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437" w:rsidRDefault="00E55437" w:rsidP="00A6617A">
      <w:pPr>
        <w:pStyle w:val="DefaultText"/>
        <w:spacing w:before="240"/>
        <w:ind w:left="5040" w:hanging="5040"/>
        <w:rPr>
          <w:rFonts w:ascii="Arial" w:hAnsi="Arial" w:cs="Arial"/>
          <w:b/>
          <w:sz w:val="22"/>
          <w:szCs w:val="22"/>
        </w:rPr>
      </w:pPr>
      <w:r w:rsidRPr="00E2563C">
        <w:rPr>
          <w:rFonts w:ascii="Arial" w:hAnsi="Arial" w:cs="Arial"/>
          <w:b/>
          <w:sz w:val="22"/>
          <w:szCs w:val="22"/>
        </w:rPr>
        <w:t>1.  RECOMMENDED ACTION:</w:t>
      </w:r>
      <w:r w:rsidRPr="00E2563C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p w:rsidR="00A6617A" w:rsidRPr="00E2563C" w:rsidRDefault="00A6617A" w:rsidP="00A6617A">
      <w:pPr>
        <w:pStyle w:val="DefaultText"/>
        <w:ind w:left="5040" w:hanging="5040"/>
        <w:rPr>
          <w:rFonts w:ascii="Arial" w:hAnsi="Arial" w:cs="Arial"/>
          <w:b/>
          <w:sz w:val="22"/>
          <w:szCs w:val="22"/>
        </w:rPr>
      </w:pPr>
    </w:p>
    <w:tbl>
      <w:tblPr>
        <w:tblW w:w="9270" w:type="dxa"/>
        <w:tblInd w:w="378" w:type="dxa"/>
        <w:tblLook w:val="01E0"/>
      </w:tblPr>
      <w:tblGrid>
        <w:gridCol w:w="810"/>
        <w:gridCol w:w="3960"/>
        <w:gridCol w:w="810"/>
        <w:gridCol w:w="3690"/>
      </w:tblGrid>
      <w:tr w:rsidR="00E55437" w:rsidRPr="00E2563C" w:rsidTr="00F869FB">
        <w:tc>
          <w:tcPr>
            <w:tcW w:w="810" w:type="dxa"/>
            <w:tcBorders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55437" w:rsidRPr="00A97A2A" w:rsidRDefault="00613700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E55437" w:rsidRPr="00E2563C" w:rsidTr="00F869FB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613700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E55437" w:rsidRPr="00E2563C" w:rsidTr="00F869FB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</w:tbl>
    <w:p w:rsidR="00A6617A" w:rsidRDefault="00A6617A" w:rsidP="00A6617A">
      <w:pPr>
        <w:pStyle w:val="DefaultText"/>
        <w:rPr>
          <w:rFonts w:ascii="Arial" w:hAnsi="Arial" w:cs="Arial"/>
          <w:b/>
          <w:sz w:val="22"/>
          <w:szCs w:val="22"/>
        </w:rPr>
      </w:pPr>
    </w:p>
    <w:p w:rsidR="00A6617A" w:rsidRDefault="00A6617A" w:rsidP="00A6617A">
      <w:pPr>
        <w:pStyle w:val="DefaultText"/>
        <w:rPr>
          <w:rFonts w:ascii="Arial" w:hAnsi="Arial" w:cs="Arial"/>
          <w:b/>
          <w:sz w:val="22"/>
          <w:szCs w:val="22"/>
        </w:rPr>
      </w:pPr>
    </w:p>
    <w:p w:rsidR="00E55437" w:rsidRDefault="00E55437" w:rsidP="00A6617A">
      <w:pPr>
        <w:pStyle w:val="DefaultText"/>
        <w:rPr>
          <w:rFonts w:ascii="Arial" w:hAnsi="Arial" w:cs="Arial"/>
          <w:b/>
          <w:sz w:val="22"/>
          <w:szCs w:val="22"/>
        </w:rPr>
      </w:pPr>
      <w:r w:rsidRPr="00E2563C">
        <w:rPr>
          <w:rFonts w:ascii="Arial" w:hAnsi="Arial" w:cs="Arial"/>
          <w:b/>
          <w:sz w:val="22"/>
          <w:szCs w:val="22"/>
        </w:rPr>
        <w:t>2.  TYPE OF DEVELOPMENT/MAINTENANCE</w:t>
      </w:r>
    </w:p>
    <w:p w:rsidR="00A6617A" w:rsidRPr="00E2563C" w:rsidRDefault="00A6617A" w:rsidP="00A6617A">
      <w:pPr>
        <w:pStyle w:val="DefaultText"/>
        <w:rPr>
          <w:rFonts w:ascii="Arial" w:hAnsi="Arial" w:cs="Arial"/>
          <w:b/>
          <w:sz w:val="22"/>
          <w:szCs w:val="22"/>
        </w:rPr>
      </w:pPr>
    </w:p>
    <w:tbl>
      <w:tblPr>
        <w:tblW w:w="9270" w:type="dxa"/>
        <w:tblInd w:w="378" w:type="dxa"/>
        <w:tblLook w:val="01E0"/>
      </w:tblPr>
      <w:tblGrid>
        <w:gridCol w:w="810"/>
        <w:gridCol w:w="3960"/>
        <w:gridCol w:w="810"/>
        <w:gridCol w:w="3690"/>
      </w:tblGrid>
      <w:tr w:rsidR="00E55437" w:rsidRPr="00E2563C" w:rsidTr="00082C5E">
        <w:tc>
          <w:tcPr>
            <w:tcW w:w="4770" w:type="dxa"/>
            <w:gridSpan w:val="2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97A2A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97A2A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E55437" w:rsidRPr="00E2563C" w:rsidTr="00082C5E">
        <w:tc>
          <w:tcPr>
            <w:tcW w:w="810" w:type="dxa"/>
            <w:tcBorders>
              <w:bottom w:val="single" w:sz="4" w:space="0" w:color="auto"/>
            </w:tcBorders>
          </w:tcPr>
          <w:p w:rsidR="00E55437" w:rsidRPr="00E2563C" w:rsidRDefault="00E55437" w:rsidP="00BA134D">
            <w:pPr>
              <w:pStyle w:val="DefaultText"/>
              <w:spacing w:beforeLines="20" w:afterLines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613700" w:rsidP="00BA134D">
            <w:pPr>
              <w:pStyle w:val="DefaultText"/>
              <w:spacing w:beforeLines="20" w:afterLines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613700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BA134D">
            <w:pPr>
              <w:pStyle w:val="DefaultText"/>
              <w:spacing w:beforeLines="20" w:afterLines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BA134D">
            <w:pPr>
              <w:pStyle w:val="DefaultText"/>
              <w:spacing w:beforeLines="20" w:afterLines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</w:tcBorders>
          </w:tcPr>
          <w:p w:rsidR="00E55437" w:rsidRPr="00E2563C" w:rsidRDefault="00E55437" w:rsidP="00BA134D">
            <w:pPr>
              <w:pStyle w:val="DefaultText"/>
              <w:spacing w:beforeLines="20" w:afterLines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E55437" w:rsidRPr="00E2563C" w:rsidTr="00082C5E">
        <w:tc>
          <w:tcPr>
            <w:tcW w:w="810" w:type="dxa"/>
            <w:tcBorders>
              <w:bottom w:val="single" w:sz="4" w:space="0" w:color="auto"/>
            </w:tcBorders>
          </w:tcPr>
          <w:p w:rsidR="00E55437" w:rsidRPr="00E2563C" w:rsidRDefault="00E55437" w:rsidP="00BA134D">
            <w:pPr>
              <w:pStyle w:val="DefaultText"/>
              <w:spacing w:beforeLines="20" w:afterLines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Principle (x.1.z)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Principle (x.1.z)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BA134D">
            <w:pPr>
              <w:pStyle w:val="DefaultText"/>
              <w:spacing w:beforeLines="20" w:afterLines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Definition (x.2.z)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Definition (x.2.z)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BA134D">
            <w:pPr>
              <w:pStyle w:val="DefaultText"/>
              <w:spacing w:beforeLines="20" w:afterLines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Business Practice Standard (x.3.z)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Business Practice Standard (x.3.z)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BA134D">
            <w:pPr>
              <w:pStyle w:val="DefaultText"/>
              <w:spacing w:beforeLines="20" w:afterLines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 xml:space="preserve">Document </w:t>
            </w:r>
            <w:r w:rsidRPr="00A97A2A">
              <w:rPr>
                <w:rFonts w:ascii="Arial" w:hAnsi="Arial" w:cs="Arial"/>
                <w:sz w:val="20"/>
                <w:lang w:val="pt-BR"/>
              </w:rPr>
              <w:t>(x.4.z)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 xml:space="preserve">Document </w:t>
            </w:r>
            <w:r w:rsidRPr="00A97A2A">
              <w:rPr>
                <w:rFonts w:ascii="Arial" w:hAnsi="Arial" w:cs="Arial"/>
                <w:sz w:val="20"/>
                <w:lang w:val="pt-BR"/>
              </w:rPr>
              <w:t>(x.4.z)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BA134D">
            <w:pPr>
              <w:pStyle w:val="DefaultText"/>
              <w:spacing w:beforeLines="20" w:afterLines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 xml:space="preserve">Data Element </w:t>
            </w:r>
            <w:r w:rsidRPr="00A97A2A">
              <w:rPr>
                <w:rFonts w:ascii="Arial" w:hAnsi="Arial" w:cs="Arial"/>
                <w:sz w:val="20"/>
                <w:lang w:val="pt-BR"/>
              </w:rPr>
              <w:t>(x.4.z)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 xml:space="preserve">Data Element </w:t>
            </w:r>
            <w:r w:rsidRPr="00A97A2A">
              <w:rPr>
                <w:rFonts w:ascii="Arial" w:hAnsi="Arial" w:cs="Arial"/>
                <w:sz w:val="20"/>
                <w:lang w:val="pt-BR"/>
              </w:rPr>
              <w:t>(x.4.z)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2563C" w:rsidP="00BA134D">
            <w:pPr>
              <w:pStyle w:val="DefaultText"/>
              <w:spacing w:beforeLines="20" w:afterLines="20"/>
              <w:jc w:val="center"/>
              <w:rPr>
                <w:rFonts w:ascii="Arial" w:hAnsi="Arial" w:cs="Arial"/>
                <w:sz w:val="20"/>
              </w:rPr>
            </w:pPr>
            <w:r w:rsidRPr="00E2563C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Code Value (x.4.z)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2563C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Code Value (x.4.z)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BA134D">
            <w:pPr>
              <w:pStyle w:val="DefaultText"/>
              <w:spacing w:beforeLines="20" w:afterLines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613700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BA134D">
            <w:pPr>
              <w:pStyle w:val="DefaultText"/>
              <w:spacing w:beforeLines="20" w:afterLines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:rsidR="003A4750" w:rsidRDefault="003A4750">
      <w:pPr>
        <w:pStyle w:val="DefaultText"/>
        <w:rPr>
          <w:rFonts w:ascii="Arial" w:hAnsi="Arial" w:cs="Arial"/>
          <w:sz w:val="20"/>
        </w:rPr>
      </w:pPr>
    </w:p>
    <w:p w:rsidR="00A6617A" w:rsidRPr="00E2563C" w:rsidRDefault="00A6617A">
      <w:pPr>
        <w:pStyle w:val="DefaultText"/>
        <w:rPr>
          <w:rFonts w:ascii="Arial" w:hAnsi="Arial" w:cs="Arial"/>
          <w:sz w:val="20"/>
        </w:rPr>
      </w:pPr>
    </w:p>
    <w:p w:rsidR="003A4750" w:rsidRPr="00E2563C" w:rsidRDefault="003A4750">
      <w:pPr>
        <w:pStyle w:val="DefaultText"/>
        <w:rPr>
          <w:rFonts w:ascii="Arial" w:hAnsi="Arial" w:cs="Arial"/>
          <w:b/>
          <w:sz w:val="22"/>
        </w:rPr>
      </w:pPr>
      <w:r w:rsidRPr="00E2563C">
        <w:rPr>
          <w:rFonts w:ascii="Arial" w:hAnsi="Arial" w:cs="Arial"/>
          <w:b/>
          <w:sz w:val="22"/>
        </w:rPr>
        <w:t>3.  RECOMMENDATION</w:t>
      </w:r>
    </w:p>
    <w:p w:rsidR="00B4113D" w:rsidRDefault="00B4113D">
      <w:pPr>
        <w:pStyle w:val="DefaultText"/>
        <w:rPr>
          <w:rFonts w:ascii="Arial" w:hAnsi="Arial" w:cs="Arial"/>
          <w:sz w:val="20"/>
        </w:rPr>
      </w:pPr>
    </w:p>
    <w:p w:rsidR="005F338F" w:rsidRDefault="003A4750">
      <w:pPr>
        <w:pStyle w:val="DefaultText"/>
        <w:rPr>
          <w:rFonts w:ascii="Arial" w:hAnsi="Arial" w:cs="Arial"/>
          <w:sz w:val="20"/>
        </w:rPr>
      </w:pPr>
      <w:r w:rsidRPr="00E2563C">
        <w:rPr>
          <w:rFonts w:ascii="Arial" w:hAnsi="Arial" w:cs="Arial"/>
          <w:b/>
          <w:sz w:val="22"/>
        </w:rPr>
        <w:t>SUMMARY:</w:t>
      </w:r>
      <w:r w:rsidRPr="00E2563C">
        <w:rPr>
          <w:rFonts w:ascii="Arial" w:hAnsi="Arial" w:cs="Arial"/>
          <w:sz w:val="20"/>
        </w:rPr>
        <w:tab/>
      </w:r>
      <w:r w:rsidR="005F338F">
        <w:rPr>
          <w:rFonts w:ascii="Arial" w:hAnsi="Arial" w:cs="Arial"/>
          <w:sz w:val="20"/>
        </w:rPr>
        <w:tab/>
      </w:r>
      <w:r w:rsidR="00E968F9" w:rsidRPr="00E968F9">
        <w:rPr>
          <w:rFonts w:ascii="Arial" w:hAnsi="Arial" w:cs="Arial"/>
          <w:sz w:val="20"/>
        </w:rPr>
        <w:t>To be included in NAESB WGQ Version 3.1.</w:t>
      </w:r>
    </w:p>
    <w:p w:rsidR="00E968F9" w:rsidRPr="00CF46ED" w:rsidRDefault="00E968F9">
      <w:pPr>
        <w:pStyle w:val="DefaultText"/>
        <w:rPr>
          <w:rFonts w:ascii="Arial" w:hAnsi="Arial" w:cs="Arial"/>
          <w:i/>
          <w:sz w:val="20"/>
        </w:rPr>
      </w:pPr>
    </w:p>
    <w:p w:rsidR="003A4750" w:rsidRPr="00E2563C" w:rsidRDefault="001B53C0" w:rsidP="001B53C0">
      <w:pPr>
        <w:pStyle w:val="DefaultText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0B4D94">
        <w:rPr>
          <w:rFonts w:ascii="Arial" w:hAnsi="Arial" w:cs="Arial"/>
          <w:sz w:val="20"/>
        </w:rPr>
        <w:t xml:space="preserve">dd </w:t>
      </w:r>
      <w:r w:rsidR="00A62A41">
        <w:rPr>
          <w:rFonts w:ascii="Arial" w:hAnsi="Arial" w:cs="Arial"/>
          <w:sz w:val="20"/>
        </w:rPr>
        <w:t>two</w:t>
      </w:r>
      <w:r w:rsidR="00FD6BAB" w:rsidRPr="00E2563C">
        <w:rPr>
          <w:rFonts w:ascii="Arial" w:hAnsi="Arial" w:cs="Arial"/>
          <w:sz w:val="20"/>
        </w:rPr>
        <w:t xml:space="preserve"> </w:t>
      </w:r>
      <w:r w:rsidR="00FB5CD3">
        <w:rPr>
          <w:rFonts w:ascii="Arial" w:hAnsi="Arial" w:cs="Arial"/>
          <w:sz w:val="20"/>
        </w:rPr>
        <w:t>new</w:t>
      </w:r>
      <w:r w:rsidR="00E2563C" w:rsidRPr="00E2563C">
        <w:rPr>
          <w:rFonts w:ascii="Arial" w:hAnsi="Arial" w:cs="Arial"/>
          <w:sz w:val="20"/>
        </w:rPr>
        <w:t xml:space="preserve"> </w:t>
      </w:r>
      <w:r w:rsidR="00FB5CD3">
        <w:rPr>
          <w:rFonts w:ascii="Arial" w:hAnsi="Arial" w:cs="Arial"/>
          <w:sz w:val="20"/>
        </w:rPr>
        <w:t>c</w:t>
      </w:r>
      <w:r w:rsidR="00613700">
        <w:rPr>
          <w:rFonts w:ascii="Arial" w:hAnsi="Arial" w:cs="Arial"/>
          <w:sz w:val="20"/>
        </w:rPr>
        <w:t>ode value</w:t>
      </w:r>
      <w:r w:rsidR="00A62A41">
        <w:rPr>
          <w:rFonts w:ascii="Arial" w:hAnsi="Arial" w:cs="Arial"/>
          <w:sz w:val="20"/>
        </w:rPr>
        <w:t>s</w:t>
      </w:r>
      <w:r w:rsidR="00E2563C" w:rsidRPr="00E2563C">
        <w:rPr>
          <w:rFonts w:ascii="Arial" w:hAnsi="Arial" w:cs="Arial"/>
          <w:sz w:val="20"/>
        </w:rPr>
        <w:t xml:space="preserve"> </w:t>
      </w:r>
      <w:r w:rsidR="00FB5CD3">
        <w:rPr>
          <w:rFonts w:ascii="Arial" w:hAnsi="Arial" w:cs="Arial"/>
          <w:sz w:val="20"/>
        </w:rPr>
        <w:t xml:space="preserve">for the data element </w:t>
      </w:r>
      <w:r>
        <w:rPr>
          <w:rFonts w:ascii="Arial" w:hAnsi="Arial" w:cs="Arial"/>
          <w:sz w:val="20"/>
        </w:rPr>
        <w:t>Transaction</w:t>
      </w:r>
      <w:r w:rsidR="00613700">
        <w:rPr>
          <w:rFonts w:ascii="Arial" w:hAnsi="Arial" w:cs="Arial"/>
          <w:sz w:val="20"/>
        </w:rPr>
        <w:t xml:space="preserve"> Type </w:t>
      </w:r>
      <w:r w:rsidR="00FB5CD3">
        <w:rPr>
          <w:rFonts w:ascii="Arial" w:hAnsi="Arial" w:cs="Arial"/>
          <w:sz w:val="20"/>
        </w:rPr>
        <w:t>in</w:t>
      </w:r>
      <w:r w:rsidR="00E2563C" w:rsidRPr="00E2563C">
        <w:rPr>
          <w:rFonts w:ascii="Arial" w:hAnsi="Arial" w:cs="Arial"/>
          <w:sz w:val="20"/>
        </w:rPr>
        <w:t xml:space="preserve"> the following data set</w:t>
      </w:r>
      <w:r>
        <w:rPr>
          <w:rFonts w:ascii="Arial" w:hAnsi="Arial" w:cs="Arial"/>
          <w:sz w:val="20"/>
        </w:rPr>
        <w:t>s</w:t>
      </w:r>
      <w:r w:rsidR="00E2563C" w:rsidRPr="00E2563C">
        <w:rPr>
          <w:rFonts w:ascii="Arial" w:hAnsi="Arial" w:cs="Arial"/>
          <w:sz w:val="20"/>
        </w:rPr>
        <w:t>:</w:t>
      </w:r>
    </w:p>
    <w:p w:rsidR="000E51C7" w:rsidRDefault="000E51C7" w:rsidP="001B53C0">
      <w:pPr>
        <w:ind w:left="864"/>
        <w:rPr>
          <w:rFonts w:ascii="Arial" w:hAnsi="Arial" w:cs="Arial"/>
        </w:rPr>
      </w:pPr>
    </w:p>
    <w:p w:rsidR="00757AD9" w:rsidRPr="00970430" w:rsidRDefault="00757AD9" w:rsidP="001B53C0">
      <w:pPr>
        <w:ind w:left="864"/>
        <w:rPr>
          <w:rFonts w:ascii="Arial" w:hAnsi="Arial" w:cs="Arial"/>
        </w:rPr>
      </w:pPr>
      <w:r w:rsidRPr="00970430">
        <w:rPr>
          <w:rFonts w:ascii="Arial" w:hAnsi="Arial" w:cs="Arial"/>
        </w:rPr>
        <w:t>Storage Information</w:t>
      </w:r>
      <w:r w:rsidRPr="00970430">
        <w:rPr>
          <w:rFonts w:ascii="Arial" w:hAnsi="Arial" w:cs="Arial"/>
        </w:rPr>
        <w:tab/>
      </w:r>
      <w:r w:rsidRPr="00970430">
        <w:rPr>
          <w:rFonts w:ascii="Arial" w:hAnsi="Arial" w:cs="Arial"/>
        </w:rPr>
        <w:tab/>
      </w:r>
      <w:r w:rsidRPr="00970430">
        <w:rPr>
          <w:rFonts w:ascii="Arial" w:hAnsi="Arial" w:cs="Arial"/>
        </w:rPr>
        <w:tab/>
      </w:r>
      <w:r w:rsidRPr="00970430">
        <w:rPr>
          <w:rFonts w:ascii="Arial" w:hAnsi="Arial" w:cs="Arial"/>
        </w:rPr>
        <w:tab/>
        <w:t>NAESB WGQ Standard No. 0.4.1</w:t>
      </w:r>
    </w:p>
    <w:p w:rsidR="001B53C0" w:rsidRPr="00970430" w:rsidRDefault="001B53C0" w:rsidP="001B53C0">
      <w:pPr>
        <w:ind w:left="864"/>
        <w:rPr>
          <w:rFonts w:ascii="Arial" w:hAnsi="Arial" w:cs="Arial"/>
        </w:rPr>
      </w:pPr>
      <w:r w:rsidRPr="00970430">
        <w:rPr>
          <w:rFonts w:ascii="Arial" w:hAnsi="Arial" w:cs="Arial"/>
        </w:rPr>
        <w:t xml:space="preserve">Nomination </w:t>
      </w:r>
      <w:r w:rsidRPr="00970430">
        <w:rPr>
          <w:rFonts w:ascii="Arial" w:hAnsi="Arial" w:cs="Arial"/>
        </w:rPr>
        <w:tab/>
      </w:r>
      <w:r w:rsidRPr="00970430">
        <w:rPr>
          <w:rFonts w:ascii="Arial" w:hAnsi="Arial" w:cs="Arial"/>
        </w:rPr>
        <w:tab/>
      </w:r>
      <w:r w:rsidRPr="00970430">
        <w:rPr>
          <w:rFonts w:ascii="Arial" w:hAnsi="Arial" w:cs="Arial"/>
        </w:rPr>
        <w:tab/>
      </w:r>
      <w:r w:rsidRPr="00970430">
        <w:rPr>
          <w:rFonts w:ascii="Arial" w:hAnsi="Arial" w:cs="Arial"/>
        </w:rPr>
        <w:tab/>
      </w:r>
      <w:r w:rsidRPr="00970430">
        <w:rPr>
          <w:rFonts w:ascii="Arial" w:hAnsi="Arial" w:cs="Arial"/>
        </w:rPr>
        <w:tab/>
      </w:r>
      <w:r w:rsidRPr="00970430">
        <w:rPr>
          <w:rFonts w:ascii="Arial" w:hAnsi="Arial" w:cs="Arial"/>
        </w:rPr>
        <w:tab/>
        <w:t>NAESB WGQ Standard No. 1.4.1</w:t>
      </w:r>
    </w:p>
    <w:p w:rsidR="001B53C0" w:rsidRPr="00970430" w:rsidRDefault="001B53C0" w:rsidP="001B53C0">
      <w:pPr>
        <w:ind w:left="864"/>
        <w:rPr>
          <w:rFonts w:ascii="Arial" w:hAnsi="Arial" w:cs="Arial"/>
        </w:rPr>
      </w:pPr>
      <w:r w:rsidRPr="00970430">
        <w:rPr>
          <w:rFonts w:ascii="Arial" w:hAnsi="Arial" w:cs="Arial"/>
        </w:rPr>
        <w:t xml:space="preserve">Scheduled Quantity </w:t>
      </w:r>
      <w:r w:rsidRPr="00970430">
        <w:rPr>
          <w:rFonts w:ascii="Arial" w:hAnsi="Arial" w:cs="Arial"/>
        </w:rPr>
        <w:tab/>
      </w:r>
      <w:r w:rsidRPr="00970430">
        <w:rPr>
          <w:rFonts w:ascii="Arial" w:hAnsi="Arial" w:cs="Arial"/>
        </w:rPr>
        <w:tab/>
      </w:r>
      <w:r w:rsidRPr="00970430">
        <w:rPr>
          <w:rFonts w:ascii="Arial" w:hAnsi="Arial" w:cs="Arial"/>
        </w:rPr>
        <w:tab/>
      </w:r>
      <w:r w:rsidRPr="00970430">
        <w:rPr>
          <w:rFonts w:ascii="Arial" w:hAnsi="Arial" w:cs="Arial"/>
        </w:rPr>
        <w:tab/>
        <w:t>NAESB WGQ Standard No. 1.4.5</w:t>
      </w:r>
    </w:p>
    <w:p w:rsidR="009402B2" w:rsidRPr="00970430" w:rsidRDefault="009402B2" w:rsidP="001B53C0">
      <w:pPr>
        <w:ind w:left="864"/>
        <w:rPr>
          <w:rFonts w:ascii="Arial" w:hAnsi="Arial" w:cs="Arial"/>
        </w:rPr>
      </w:pPr>
      <w:r w:rsidRPr="00970430">
        <w:rPr>
          <w:rFonts w:ascii="Arial" w:hAnsi="Arial" w:cs="Arial"/>
        </w:rPr>
        <w:t xml:space="preserve">Pre-determined </w:t>
      </w:r>
      <w:r w:rsidR="009227B9" w:rsidRPr="00970430">
        <w:rPr>
          <w:rFonts w:ascii="Arial" w:hAnsi="Arial" w:cs="Arial"/>
        </w:rPr>
        <w:t>Allocation</w:t>
      </w:r>
      <w:r w:rsidR="009227B9" w:rsidRPr="00970430">
        <w:rPr>
          <w:rFonts w:ascii="Arial" w:hAnsi="Arial" w:cs="Arial"/>
        </w:rPr>
        <w:tab/>
      </w:r>
      <w:r w:rsidR="009227B9" w:rsidRPr="00970430">
        <w:rPr>
          <w:rFonts w:ascii="Arial" w:hAnsi="Arial" w:cs="Arial"/>
        </w:rPr>
        <w:tab/>
      </w:r>
      <w:r w:rsidR="009227B9" w:rsidRPr="00970430">
        <w:rPr>
          <w:rFonts w:ascii="Arial" w:hAnsi="Arial" w:cs="Arial"/>
        </w:rPr>
        <w:tab/>
        <w:t>NAESB WGQ Standard</w:t>
      </w:r>
      <w:r w:rsidRPr="00970430">
        <w:rPr>
          <w:rFonts w:ascii="Arial" w:hAnsi="Arial" w:cs="Arial"/>
        </w:rPr>
        <w:t xml:space="preserve"> No. 2.4.1</w:t>
      </w:r>
    </w:p>
    <w:p w:rsidR="009402B2" w:rsidRPr="00970430" w:rsidRDefault="009402B2" w:rsidP="001B53C0">
      <w:pPr>
        <w:ind w:left="864"/>
        <w:rPr>
          <w:rFonts w:ascii="Arial" w:hAnsi="Arial" w:cs="Arial"/>
        </w:rPr>
      </w:pPr>
      <w:r w:rsidRPr="00970430">
        <w:rPr>
          <w:rFonts w:ascii="Arial" w:hAnsi="Arial" w:cs="Arial"/>
        </w:rPr>
        <w:t>Allocation</w:t>
      </w:r>
      <w:r w:rsidRPr="00970430">
        <w:rPr>
          <w:rFonts w:ascii="Arial" w:hAnsi="Arial" w:cs="Arial"/>
        </w:rPr>
        <w:tab/>
      </w:r>
      <w:r w:rsidRPr="00970430">
        <w:rPr>
          <w:rFonts w:ascii="Arial" w:hAnsi="Arial" w:cs="Arial"/>
        </w:rPr>
        <w:tab/>
      </w:r>
      <w:r w:rsidRPr="00970430">
        <w:rPr>
          <w:rFonts w:ascii="Arial" w:hAnsi="Arial" w:cs="Arial"/>
        </w:rPr>
        <w:tab/>
      </w:r>
      <w:r w:rsidRPr="00970430">
        <w:rPr>
          <w:rFonts w:ascii="Arial" w:hAnsi="Arial" w:cs="Arial"/>
        </w:rPr>
        <w:tab/>
      </w:r>
      <w:r w:rsidRPr="00970430">
        <w:rPr>
          <w:rFonts w:ascii="Arial" w:hAnsi="Arial" w:cs="Arial"/>
        </w:rPr>
        <w:tab/>
      </w:r>
      <w:r w:rsidRPr="00970430">
        <w:rPr>
          <w:rFonts w:ascii="Arial" w:hAnsi="Arial" w:cs="Arial"/>
        </w:rPr>
        <w:tab/>
        <w:t>NAESB WGQ Standard No. 2.4.3</w:t>
      </w:r>
    </w:p>
    <w:p w:rsidR="00994D7D" w:rsidRPr="00970430" w:rsidRDefault="00994D7D" w:rsidP="001B53C0">
      <w:pPr>
        <w:ind w:left="864"/>
        <w:rPr>
          <w:rFonts w:ascii="Arial" w:hAnsi="Arial" w:cs="Arial"/>
        </w:rPr>
      </w:pPr>
      <w:r w:rsidRPr="00970430">
        <w:rPr>
          <w:rFonts w:ascii="Arial" w:hAnsi="Arial" w:cs="Arial"/>
        </w:rPr>
        <w:t xml:space="preserve">Shipper Imbalance </w:t>
      </w:r>
      <w:r w:rsidRPr="00970430">
        <w:rPr>
          <w:rFonts w:ascii="Arial" w:hAnsi="Arial" w:cs="Arial"/>
        </w:rPr>
        <w:tab/>
      </w:r>
      <w:r w:rsidRPr="00970430">
        <w:rPr>
          <w:rFonts w:ascii="Arial" w:hAnsi="Arial" w:cs="Arial"/>
        </w:rPr>
        <w:tab/>
      </w:r>
      <w:r w:rsidRPr="00970430">
        <w:rPr>
          <w:rFonts w:ascii="Arial" w:hAnsi="Arial" w:cs="Arial"/>
        </w:rPr>
        <w:tab/>
      </w:r>
      <w:r w:rsidRPr="00970430">
        <w:rPr>
          <w:rFonts w:ascii="Arial" w:hAnsi="Arial" w:cs="Arial"/>
        </w:rPr>
        <w:tab/>
      </w:r>
      <w:r w:rsidRPr="00970430">
        <w:rPr>
          <w:rFonts w:ascii="Arial" w:hAnsi="Arial" w:cs="Arial"/>
        </w:rPr>
        <w:tab/>
        <w:t>NAESB WGQ Standard No. 2.4.4</w:t>
      </w:r>
    </w:p>
    <w:p w:rsidR="009402B2" w:rsidRPr="00133818" w:rsidRDefault="009402B2" w:rsidP="001B53C0">
      <w:pPr>
        <w:ind w:left="864"/>
        <w:rPr>
          <w:rFonts w:ascii="Arial" w:hAnsi="Arial" w:cs="Arial"/>
        </w:rPr>
      </w:pPr>
      <w:r w:rsidRPr="00970430">
        <w:rPr>
          <w:rFonts w:ascii="Arial" w:hAnsi="Arial" w:cs="Arial"/>
        </w:rPr>
        <w:t>Transportation/Sales Invoice</w:t>
      </w:r>
      <w:r w:rsidRPr="00970430">
        <w:rPr>
          <w:rFonts w:ascii="Arial" w:hAnsi="Arial" w:cs="Arial"/>
        </w:rPr>
        <w:tab/>
      </w:r>
      <w:r w:rsidRPr="00970430">
        <w:rPr>
          <w:rFonts w:ascii="Arial" w:hAnsi="Arial" w:cs="Arial"/>
        </w:rPr>
        <w:tab/>
      </w:r>
      <w:r w:rsidRPr="00970430">
        <w:rPr>
          <w:rFonts w:ascii="Arial" w:hAnsi="Arial" w:cs="Arial"/>
        </w:rPr>
        <w:tab/>
        <w:t>NAESB WGQ Standard No. 3.4.1</w:t>
      </w:r>
    </w:p>
    <w:p w:rsidR="00CC6A01" w:rsidRPr="00133818" w:rsidRDefault="00CC6A01" w:rsidP="00CC6A01">
      <w:pPr>
        <w:pStyle w:val="DefaultText"/>
        <w:rPr>
          <w:rFonts w:ascii="Arial" w:hAnsi="Arial" w:cs="Arial"/>
          <w:sz w:val="20"/>
        </w:rPr>
      </w:pPr>
    </w:p>
    <w:p w:rsidR="001B53C0" w:rsidRPr="00E2563C" w:rsidRDefault="001B53C0" w:rsidP="001B53C0">
      <w:pPr>
        <w:pStyle w:val="DefaultText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Modify the EDI X12 Transaction Set Tables</w:t>
      </w:r>
      <w:r w:rsidR="00516B95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as necessary</w:t>
      </w:r>
      <w:r w:rsidR="00516B95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to add the above referenced code value.</w:t>
      </w:r>
    </w:p>
    <w:p w:rsidR="00A6617A" w:rsidRDefault="00A6617A" w:rsidP="00E2563C">
      <w:pPr>
        <w:rPr>
          <w:rFonts w:ascii="Arial" w:hAnsi="Arial" w:cs="Arial"/>
          <w:b/>
          <w:sz w:val="22"/>
          <w:szCs w:val="22"/>
        </w:rPr>
      </w:pPr>
    </w:p>
    <w:p w:rsidR="00A6617A" w:rsidRDefault="00A6617A" w:rsidP="00E2563C">
      <w:pPr>
        <w:rPr>
          <w:rFonts w:ascii="Arial" w:hAnsi="Arial" w:cs="Arial"/>
          <w:b/>
          <w:sz w:val="22"/>
          <w:szCs w:val="22"/>
        </w:rPr>
      </w:pPr>
    </w:p>
    <w:p w:rsidR="003A4750" w:rsidRPr="00E2563C" w:rsidRDefault="003A4750" w:rsidP="00E2563C">
      <w:pPr>
        <w:rPr>
          <w:rFonts w:ascii="Arial" w:hAnsi="Arial" w:cs="Arial"/>
          <w:b/>
        </w:rPr>
      </w:pPr>
      <w:r w:rsidRPr="00E2563C">
        <w:rPr>
          <w:rFonts w:ascii="Arial" w:hAnsi="Arial" w:cs="Arial"/>
          <w:b/>
          <w:sz w:val="22"/>
          <w:szCs w:val="22"/>
        </w:rPr>
        <w:t>CODE VALUES LOG</w:t>
      </w:r>
      <w:r w:rsidRPr="00E2563C">
        <w:rPr>
          <w:rFonts w:ascii="Arial" w:hAnsi="Arial" w:cs="Arial"/>
          <w:b/>
        </w:rPr>
        <w:t xml:space="preserve"> </w:t>
      </w:r>
      <w:r w:rsidRPr="00E415BB">
        <w:rPr>
          <w:rFonts w:ascii="Arial" w:hAnsi="Arial" w:cs="Arial"/>
        </w:rPr>
        <w:t>(for addition, modification or deletion of code values)</w:t>
      </w:r>
    </w:p>
    <w:p w:rsidR="003A4750" w:rsidRPr="00E2563C" w:rsidRDefault="003A4750" w:rsidP="00E2563C">
      <w:pPr>
        <w:rPr>
          <w:rFonts w:ascii="Arial" w:hAnsi="Arial" w:cs="Arial"/>
          <w:b/>
        </w:rPr>
      </w:pPr>
    </w:p>
    <w:p w:rsidR="001B53C0" w:rsidRDefault="001B53C0" w:rsidP="001B53C0">
      <w:pPr>
        <w:pStyle w:val="Default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Document Name and No.:</w:t>
      </w:r>
      <w:r>
        <w:rPr>
          <w:rFonts w:ascii="Arial" w:hAnsi="Arial" w:cs="Arial"/>
          <w:b/>
          <w:sz w:val="20"/>
        </w:rPr>
        <w:tab/>
      </w:r>
    </w:p>
    <w:p w:rsidR="00757AD9" w:rsidRPr="006349BD" w:rsidRDefault="00757AD9" w:rsidP="00757AD9">
      <w:pPr>
        <w:ind w:left="1440"/>
        <w:rPr>
          <w:rFonts w:ascii="Arial" w:hAnsi="Arial" w:cs="Arial"/>
        </w:rPr>
      </w:pPr>
      <w:r w:rsidRPr="006349BD">
        <w:rPr>
          <w:rFonts w:ascii="Arial" w:hAnsi="Arial" w:cs="Arial"/>
        </w:rPr>
        <w:t>Storage Information</w:t>
      </w:r>
      <w:r w:rsidRPr="006349BD">
        <w:rPr>
          <w:rFonts w:ascii="Arial" w:hAnsi="Arial" w:cs="Arial"/>
        </w:rPr>
        <w:tab/>
      </w:r>
      <w:r w:rsidRPr="006349BD">
        <w:rPr>
          <w:rFonts w:ascii="Arial" w:hAnsi="Arial" w:cs="Arial"/>
        </w:rPr>
        <w:tab/>
      </w:r>
      <w:r w:rsidRPr="006349BD">
        <w:rPr>
          <w:rFonts w:ascii="Arial" w:hAnsi="Arial" w:cs="Arial"/>
        </w:rPr>
        <w:tab/>
      </w:r>
      <w:r w:rsidRPr="006349BD">
        <w:rPr>
          <w:rFonts w:ascii="Arial" w:hAnsi="Arial" w:cs="Arial"/>
        </w:rPr>
        <w:tab/>
        <w:t>NAESB WGQ Standard No. 0.4.1</w:t>
      </w:r>
    </w:p>
    <w:p w:rsidR="001B53C0" w:rsidRPr="006349BD" w:rsidRDefault="009402B2" w:rsidP="009402B2">
      <w:pPr>
        <w:ind w:left="1440"/>
        <w:rPr>
          <w:rFonts w:ascii="Arial" w:hAnsi="Arial" w:cs="Arial"/>
        </w:rPr>
      </w:pPr>
      <w:r w:rsidRPr="006349BD">
        <w:rPr>
          <w:rFonts w:ascii="Arial" w:hAnsi="Arial" w:cs="Arial"/>
        </w:rPr>
        <w:t>Nomination</w:t>
      </w:r>
      <w:r w:rsidR="001B53C0" w:rsidRPr="006349BD">
        <w:rPr>
          <w:rFonts w:ascii="Arial" w:hAnsi="Arial" w:cs="Arial"/>
        </w:rPr>
        <w:tab/>
      </w:r>
      <w:r w:rsidR="001B53C0" w:rsidRPr="006349BD">
        <w:rPr>
          <w:rFonts w:ascii="Arial" w:hAnsi="Arial" w:cs="Arial"/>
        </w:rPr>
        <w:tab/>
      </w:r>
      <w:r w:rsidR="001B53C0" w:rsidRPr="006349BD">
        <w:rPr>
          <w:rFonts w:ascii="Arial" w:hAnsi="Arial" w:cs="Arial"/>
        </w:rPr>
        <w:tab/>
      </w:r>
      <w:r w:rsidRPr="006349BD">
        <w:rPr>
          <w:rFonts w:ascii="Arial" w:hAnsi="Arial" w:cs="Arial"/>
        </w:rPr>
        <w:tab/>
      </w:r>
      <w:r w:rsidRPr="006349BD">
        <w:rPr>
          <w:rFonts w:ascii="Arial" w:hAnsi="Arial" w:cs="Arial"/>
        </w:rPr>
        <w:tab/>
      </w:r>
      <w:r w:rsidR="003403A2" w:rsidRPr="006349BD">
        <w:rPr>
          <w:rFonts w:ascii="Arial" w:hAnsi="Arial" w:cs="Arial"/>
        </w:rPr>
        <w:tab/>
      </w:r>
      <w:r w:rsidR="001B53C0" w:rsidRPr="006349BD">
        <w:rPr>
          <w:rFonts w:ascii="Arial" w:hAnsi="Arial" w:cs="Arial"/>
        </w:rPr>
        <w:t>NAESB WGQ Standard No. 1.4.1</w:t>
      </w:r>
    </w:p>
    <w:p w:rsidR="009402B2" w:rsidRPr="006349BD" w:rsidRDefault="009402B2" w:rsidP="003403A2">
      <w:pPr>
        <w:pStyle w:val="DefaultText"/>
        <w:ind w:left="1440"/>
        <w:rPr>
          <w:rFonts w:ascii="Arial" w:hAnsi="Arial" w:cs="Arial"/>
          <w:sz w:val="20"/>
        </w:rPr>
      </w:pPr>
      <w:r w:rsidRPr="006349BD">
        <w:rPr>
          <w:rFonts w:ascii="Arial" w:hAnsi="Arial" w:cs="Arial"/>
          <w:sz w:val="20"/>
        </w:rPr>
        <w:t xml:space="preserve">Scheduled Quantity </w:t>
      </w:r>
      <w:r w:rsidRPr="006349BD">
        <w:rPr>
          <w:rFonts w:ascii="Arial" w:hAnsi="Arial" w:cs="Arial"/>
          <w:sz w:val="20"/>
        </w:rPr>
        <w:tab/>
      </w:r>
      <w:r w:rsidRPr="006349BD">
        <w:rPr>
          <w:rFonts w:ascii="Arial" w:hAnsi="Arial" w:cs="Arial"/>
          <w:sz w:val="20"/>
        </w:rPr>
        <w:tab/>
      </w:r>
      <w:r w:rsidRPr="006349BD">
        <w:rPr>
          <w:rFonts w:ascii="Arial" w:hAnsi="Arial" w:cs="Arial"/>
          <w:sz w:val="20"/>
        </w:rPr>
        <w:tab/>
      </w:r>
      <w:r w:rsidR="003403A2" w:rsidRPr="006349BD">
        <w:rPr>
          <w:rFonts w:ascii="Arial" w:hAnsi="Arial" w:cs="Arial"/>
          <w:sz w:val="20"/>
        </w:rPr>
        <w:tab/>
      </w:r>
      <w:r w:rsidRPr="006349BD">
        <w:rPr>
          <w:rFonts w:ascii="Arial" w:hAnsi="Arial" w:cs="Arial"/>
          <w:sz w:val="20"/>
        </w:rPr>
        <w:t>NAESB WGQ Standard No. 1.4.5</w:t>
      </w:r>
    </w:p>
    <w:p w:rsidR="009402B2" w:rsidRPr="006349BD" w:rsidRDefault="009402B2" w:rsidP="003403A2">
      <w:pPr>
        <w:pStyle w:val="DefaultText"/>
        <w:ind w:left="1440"/>
        <w:rPr>
          <w:rFonts w:ascii="Arial" w:hAnsi="Arial" w:cs="Arial"/>
          <w:sz w:val="20"/>
        </w:rPr>
      </w:pPr>
      <w:r w:rsidRPr="006349BD">
        <w:rPr>
          <w:rFonts w:ascii="Arial" w:hAnsi="Arial" w:cs="Arial"/>
          <w:sz w:val="20"/>
        </w:rPr>
        <w:t>Pre-determined Allocation</w:t>
      </w:r>
      <w:r w:rsidRPr="006349BD">
        <w:rPr>
          <w:rFonts w:ascii="Arial" w:hAnsi="Arial" w:cs="Arial"/>
          <w:sz w:val="20"/>
        </w:rPr>
        <w:tab/>
      </w:r>
      <w:r w:rsidRPr="006349BD">
        <w:rPr>
          <w:rFonts w:ascii="Arial" w:hAnsi="Arial" w:cs="Arial"/>
          <w:sz w:val="20"/>
        </w:rPr>
        <w:tab/>
      </w:r>
      <w:r w:rsidR="003403A2" w:rsidRPr="006349BD">
        <w:rPr>
          <w:rFonts w:ascii="Arial" w:hAnsi="Arial" w:cs="Arial"/>
          <w:sz w:val="20"/>
        </w:rPr>
        <w:tab/>
      </w:r>
      <w:r w:rsidR="009227B9" w:rsidRPr="006349BD">
        <w:rPr>
          <w:rFonts w:ascii="Arial" w:hAnsi="Arial" w:cs="Arial"/>
          <w:sz w:val="20"/>
        </w:rPr>
        <w:t>NAESB WGQ Standard</w:t>
      </w:r>
      <w:r w:rsidRPr="006349BD">
        <w:rPr>
          <w:rFonts w:ascii="Arial" w:hAnsi="Arial" w:cs="Arial"/>
          <w:sz w:val="20"/>
        </w:rPr>
        <w:t xml:space="preserve"> No. 2.4.1</w:t>
      </w:r>
    </w:p>
    <w:p w:rsidR="009402B2" w:rsidRPr="006349BD" w:rsidRDefault="009402B2" w:rsidP="003403A2">
      <w:pPr>
        <w:pStyle w:val="DefaultText"/>
        <w:ind w:left="1440"/>
        <w:rPr>
          <w:rFonts w:ascii="Arial" w:hAnsi="Arial" w:cs="Arial"/>
          <w:sz w:val="20"/>
        </w:rPr>
      </w:pPr>
      <w:r w:rsidRPr="006349BD">
        <w:rPr>
          <w:rFonts w:ascii="Arial" w:hAnsi="Arial" w:cs="Arial"/>
          <w:sz w:val="20"/>
        </w:rPr>
        <w:t>Allocation</w:t>
      </w:r>
      <w:r w:rsidRPr="006349BD">
        <w:rPr>
          <w:rFonts w:ascii="Arial" w:hAnsi="Arial" w:cs="Arial"/>
          <w:sz w:val="20"/>
        </w:rPr>
        <w:tab/>
      </w:r>
      <w:r w:rsidRPr="006349BD">
        <w:rPr>
          <w:rFonts w:ascii="Arial" w:hAnsi="Arial" w:cs="Arial"/>
          <w:sz w:val="20"/>
        </w:rPr>
        <w:tab/>
      </w:r>
      <w:r w:rsidRPr="006349BD">
        <w:rPr>
          <w:rFonts w:ascii="Arial" w:hAnsi="Arial" w:cs="Arial"/>
          <w:sz w:val="20"/>
        </w:rPr>
        <w:tab/>
      </w:r>
      <w:r w:rsidRPr="006349BD">
        <w:rPr>
          <w:rFonts w:ascii="Arial" w:hAnsi="Arial" w:cs="Arial"/>
          <w:sz w:val="20"/>
        </w:rPr>
        <w:tab/>
      </w:r>
      <w:r w:rsidRPr="006349BD">
        <w:rPr>
          <w:rFonts w:ascii="Arial" w:hAnsi="Arial" w:cs="Arial"/>
          <w:sz w:val="20"/>
        </w:rPr>
        <w:tab/>
      </w:r>
      <w:r w:rsidRPr="006349BD">
        <w:rPr>
          <w:rFonts w:ascii="Arial" w:hAnsi="Arial" w:cs="Arial"/>
          <w:sz w:val="20"/>
        </w:rPr>
        <w:tab/>
        <w:t>NAESB WGQ Standard No. 2.4.3</w:t>
      </w:r>
    </w:p>
    <w:p w:rsidR="00FD6BAB" w:rsidRPr="006349BD" w:rsidRDefault="00FD6BAB" w:rsidP="003403A2">
      <w:pPr>
        <w:pStyle w:val="DefaultText"/>
        <w:ind w:left="1440"/>
        <w:rPr>
          <w:rFonts w:ascii="Arial" w:hAnsi="Arial" w:cs="Arial"/>
          <w:sz w:val="20"/>
        </w:rPr>
      </w:pPr>
      <w:r w:rsidRPr="006349BD">
        <w:rPr>
          <w:rFonts w:ascii="Arial" w:hAnsi="Arial" w:cs="Arial"/>
          <w:sz w:val="20"/>
        </w:rPr>
        <w:t>Shipper Imbalance</w:t>
      </w:r>
      <w:r w:rsidRPr="006349BD">
        <w:rPr>
          <w:rFonts w:ascii="Arial" w:hAnsi="Arial" w:cs="Arial"/>
          <w:sz w:val="20"/>
        </w:rPr>
        <w:tab/>
      </w:r>
      <w:r w:rsidRPr="006349BD">
        <w:rPr>
          <w:rFonts w:ascii="Arial" w:hAnsi="Arial" w:cs="Arial"/>
          <w:sz w:val="20"/>
        </w:rPr>
        <w:tab/>
      </w:r>
      <w:r w:rsidRPr="006349BD">
        <w:rPr>
          <w:rFonts w:ascii="Arial" w:hAnsi="Arial" w:cs="Arial"/>
          <w:sz w:val="20"/>
        </w:rPr>
        <w:tab/>
      </w:r>
      <w:r w:rsidRPr="006349BD">
        <w:rPr>
          <w:rFonts w:ascii="Arial" w:hAnsi="Arial" w:cs="Arial"/>
          <w:sz w:val="20"/>
        </w:rPr>
        <w:tab/>
        <w:t>NAESB WGQ Standard No. 2.4.4</w:t>
      </w:r>
    </w:p>
    <w:p w:rsidR="00CC6A01" w:rsidRPr="00133818" w:rsidRDefault="009402B2" w:rsidP="003403A2">
      <w:pPr>
        <w:pStyle w:val="DefaultText"/>
        <w:ind w:left="1440"/>
        <w:rPr>
          <w:rFonts w:ascii="Arial" w:hAnsi="Arial" w:cs="Arial"/>
          <w:sz w:val="20"/>
        </w:rPr>
      </w:pPr>
      <w:r w:rsidRPr="006349BD">
        <w:rPr>
          <w:rFonts w:ascii="Arial" w:hAnsi="Arial" w:cs="Arial"/>
          <w:sz w:val="20"/>
        </w:rPr>
        <w:t>Transportation/Sales Invoice</w:t>
      </w:r>
      <w:r w:rsidRPr="006349BD">
        <w:rPr>
          <w:rFonts w:ascii="Arial" w:hAnsi="Arial" w:cs="Arial"/>
          <w:sz w:val="20"/>
        </w:rPr>
        <w:tab/>
      </w:r>
      <w:r w:rsidRPr="006349BD">
        <w:rPr>
          <w:rFonts w:ascii="Arial" w:hAnsi="Arial" w:cs="Arial"/>
          <w:sz w:val="20"/>
        </w:rPr>
        <w:tab/>
        <w:t>NAESB WGQ Standard No. 3.4.1</w:t>
      </w:r>
    </w:p>
    <w:p w:rsidR="009402B2" w:rsidRDefault="009402B2" w:rsidP="001B53C0">
      <w:pPr>
        <w:pStyle w:val="DefaultText"/>
        <w:rPr>
          <w:rFonts w:ascii="Arial" w:hAnsi="Arial" w:cs="Arial"/>
          <w:b/>
          <w:sz w:val="20"/>
        </w:rPr>
      </w:pPr>
    </w:p>
    <w:p w:rsidR="001B53C0" w:rsidRDefault="001B53C0" w:rsidP="001B53C0">
      <w:pPr>
        <w:pStyle w:val="DefaultText"/>
        <w:rPr>
          <w:rFonts w:ascii="Arial" w:hAnsi="Arial" w:cs="Arial"/>
          <w:sz w:val="20"/>
        </w:rPr>
      </w:pPr>
      <w:r w:rsidRPr="00451054">
        <w:rPr>
          <w:rFonts w:ascii="Arial" w:hAnsi="Arial" w:cs="Arial"/>
          <w:b/>
          <w:sz w:val="20"/>
        </w:rPr>
        <w:t>Data Element:</w:t>
      </w:r>
      <w:r>
        <w:rPr>
          <w:rFonts w:ascii="Arial" w:hAnsi="Arial" w:cs="Arial"/>
          <w:sz w:val="20"/>
        </w:rPr>
        <w:tab/>
        <w:t>Transaction Type</w:t>
      </w:r>
    </w:p>
    <w:p w:rsidR="001B53C0" w:rsidRDefault="001B53C0" w:rsidP="001B53C0">
      <w:pPr>
        <w:pStyle w:val="DefaultText"/>
        <w:rPr>
          <w:rFonts w:ascii="Arial" w:hAnsi="Arial" w:cs="Arial"/>
          <w:sz w:val="20"/>
        </w:rPr>
      </w:pPr>
    </w:p>
    <w:tbl>
      <w:tblPr>
        <w:tblW w:w="9353" w:type="dxa"/>
        <w:tblInd w:w="115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556"/>
        <w:gridCol w:w="5357"/>
        <w:gridCol w:w="1440"/>
      </w:tblGrid>
      <w:tr w:rsidR="001B53C0" w:rsidRPr="00451054" w:rsidTr="004275CC">
        <w:trPr>
          <w:cantSplit/>
        </w:trPr>
        <w:tc>
          <w:tcPr>
            <w:tcW w:w="2556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1B53C0" w:rsidRPr="00451054" w:rsidRDefault="001B53C0" w:rsidP="00E51269">
            <w:pPr>
              <w:pStyle w:val="DefaultText"/>
              <w:spacing w:before="8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451054">
              <w:rPr>
                <w:rFonts w:ascii="Arial" w:hAnsi="Arial" w:cs="Arial"/>
                <w:b/>
                <w:sz w:val="18"/>
                <w:szCs w:val="18"/>
              </w:rPr>
              <w:t>Code Value Description</w:t>
            </w:r>
            <w:r w:rsidR="00865F6A">
              <w:rPr>
                <w:rFonts w:ascii="Arial" w:hAnsi="Arial" w:cs="Arial"/>
                <w:b/>
                <w:sz w:val="18"/>
                <w:szCs w:val="18"/>
              </w:rPr>
              <w:br/>
              <w:t>(Code Value Abbreviation)</w:t>
            </w:r>
          </w:p>
        </w:tc>
        <w:tc>
          <w:tcPr>
            <w:tcW w:w="5357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1B53C0" w:rsidRPr="00451054" w:rsidRDefault="001B53C0" w:rsidP="00E51269">
            <w:pPr>
              <w:pStyle w:val="DefaultText"/>
              <w:spacing w:before="8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451054">
              <w:rPr>
                <w:rFonts w:ascii="Arial" w:hAnsi="Arial" w:cs="Arial"/>
                <w:b/>
                <w:sz w:val="18"/>
                <w:szCs w:val="18"/>
              </w:rPr>
              <w:t>Code Value Definition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:rsidR="001B53C0" w:rsidRPr="00451054" w:rsidRDefault="001B53C0" w:rsidP="00E51269">
            <w:pPr>
              <w:pStyle w:val="DefaultText"/>
              <w:spacing w:before="8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451054">
              <w:rPr>
                <w:rFonts w:ascii="Arial" w:hAnsi="Arial" w:cs="Arial"/>
                <w:b/>
                <w:sz w:val="18"/>
                <w:szCs w:val="18"/>
              </w:rPr>
              <w:t>Code Value</w:t>
            </w:r>
          </w:p>
        </w:tc>
      </w:tr>
      <w:tr w:rsidR="004275CC" w:rsidRPr="00791DAD" w:rsidTr="00E415BB">
        <w:trPr>
          <w:cantSplit/>
        </w:trPr>
        <w:tc>
          <w:tcPr>
            <w:tcW w:w="2556" w:type="dxa"/>
            <w:tcBorders>
              <w:top w:val="double" w:sz="4" w:space="0" w:color="auto"/>
              <w:bottom w:val="single" w:sz="6" w:space="0" w:color="auto"/>
            </w:tcBorders>
          </w:tcPr>
          <w:p w:rsidR="004275CC" w:rsidRPr="00133818" w:rsidRDefault="00757AD9" w:rsidP="00E93B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  <w:t>Storage In</w:t>
            </w:r>
            <w:r w:rsidR="00803E30"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  <w:t>j</w:t>
            </w:r>
            <w:r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  <w:t>ection - Secondary</w:t>
            </w:r>
            <w:r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  <w:br/>
              <w:t>(Stor Inj-Sec)</w:t>
            </w:r>
          </w:p>
        </w:tc>
        <w:tc>
          <w:tcPr>
            <w:tcW w:w="5357" w:type="dxa"/>
            <w:tcBorders>
              <w:top w:val="double" w:sz="4" w:space="0" w:color="auto"/>
              <w:bottom w:val="single" w:sz="6" w:space="0" w:color="auto"/>
            </w:tcBorders>
          </w:tcPr>
          <w:p w:rsidR="004275CC" w:rsidRPr="00133818" w:rsidRDefault="00757AD9" w:rsidP="006349B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  <w:t xml:space="preserve">A quantity of gas for </w:t>
            </w:r>
            <w:r w:rsidR="006349BD"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  <w:t xml:space="preserve">injection pursuant to a </w:t>
            </w:r>
            <w:r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  <w:t>sec</w:t>
            </w:r>
            <w:r w:rsidR="006349BD"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  <w:t>ondary storage service</w:t>
            </w:r>
            <w:r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  <w:t>.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</w:tcBorders>
          </w:tcPr>
          <w:p w:rsidR="004275CC" w:rsidRPr="00133818" w:rsidRDefault="00757AD9" w:rsidP="0045575D">
            <w:pPr>
              <w:spacing w:before="80" w:after="40"/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  <w:t>160</w:t>
            </w:r>
          </w:p>
        </w:tc>
      </w:tr>
      <w:tr w:rsidR="00E415BB" w:rsidRPr="00791DAD" w:rsidTr="00E415BB">
        <w:trPr>
          <w:cantSplit/>
        </w:trPr>
        <w:tc>
          <w:tcPr>
            <w:tcW w:w="2556" w:type="dxa"/>
            <w:tcBorders>
              <w:top w:val="single" w:sz="6" w:space="0" w:color="auto"/>
              <w:bottom w:val="double" w:sz="4" w:space="0" w:color="auto"/>
            </w:tcBorders>
          </w:tcPr>
          <w:p w:rsidR="00E415BB" w:rsidRDefault="00E415BB" w:rsidP="00E93B0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  <w:t>Storage Withdrawal - Secondary</w:t>
            </w:r>
            <w:r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  <w:br/>
              <w:t>(Stor W/D-Sec)</w:t>
            </w:r>
          </w:p>
        </w:tc>
        <w:tc>
          <w:tcPr>
            <w:tcW w:w="5357" w:type="dxa"/>
            <w:tcBorders>
              <w:top w:val="single" w:sz="6" w:space="0" w:color="auto"/>
              <w:bottom w:val="double" w:sz="4" w:space="0" w:color="auto"/>
            </w:tcBorders>
          </w:tcPr>
          <w:p w:rsidR="00E415BB" w:rsidRDefault="00E415BB" w:rsidP="006349B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  <w:t xml:space="preserve">A quantity of gas for </w:t>
            </w:r>
            <w:r w:rsidR="006349BD"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  <w:t>withdrawal pursuant to a secondary storage service</w:t>
            </w:r>
            <w:r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  <w:t>.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4" w:space="0" w:color="auto"/>
            </w:tcBorders>
          </w:tcPr>
          <w:p w:rsidR="00E415BB" w:rsidRDefault="00E415BB" w:rsidP="0045575D">
            <w:pPr>
              <w:spacing w:before="80" w:after="40"/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  <w:u w:val="single"/>
              </w:rPr>
              <w:t>161</w:t>
            </w:r>
          </w:p>
        </w:tc>
      </w:tr>
    </w:tbl>
    <w:p w:rsidR="001B53C0" w:rsidRDefault="001B53C0" w:rsidP="001B53C0">
      <w:pPr>
        <w:pStyle w:val="DefaultText"/>
        <w:rPr>
          <w:rFonts w:ascii="Arial" w:hAnsi="Arial" w:cs="Arial"/>
          <w:sz w:val="22"/>
        </w:rPr>
      </w:pPr>
    </w:p>
    <w:p w:rsidR="003A4750" w:rsidRPr="00E2563C" w:rsidRDefault="003A4750">
      <w:pPr>
        <w:pStyle w:val="DefaultText"/>
        <w:rPr>
          <w:rFonts w:ascii="Arial" w:hAnsi="Arial" w:cs="Arial"/>
          <w:sz w:val="22"/>
        </w:rPr>
      </w:pPr>
    </w:p>
    <w:p w:rsidR="003A4750" w:rsidRPr="00E2563C" w:rsidRDefault="003A4750">
      <w:pPr>
        <w:pStyle w:val="DefaultText"/>
        <w:rPr>
          <w:rFonts w:ascii="Arial" w:hAnsi="Arial" w:cs="Arial"/>
          <w:sz w:val="20"/>
        </w:rPr>
      </w:pPr>
      <w:r w:rsidRPr="00E2563C">
        <w:rPr>
          <w:rFonts w:ascii="Arial" w:hAnsi="Arial" w:cs="Arial"/>
          <w:b/>
          <w:sz w:val="22"/>
        </w:rPr>
        <w:t>TECHNICAL CHANGE LOG</w:t>
      </w:r>
      <w:r w:rsidRPr="00E2563C">
        <w:rPr>
          <w:rFonts w:ascii="Arial" w:hAnsi="Arial" w:cs="Arial"/>
          <w:sz w:val="20"/>
        </w:rPr>
        <w:t xml:space="preserve"> (all instructions to accomplish the recommendation)</w:t>
      </w:r>
    </w:p>
    <w:p w:rsidR="009514B8" w:rsidRDefault="009514B8" w:rsidP="009514B8">
      <w:pPr>
        <w:pStyle w:val="DefaultText"/>
        <w:rPr>
          <w:rFonts w:ascii="Arial" w:hAnsi="Arial" w:cs="Arial"/>
          <w:sz w:val="20"/>
        </w:rPr>
      </w:pPr>
    </w:p>
    <w:p w:rsidR="00A7684F" w:rsidRDefault="009514B8" w:rsidP="00A7684F">
      <w:pPr>
        <w:pStyle w:val="Default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Document Name and No.:</w:t>
      </w:r>
      <w:r>
        <w:rPr>
          <w:rFonts w:ascii="Arial" w:hAnsi="Arial" w:cs="Arial"/>
          <w:b/>
          <w:sz w:val="20"/>
        </w:rPr>
        <w:tab/>
      </w:r>
    </w:p>
    <w:p w:rsidR="00E415BB" w:rsidRPr="0079578E" w:rsidRDefault="00E415BB" w:rsidP="00A768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Arial" w:hAnsi="Arial" w:cs="Arial"/>
        </w:rPr>
      </w:pPr>
      <w:r w:rsidRPr="0079578E">
        <w:rPr>
          <w:rFonts w:ascii="Arial" w:hAnsi="Arial" w:cs="Arial"/>
        </w:rPr>
        <w:t>Storage Information</w:t>
      </w:r>
      <w:r w:rsidRPr="0079578E">
        <w:rPr>
          <w:rFonts w:ascii="Arial" w:hAnsi="Arial" w:cs="Arial"/>
        </w:rPr>
        <w:tab/>
      </w:r>
      <w:r w:rsidRPr="0079578E">
        <w:rPr>
          <w:rFonts w:ascii="Arial" w:hAnsi="Arial" w:cs="Arial"/>
        </w:rPr>
        <w:tab/>
        <w:t>NAESB WGQ Standard No. 0</w:t>
      </w:r>
      <w:r w:rsidR="00803E30" w:rsidRPr="0079578E">
        <w:rPr>
          <w:rFonts w:ascii="Arial" w:hAnsi="Arial" w:cs="Arial"/>
        </w:rPr>
        <w:t>.4.1</w:t>
      </w:r>
    </w:p>
    <w:p w:rsidR="00A7684F" w:rsidRPr="0079578E" w:rsidRDefault="00A7684F" w:rsidP="00A768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Arial" w:hAnsi="Arial" w:cs="Arial"/>
        </w:rPr>
      </w:pPr>
      <w:r w:rsidRPr="0079578E">
        <w:rPr>
          <w:rFonts w:ascii="Arial" w:hAnsi="Arial" w:cs="Arial"/>
        </w:rPr>
        <w:t xml:space="preserve">Nomination </w:t>
      </w:r>
      <w:r w:rsidRPr="0079578E">
        <w:rPr>
          <w:rFonts w:ascii="Arial" w:hAnsi="Arial" w:cs="Arial"/>
        </w:rPr>
        <w:tab/>
      </w:r>
      <w:r w:rsidRPr="0079578E">
        <w:rPr>
          <w:rFonts w:ascii="Arial" w:hAnsi="Arial" w:cs="Arial"/>
        </w:rPr>
        <w:tab/>
      </w:r>
      <w:r w:rsidRPr="0079578E">
        <w:rPr>
          <w:rFonts w:ascii="Arial" w:hAnsi="Arial" w:cs="Arial"/>
        </w:rPr>
        <w:tab/>
        <w:t>NAESB WGQ Standard No. 1.4.1</w:t>
      </w:r>
    </w:p>
    <w:p w:rsidR="003403A2" w:rsidRPr="0079578E" w:rsidRDefault="003403A2" w:rsidP="003403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Arial" w:hAnsi="Arial" w:cs="Arial"/>
        </w:rPr>
      </w:pPr>
      <w:r w:rsidRPr="0079578E">
        <w:rPr>
          <w:rFonts w:ascii="Arial" w:hAnsi="Arial" w:cs="Arial"/>
        </w:rPr>
        <w:t xml:space="preserve">Scheduled Quantity </w:t>
      </w:r>
      <w:r w:rsidRPr="0079578E">
        <w:rPr>
          <w:rFonts w:ascii="Arial" w:hAnsi="Arial" w:cs="Arial"/>
        </w:rPr>
        <w:tab/>
      </w:r>
      <w:r w:rsidRPr="0079578E">
        <w:rPr>
          <w:rFonts w:ascii="Arial" w:hAnsi="Arial" w:cs="Arial"/>
        </w:rPr>
        <w:tab/>
        <w:t>NAESB WGQ Standard No. 1.4.5</w:t>
      </w:r>
    </w:p>
    <w:p w:rsidR="003403A2" w:rsidRPr="0079578E" w:rsidRDefault="003403A2" w:rsidP="003403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Arial" w:hAnsi="Arial" w:cs="Arial"/>
        </w:rPr>
      </w:pPr>
      <w:r w:rsidRPr="0079578E">
        <w:rPr>
          <w:rFonts w:ascii="Arial" w:hAnsi="Arial" w:cs="Arial"/>
        </w:rPr>
        <w:t>Pre-determined Allocation</w:t>
      </w:r>
      <w:r w:rsidRPr="0079578E">
        <w:rPr>
          <w:rFonts w:ascii="Arial" w:hAnsi="Arial" w:cs="Arial"/>
        </w:rPr>
        <w:tab/>
      </w:r>
      <w:r w:rsidR="009227B9" w:rsidRPr="0079578E">
        <w:rPr>
          <w:rFonts w:ascii="Arial" w:hAnsi="Arial" w:cs="Arial"/>
        </w:rPr>
        <w:t>NAESB WGQ Standard</w:t>
      </w:r>
      <w:r w:rsidRPr="0079578E">
        <w:rPr>
          <w:rFonts w:ascii="Arial" w:hAnsi="Arial" w:cs="Arial"/>
        </w:rPr>
        <w:t xml:space="preserve"> No. 2.4.1</w:t>
      </w:r>
    </w:p>
    <w:p w:rsidR="00F53C01" w:rsidRPr="00133818" w:rsidRDefault="00F53C01" w:rsidP="003403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Arial" w:hAnsi="Arial" w:cs="Arial"/>
        </w:rPr>
      </w:pPr>
      <w:r w:rsidRPr="0079578E">
        <w:rPr>
          <w:rFonts w:ascii="Arial" w:hAnsi="Arial" w:cs="Arial"/>
        </w:rPr>
        <w:t>Allocation</w:t>
      </w:r>
      <w:r w:rsidRPr="0079578E">
        <w:rPr>
          <w:rFonts w:ascii="Arial" w:hAnsi="Arial" w:cs="Arial"/>
        </w:rPr>
        <w:tab/>
      </w:r>
      <w:r w:rsidRPr="0079578E">
        <w:rPr>
          <w:rFonts w:ascii="Arial" w:hAnsi="Arial" w:cs="Arial"/>
        </w:rPr>
        <w:tab/>
      </w:r>
      <w:r w:rsidRPr="0079578E">
        <w:rPr>
          <w:rFonts w:ascii="Arial" w:hAnsi="Arial" w:cs="Arial"/>
        </w:rPr>
        <w:tab/>
        <w:t>NAESB WGQ Standard No. 2.4.3</w:t>
      </w:r>
    </w:p>
    <w:p w:rsidR="009514B8" w:rsidRPr="00133818" w:rsidRDefault="009514B8" w:rsidP="00A7684F">
      <w:pPr>
        <w:pStyle w:val="DefaultText"/>
        <w:rPr>
          <w:rFonts w:ascii="Arial" w:hAnsi="Arial" w:cs="Arial"/>
          <w:sz w:val="20"/>
        </w:rPr>
      </w:pPr>
    </w:p>
    <w:tbl>
      <w:tblPr>
        <w:tblW w:w="0" w:type="auto"/>
        <w:tblInd w:w="115" w:type="dxa"/>
        <w:tblLayout w:type="fixed"/>
        <w:tblLook w:val="0000"/>
      </w:tblPr>
      <w:tblGrid>
        <w:gridCol w:w="9443"/>
      </w:tblGrid>
      <w:tr w:rsidR="009514B8" w:rsidTr="006144C3">
        <w:trPr>
          <w:cantSplit/>
        </w:trPr>
        <w:tc>
          <w:tcPr>
            <w:tcW w:w="9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4B8" w:rsidRDefault="009514B8" w:rsidP="006144C3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Description of Change:  Transaction Set Tables</w:t>
            </w:r>
          </w:p>
        </w:tc>
      </w:tr>
      <w:tr w:rsidR="009514B8" w:rsidTr="006144C3">
        <w:trPr>
          <w:cantSplit/>
        </w:trPr>
        <w:tc>
          <w:tcPr>
            <w:tcW w:w="9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14B8" w:rsidRDefault="009514B8" w:rsidP="006144C3">
            <w:pPr>
              <w:pStyle w:val="Default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LQ Segments </w:t>
            </w:r>
            <w:r w:rsidRPr="00EB7C70">
              <w:rPr>
                <w:rFonts w:ascii="Arial" w:hAnsi="Arial" w:cs="Arial"/>
                <w:sz w:val="20"/>
              </w:rPr>
              <w:t>(Sub-detail)</w:t>
            </w:r>
          </w:p>
          <w:p w:rsidR="009514B8" w:rsidRDefault="009514B8" w:rsidP="006144C3">
            <w:pPr>
              <w:pStyle w:val="DefaultText"/>
              <w:rPr>
                <w:rFonts w:ascii="Arial" w:hAnsi="Arial" w:cs="Arial"/>
                <w:sz w:val="20"/>
              </w:rPr>
            </w:pPr>
            <w:r w:rsidRPr="00EB7C70">
              <w:rPr>
                <w:rFonts w:ascii="Arial" w:hAnsi="Arial" w:cs="Arial"/>
                <w:sz w:val="20"/>
              </w:rPr>
              <w:t xml:space="preserve">Element </w:t>
            </w:r>
            <w:r>
              <w:rPr>
                <w:rFonts w:ascii="Arial" w:hAnsi="Arial" w:cs="Arial"/>
                <w:sz w:val="20"/>
              </w:rPr>
              <w:t xml:space="preserve">Name (LQ02) Transaction Type </w:t>
            </w:r>
          </w:p>
          <w:p w:rsidR="009514B8" w:rsidRPr="00357592" w:rsidRDefault="00FF4AC8" w:rsidP="006144C3">
            <w:pPr>
              <w:pStyle w:val="DefaultText"/>
              <w:rPr>
                <w:rFonts w:ascii="Arial" w:hAnsi="Arial" w:cs="Arial"/>
                <w:sz w:val="20"/>
                <w:highlight w:val="yellow"/>
              </w:rPr>
            </w:pPr>
            <w:r w:rsidRPr="00357592">
              <w:rPr>
                <w:rFonts w:ascii="Arial" w:hAnsi="Arial" w:cs="Arial"/>
                <w:sz w:val="20"/>
                <w:highlight w:val="yellow"/>
              </w:rPr>
              <w:t xml:space="preserve">LQ02 - </w:t>
            </w:r>
            <w:r w:rsidR="009514B8" w:rsidRPr="00357592">
              <w:rPr>
                <w:rFonts w:ascii="Arial" w:hAnsi="Arial" w:cs="Arial"/>
                <w:sz w:val="20"/>
                <w:highlight w:val="yellow"/>
              </w:rPr>
              <w:t>Add the following code value</w:t>
            </w:r>
            <w:r w:rsidR="00803E30">
              <w:rPr>
                <w:rFonts w:ascii="Arial" w:hAnsi="Arial" w:cs="Arial"/>
                <w:sz w:val="20"/>
                <w:highlight w:val="yellow"/>
              </w:rPr>
              <w:t>s</w:t>
            </w:r>
            <w:r w:rsidR="009514B8" w:rsidRPr="00357592">
              <w:rPr>
                <w:rFonts w:ascii="Arial" w:hAnsi="Arial" w:cs="Arial"/>
                <w:sz w:val="20"/>
                <w:highlight w:val="yellow"/>
              </w:rPr>
              <w:t xml:space="preserve"> </w:t>
            </w:r>
            <w:r w:rsidR="005E5BE0" w:rsidRPr="00357592">
              <w:rPr>
                <w:rFonts w:ascii="Arial" w:hAnsi="Arial" w:cs="Arial"/>
                <w:sz w:val="20"/>
                <w:highlight w:val="yellow"/>
              </w:rPr>
              <w:t>alpha</w:t>
            </w:r>
            <w:r w:rsidR="009514B8" w:rsidRPr="00357592">
              <w:rPr>
                <w:rFonts w:ascii="Arial" w:hAnsi="Arial" w:cs="Arial"/>
                <w:sz w:val="20"/>
                <w:highlight w:val="yellow"/>
              </w:rPr>
              <w:t>numerically by code value</w:t>
            </w:r>
          </w:p>
          <w:p w:rsidR="009514B8" w:rsidRDefault="009514B8" w:rsidP="003403A2">
            <w:pPr>
              <w:pStyle w:val="DefaultText"/>
              <w:ind w:left="432"/>
              <w:rPr>
                <w:rFonts w:ascii="Arial" w:hAnsi="Arial" w:cs="Arial"/>
                <w:sz w:val="20"/>
                <w:highlight w:val="yellow"/>
              </w:rPr>
            </w:pPr>
            <w:r w:rsidRPr="00357592">
              <w:rPr>
                <w:rFonts w:ascii="Arial" w:hAnsi="Arial" w:cs="Arial"/>
                <w:i/>
                <w:sz w:val="20"/>
                <w:highlight w:val="yellow"/>
              </w:rPr>
              <w:t>‘</w:t>
            </w:r>
            <w:r w:rsidR="00803E30">
              <w:rPr>
                <w:rFonts w:ascii="Arial" w:hAnsi="Arial" w:cs="Arial"/>
                <w:sz w:val="20"/>
                <w:highlight w:val="yellow"/>
              </w:rPr>
              <w:t>160</w:t>
            </w:r>
            <w:r w:rsidRPr="00357592">
              <w:rPr>
                <w:rFonts w:ascii="Arial" w:hAnsi="Arial" w:cs="Arial"/>
                <w:sz w:val="20"/>
                <w:highlight w:val="yellow"/>
              </w:rPr>
              <w:t xml:space="preserve">’ with LQ02 </w:t>
            </w:r>
            <w:r w:rsidRPr="003403A2">
              <w:rPr>
                <w:rFonts w:ascii="Arial" w:hAnsi="Arial" w:cs="Arial"/>
                <w:sz w:val="20"/>
                <w:highlight w:val="yellow"/>
              </w:rPr>
              <w:t>Description ‘</w:t>
            </w:r>
            <w:r w:rsidR="0079578E">
              <w:rPr>
                <w:rFonts w:ascii="Arial" w:hAnsi="Arial" w:cs="Arial"/>
                <w:sz w:val="20"/>
                <w:highlight w:val="yellow"/>
              </w:rPr>
              <w:t>Storage</w:t>
            </w:r>
            <w:r w:rsidR="00803E30">
              <w:rPr>
                <w:rFonts w:ascii="Arial" w:hAnsi="Arial" w:cs="Arial"/>
                <w:sz w:val="20"/>
                <w:highlight w:val="yellow"/>
              </w:rPr>
              <w:t xml:space="preserve"> Injection - Secondary</w:t>
            </w:r>
            <w:r w:rsidR="003403A2" w:rsidRPr="003403A2">
              <w:rPr>
                <w:rFonts w:ascii="Arial" w:hAnsi="Arial" w:cs="Arial"/>
                <w:sz w:val="20"/>
                <w:highlight w:val="yellow"/>
              </w:rPr>
              <w:t>’</w:t>
            </w:r>
          </w:p>
          <w:p w:rsidR="00803E30" w:rsidRPr="00803E30" w:rsidRDefault="00803E30" w:rsidP="003403A2">
            <w:pPr>
              <w:pStyle w:val="DefaultText"/>
              <w:ind w:left="432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  <w:highlight w:val="yellow"/>
              </w:rPr>
              <w:t>‘161’ with LQ02 Descript</w:t>
            </w:r>
            <w:r w:rsidR="0079578E">
              <w:rPr>
                <w:rFonts w:ascii="Arial" w:hAnsi="Arial" w:cs="Arial"/>
                <w:sz w:val="20"/>
                <w:highlight w:val="yellow"/>
              </w:rPr>
              <w:t>ion ‘Storage</w:t>
            </w:r>
            <w:r>
              <w:rPr>
                <w:rFonts w:ascii="Arial" w:hAnsi="Arial" w:cs="Arial"/>
                <w:sz w:val="20"/>
                <w:highlight w:val="yellow"/>
              </w:rPr>
              <w:t xml:space="preserve"> Withdrawal - Secondary’</w:t>
            </w:r>
          </w:p>
          <w:p w:rsidR="003403A2" w:rsidRPr="00CC6A01" w:rsidRDefault="003403A2" w:rsidP="0045575D">
            <w:pPr>
              <w:pStyle w:val="DefaultText"/>
              <w:ind w:left="432"/>
              <w:rPr>
                <w:rFonts w:ascii="Arial" w:hAnsi="Arial" w:cs="Arial"/>
                <w:i/>
                <w:sz w:val="20"/>
              </w:rPr>
            </w:pPr>
          </w:p>
        </w:tc>
      </w:tr>
    </w:tbl>
    <w:p w:rsidR="00357592" w:rsidRDefault="00357592">
      <w:pPr>
        <w:pStyle w:val="DefaultText"/>
        <w:rPr>
          <w:rFonts w:ascii="Arial" w:hAnsi="Arial" w:cs="Arial"/>
          <w:sz w:val="20"/>
        </w:rPr>
      </w:pPr>
    </w:p>
    <w:p w:rsidR="00F53C01" w:rsidRDefault="00F53C01">
      <w:pPr>
        <w:pStyle w:val="DefaultText"/>
        <w:rPr>
          <w:rFonts w:ascii="Arial" w:hAnsi="Arial" w:cs="Arial"/>
          <w:sz w:val="20"/>
        </w:rPr>
      </w:pPr>
    </w:p>
    <w:p w:rsidR="000A2DD0" w:rsidRDefault="000A2DD0" w:rsidP="0045008C">
      <w:pPr>
        <w:pStyle w:val="DefaultText"/>
        <w:keepNext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Document Name and No.:</w:t>
      </w:r>
      <w:r>
        <w:rPr>
          <w:rFonts w:ascii="Arial" w:hAnsi="Arial" w:cs="Arial"/>
          <w:b/>
          <w:sz w:val="20"/>
        </w:rPr>
        <w:tab/>
      </w:r>
    </w:p>
    <w:p w:rsidR="000A2DD0" w:rsidRPr="00681613" w:rsidRDefault="00A71579" w:rsidP="0045008C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Arial" w:hAnsi="Arial" w:cs="Arial"/>
        </w:rPr>
      </w:pPr>
      <w:r w:rsidRPr="0079578E">
        <w:rPr>
          <w:rFonts w:ascii="Arial" w:hAnsi="Arial" w:cs="Arial"/>
        </w:rPr>
        <w:t>Shipper Imbalance</w:t>
      </w:r>
      <w:r w:rsidR="000A2DD0" w:rsidRPr="0079578E">
        <w:rPr>
          <w:rFonts w:ascii="Arial" w:hAnsi="Arial" w:cs="Arial"/>
        </w:rPr>
        <w:tab/>
      </w:r>
      <w:r w:rsidRPr="0079578E">
        <w:rPr>
          <w:rFonts w:ascii="Arial" w:hAnsi="Arial" w:cs="Arial"/>
        </w:rPr>
        <w:t>NAESB WGQ Standard No. 2.4.4</w:t>
      </w:r>
    </w:p>
    <w:p w:rsidR="000A2DD0" w:rsidRDefault="000A2DD0" w:rsidP="0045008C">
      <w:pPr>
        <w:pStyle w:val="DefaultText"/>
        <w:keepNext/>
        <w:rPr>
          <w:rFonts w:ascii="Arial" w:hAnsi="Arial" w:cs="Arial"/>
          <w:sz w:val="20"/>
        </w:rPr>
      </w:pPr>
    </w:p>
    <w:tbl>
      <w:tblPr>
        <w:tblW w:w="0" w:type="auto"/>
        <w:tblInd w:w="115" w:type="dxa"/>
        <w:tblLayout w:type="fixed"/>
        <w:tblLook w:val="0000"/>
      </w:tblPr>
      <w:tblGrid>
        <w:gridCol w:w="9443"/>
      </w:tblGrid>
      <w:tr w:rsidR="000A2DD0" w:rsidTr="000C4B90">
        <w:trPr>
          <w:cantSplit/>
        </w:trPr>
        <w:tc>
          <w:tcPr>
            <w:tcW w:w="9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DD0" w:rsidRDefault="000A2DD0" w:rsidP="0045008C">
            <w:pPr>
              <w:pStyle w:val="DefaultText"/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Description of Change:  Transaction Set Tables</w:t>
            </w:r>
          </w:p>
        </w:tc>
      </w:tr>
      <w:tr w:rsidR="000A2DD0" w:rsidTr="000C4B90">
        <w:trPr>
          <w:cantSplit/>
        </w:trPr>
        <w:tc>
          <w:tcPr>
            <w:tcW w:w="9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DD0" w:rsidRPr="000A2DD0" w:rsidRDefault="000A2DD0" w:rsidP="000C4B90">
            <w:pPr>
              <w:pStyle w:val="DefaultText"/>
              <w:rPr>
                <w:rFonts w:ascii="Arial" w:hAnsi="Arial" w:cs="Arial"/>
                <w:sz w:val="20"/>
              </w:rPr>
            </w:pPr>
            <w:r w:rsidRPr="000A2DD0">
              <w:rPr>
                <w:rFonts w:ascii="Arial" w:hAnsi="Arial" w:cs="Arial"/>
                <w:sz w:val="20"/>
              </w:rPr>
              <w:t>LQ Segments (Sub-</w:t>
            </w:r>
            <w:r w:rsidR="00A71579">
              <w:rPr>
                <w:rFonts w:ascii="Arial" w:hAnsi="Arial" w:cs="Arial"/>
                <w:sz w:val="20"/>
              </w:rPr>
              <w:t>sub-detail - HL03 = 'IA</w:t>
            </w:r>
            <w:r w:rsidRPr="000A2DD0">
              <w:rPr>
                <w:rFonts w:ascii="Arial" w:hAnsi="Arial" w:cs="Arial"/>
                <w:sz w:val="20"/>
              </w:rPr>
              <w:t>')</w:t>
            </w:r>
          </w:p>
          <w:p w:rsidR="000A2DD0" w:rsidRDefault="000A2DD0" w:rsidP="000C4B90">
            <w:pPr>
              <w:pStyle w:val="DefaultText"/>
              <w:rPr>
                <w:rFonts w:ascii="Arial" w:hAnsi="Arial" w:cs="Arial"/>
                <w:sz w:val="20"/>
              </w:rPr>
            </w:pPr>
            <w:r w:rsidRPr="00EB7C70">
              <w:rPr>
                <w:rFonts w:ascii="Arial" w:hAnsi="Arial" w:cs="Arial"/>
                <w:sz w:val="20"/>
              </w:rPr>
              <w:t xml:space="preserve">Element </w:t>
            </w:r>
            <w:r>
              <w:rPr>
                <w:rFonts w:ascii="Arial" w:hAnsi="Arial" w:cs="Arial"/>
                <w:sz w:val="20"/>
              </w:rPr>
              <w:t xml:space="preserve">Name (LQ02) Transaction Type </w:t>
            </w:r>
          </w:p>
          <w:p w:rsidR="000A2DD0" w:rsidRPr="00357592" w:rsidRDefault="00681613" w:rsidP="000C4B90">
            <w:pPr>
              <w:pStyle w:val="DefaultText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  <w:highlight w:val="yellow"/>
              </w:rPr>
              <w:t>LQ02 - A</w:t>
            </w:r>
            <w:r w:rsidR="000A2DD0" w:rsidRPr="00357592">
              <w:rPr>
                <w:rFonts w:ascii="Arial" w:hAnsi="Arial" w:cs="Arial"/>
                <w:sz w:val="20"/>
                <w:highlight w:val="yellow"/>
              </w:rPr>
              <w:t>dd the following code value alphanumerically by code value</w:t>
            </w:r>
          </w:p>
          <w:p w:rsidR="00803E30" w:rsidRDefault="00803E30" w:rsidP="00803E30">
            <w:pPr>
              <w:pStyle w:val="DefaultText"/>
              <w:ind w:left="432"/>
              <w:rPr>
                <w:rFonts w:ascii="Arial" w:hAnsi="Arial" w:cs="Arial"/>
                <w:sz w:val="20"/>
                <w:highlight w:val="yellow"/>
              </w:rPr>
            </w:pPr>
            <w:r w:rsidRPr="00357592">
              <w:rPr>
                <w:rFonts w:ascii="Arial" w:hAnsi="Arial" w:cs="Arial"/>
                <w:i/>
                <w:sz w:val="20"/>
                <w:highlight w:val="yellow"/>
              </w:rPr>
              <w:t>‘</w:t>
            </w:r>
            <w:r>
              <w:rPr>
                <w:rFonts w:ascii="Arial" w:hAnsi="Arial" w:cs="Arial"/>
                <w:sz w:val="20"/>
                <w:highlight w:val="yellow"/>
              </w:rPr>
              <w:t>160</w:t>
            </w:r>
            <w:r w:rsidRPr="00357592">
              <w:rPr>
                <w:rFonts w:ascii="Arial" w:hAnsi="Arial" w:cs="Arial"/>
                <w:sz w:val="20"/>
                <w:highlight w:val="yellow"/>
              </w:rPr>
              <w:t xml:space="preserve">’ with LQ02 </w:t>
            </w:r>
            <w:r w:rsidRPr="003403A2">
              <w:rPr>
                <w:rFonts w:ascii="Arial" w:hAnsi="Arial" w:cs="Arial"/>
                <w:sz w:val="20"/>
                <w:highlight w:val="yellow"/>
              </w:rPr>
              <w:t>Description ‘</w:t>
            </w:r>
            <w:r w:rsidR="0079578E">
              <w:rPr>
                <w:rFonts w:ascii="Arial" w:hAnsi="Arial" w:cs="Arial"/>
                <w:sz w:val="20"/>
                <w:highlight w:val="yellow"/>
              </w:rPr>
              <w:t>Storage</w:t>
            </w:r>
            <w:r>
              <w:rPr>
                <w:rFonts w:ascii="Arial" w:hAnsi="Arial" w:cs="Arial"/>
                <w:sz w:val="20"/>
                <w:highlight w:val="yellow"/>
              </w:rPr>
              <w:t xml:space="preserve"> Injection - Secondary</w:t>
            </w:r>
            <w:r w:rsidRPr="003403A2">
              <w:rPr>
                <w:rFonts w:ascii="Arial" w:hAnsi="Arial" w:cs="Arial"/>
                <w:sz w:val="20"/>
                <w:highlight w:val="yellow"/>
              </w:rPr>
              <w:t>’</w:t>
            </w:r>
          </w:p>
          <w:p w:rsidR="000A2DD0" w:rsidRDefault="00803E30" w:rsidP="00803E30">
            <w:pPr>
              <w:pStyle w:val="DefaultText"/>
              <w:ind w:left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highlight w:val="yellow"/>
              </w:rPr>
              <w:t>‘161’ with LQ02 Description ‘S</w:t>
            </w:r>
            <w:r w:rsidR="00970430">
              <w:rPr>
                <w:rFonts w:ascii="Arial" w:hAnsi="Arial" w:cs="Arial"/>
                <w:sz w:val="20"/>
                <w:highlight w:val="yellow"/>
              </w:rPr>
              <w:t>torage</w:t>
            </w:r>
            <w:r>
              <w:rPr>
                <w:rFonts w:ascii="Arial" w:hAnsi="Arial" w:cs="Arial"/>
                <w:sz w:val="20"/>
                <w:highlight w:val="yellow"/>
              </w:rPr>
              <w:t xml:space="preserve"> Withdrawal - Secondary’</w:t>
            </w:r>
          </w:p>
          <w:p w:rsidR="000A2DD0" w:rsidRPr="00CC6A01" w:rsidRDefault="000A2DD0" w:rsidP="000C4B90">
            <w:pPr>
              <w:pStyle w:val="DefaultText"/>
              <w:ind w:left="432"/>
              <w:rPr>
                <w:rFonts w:ascii="Arial" w:hAnsi="Arial" w:cs="Arial"/>
                <w:i/>
                <w:sz w:val="20"/>
              </w:rPr>
            </w:pPr>
          </w:p>
        </w:tc>
      </w:tr>
    </w:tbl>
    <w:p w:rsidR="00F53C01" w:rsidRDefault="00F53C01" w:rsidP="000A2DD0">
      <w:pPr>
        <w:pStyle w:val="DefaultText"/>
        <w:rPr>
          <w:rFonts w:ascii="Arial" w:hAnsi="Arial" w:cs="Arial"/>
          <w:sz w:val="20"/>
        </w:rPr>
      </w:pPr>
    </w:p>
    <w:p w:rsidR="00A71579" w:rsidRDefault="00A71579" w:rsidP="00A6617A">
      <w:pPr>
        <w:pStyle w:val="DefaultText"/>
        <w:keepNext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Document Name and No.:</w:t>
      </w:r>
      <w:r>
        <w:rPr>
          <w:rFonts w:ascii="Arial" w:hAnsi="Arial" w:cs="Arial"/>
          <w:b/>
          <w:sz w:val="20"/>
        </w:rPr>
        <w:tab/>
      </w:r>
    </w:p>
    <w:p w:rsidR="00A71579" w:rsidRPr="00681613" w:rsidRDefault="00A71579" w:rsidP="00A6617A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Arial" w:hAnsi="Arial" w:cs="Arial"/>
        </w:rPr>
      </w:pPr>
      <w:r w:rsidRPr="00970430">
        <w:rPr>
          <w:rFonts w:ascii="Arial" w:hAnsi="Arial" w:cs="Arial"/>
        </w:rPr>
        <w:t>Transportation/Sales Invoice</w:t>
      </w:r>
      <w:r w:rsidRPr="00970430">
        <w:rPr>
          <w:rFonts w:ascii="Arial" w:hAnsi="Arial" w:cs="Arial"/>
        </w:rPr>
        <w:tab/>
        <w:t>NAESB WGQ Standard No. 3.4.1</w:t>
      </w:r>
    </w:p>
    <w:p w:rsidR="00A71579" w:rsidRDefault="00A71579" w:rsidP="00A71579">
      <w:pPr>
        <w:pStyle w:val="DefaultText"/>
        <w:rPr>
          <w:rFonts w:ascii="Arial" w:hAnsi="Arial" w:cs="Arial"/>
          <w:sz w:val="20"/>
        </w:rPr>
      </w:pPr>
    </w:p>
    <w:tbl>
      <w:tblPr>
        <w:tblW w:w="0" w:type="auto"/>
        <w:tblInd w:w="115" w:type="dxa"/>
        <w:tblLayout w:type="fixed"/>
        <w:tblLook w:val="0000"/>
      </w:tblPr>
      <w:tblGrid>
        <w:gridCol w:w="9443"/>
      </w:tblGrid>
      <w:tr w:rsidR="00A71579" w:rsidTr="00957F53">
        <w:trPr>
          <w:cantSplit/>
        </w:trPr>
        <w:tc>
          <w:tcPr>
            <w:tcW w:w="9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579" w:rsidRDefault="00A71579" w:rsidP="00957F53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Description of Change:  Transaction Set Tables</w:t>
            </w:r>
          </w:p>
        </w:tc>
      </w:tr>
      <w:tr w:rsidR="00A71579" w:rsidRPr="00970430" w:rsidTr="00957F53">
        <w:trPr>
          <w:cantSplit/>
        </w:trPr>
        <w:tc>
          <w:tcPr>
            <w:tcW w:w="9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579" w:rsidRPr="000A2DD0" w:rsidRDefault="00A71579" w:rsidP="00957F53">
            <w:pPr>
              <w:pStyle w:val="DefaultText"/>
              <w:rPr>
                <w:rFonts w:ascii="Arial" w:hAnsi="Arial" w:cs="Arial"/>
                <w:sz w:val="20"/>
              </w:rPr>
            </w:pPr>
            <w:r w:rsidRPr="000A2DD0">
              <w:rPr>
                <w:rFonts w:ascii="Arial" w:hAnsi="Arial" w:cs="Arial"/>
                <w:sz w:val="20"/>
              </w:rPr>
              <w:t>LQ Segments (Sub-detail - HL03 = '9')</w:t>
            </w:r>
          </w:p>
          <w:p w:rsidR="00A71579" w:rsidRDefault="00A71579" w:rsidP="00957F53">
            <w:pPr>
              <w:pStyle w:val="DefaultText"/>
              <w:rPr>
                <w:rFonts w:ascii="Arial" w:hAnsi="Arial" w:cs="Arial"/>
                <w:sz w:val="20"/>
              </w:rPr>
            </w:pPr>
            <w:r w:rsidRPr="00EB7C70">
              <w:rPr>
                <w:rFonts w:ascii="Arial" w:hAnsi="Arial" w:cs="Arial"/>
                <w:sz w:val="20"/>
              </w:rPr>
              <w:t xml:space="preserve">Element </w:t>
            </w:r>
            <w:r>
              <w:rPr>
                <w:rFonts w:ascii="Arial" w:hAnsi="Arial" w:cs="Arial"/>
                <w:sz w:val="20"/>
              </w:rPr>
              <w:t xml:space="preserve">Name (LQ02) Transaction Type </w:t>
            </w:r>
          </w:p>
          <w:p w:rsidR="00A71579" w:rsidRPr="00357592" w:rsidRDefault="00A71579" w:rsidP="00957F53">
            <w:pPr>
              <w:pStyle w:val="DefaultText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  <w:highlight w:val="yellow"/>
              </w:rPr>
              <w:t>LQ02 - A</w:t>
            </w:r>
            <w:r w:rsidRPr="00357592">
              <w:rPr>
                <w:rFonts w:ascii="Arial" w:hAnsi="Arial" w:cs="Arial"/>
                <w:sz w:val="20"/>
                <w:highlight w:val="yellow"/>
              </w:rPr>
              <w:t>dd the following code value alphanumerically by code value</w:t>
            </w:r>
          </w:p>
          <w:p w:rsidR="00803E30" w:rsidRDefault="00803E30" w:rsidP="00803E30">
            <w:pPr>
              <w:pStyle w:val="DefaultText"/>
              <w:ind w:left="432"/>
              <w:rPr>
                <w:rFonts w:ascii="Arial" w:hAnsi="Arial" w:cs="Arial"/>
                <w:sz w:val="20"/>
                <w:highlight w:val="yellow"/>
              </w:rPr>
            </w:pPr>
            <w:r w:rsidRPr="00357592">
              <w:rPr>
                <w:rFonts w:ascii="Arial" w:hAnsi="Arial" w:cs="Arial"/>
                <w:i/>
                <w:sz w:val="20"/>
                <w:highlight w:val="yellow"/>
              </w:rPr>
              <w:t>‘</w:t>
            </w:r>
            <w:r>
              <w:rPr>
                <w:rFonts w:ascii="Arial" w:hAnsi="Arial" w:cs="Arial"/>
                <w:sz w:val="20"/>
                <w:highlight w:val="yellow"/>
              </w:rPr>
              <w:t>160</w:t>
            </w:r>
            <w:r w:rsidRPr="00357592">
              <w:rPr>
                <w:rFonts w:ascii="Arial" w:hAnsi="Arial" w:cs="Arial"/>
                <w:sz w:val="20"/>
                <w:highlight w:val="yellow"/>
              </w:rPr>
              <w:t xml:space="preserve">’ with LQ02 </w:t>
            </w:r>
            <w:r w:rsidRPr="003403A2">
              <w:rPr>
                <w:rFonts w:ascii="Arial" w:hAnsi="Arial" w:cs="Arial"/>
                <w:sz w:val="20"/>
                <w:highlight w:val="yellow"/>
              </w:rPr>
              <w:t>Description ‘</w:t>
            </w:r>
            <w:r w:rsidR="00970430">
              <w:rPr>
                <w:rFonts w:ascii="Arial" w:hAnsi="Arial" w:cs="Arial"/>
                <w:sz w:val="20"/>
                <w:highlight w:val="yellow"/>
              </w:rPr>
              <w:t>Storage</w:t>
            </w:r>
            <w:r>
              <w:rPr>
                <w:rFonts w:ascii="Arial" w:hAnsi="Arial" w:cs="Arial"/>
                <w:sz w:val="20"/>
                <w:highlight w:val="yellow"/>
              </w:rPr>
              <w:t xml:space="preserve"> Injection - Secondary</w:t>
            </w:r>
            <w:r w:rsidRPr="003403A2">
              <w:rPr>
                <w:rFonts w:ascii="Arial" w:hAnsi="Arial" w:cs="Arial"/>
                <w:sz w:val="20"/>
                <w:highlight w:val="yellow"/>
              </w:rPr>
              <w:t>’</w:t>
            </w:r>
          </w:p>
          <w:p w:rsidR="00F53C01" w:rsidRDefault="00803E30" w:rsidP="00803E30">
            <w:pPr>
              <w:pStyle w:val="DefaultText"/>
              <w:ind w:left="43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highlight w:val="yellow"/>
              </w:rPr>
              <w:t xml:space="preserve">‘161’ </w:t>
            </w:r>
            <w:r w:rsidR="00970430">
              <w:rPr>
                <w:rFonts w:ascii="Arial" w:hAnsi="Arial" w:cs="Arial"/>
                <w:sz w:val="20"/>
                <w:highlight w:val="yellow"/>
              </w:rPr>
              <w:t>with LQ02 Description ‘Storage</w:t>
            </w:r>
            <w:r>
              <w:rPr>
                <w:rFonts w:ascii="Arial" w:hAnsi="Arial" w:cs="Arial"/>
                <w:sz w:val="20"/>
                <w:highlight w:val="yellow"/>
              </w:rPr>
              <w:t xml:space="preserve"> Withdrawal - Secondary’</w:t>
            </w:r>
          </w:p>
          <w:p w:rsidR="00A71579" w:rsidRPr="00CC6A01" w:rsidRDefault="00A71579" w:rsidP="00957F53">
            <w:pPr>
              <w:pStyle w:val="DefaultText"/>
              <w:ind w:left="432"/>
              <w:rPr>
                <w:rFonts w:ascii="Arial" w:hAnsi="Arial" w:cs="Arial"/>
                <w:i/>
                <w:sz w:val="20"/>
              </w:rPr>
            </w:pPr>
          </w:p>
        </w:tc>
      </w:tr>
    </w:tbl>
    <w:p w:rsidR="00A71579" w:rsidRDefault="00A71579" w:rsidP="00A71579">
      <w:pPr>
        <w:pStyle w:val="DefaultText"/>
        <w:rPr>
          <w:rFonts w:ascii="Arial" w:hAnsi="Arial" w:cs="Arial"/>
          <w:sz w:val="20"/>
        </w:rPr>
      </w:pPr>
    </w:p>
    <w:p w:rsidR="00CB014E" w:rsidRPr="00E2563C" w:rsidRDefault="00CB014E">
      <w:pPr>
        <w:pStyle w:val="DefaultText"/>
        <w:rPr>
          <w:rFonts w:ascii="Arial" w:hAnsi="Arial" w:cs="Arial"/>
          <w:sz w:val="20"/>
        </w:rPr>
      </w:pPr>
    </w:p>
    <w:p w:rsidR="003A4750" w:rsidRPr="00E2563C" w:rsidRDefault="003A4750">
      <w:pPr>
        <w:pStyle w:val="DefaultText"/>
        <w:rPr>
          <w:rFonts w:ascii="Arial" w:hAnsi="Arial" w:cs="Arial"/>
          <w:sz w:val="20"/>
        </w:rPr>
      </w:pPr>
      <w:r w:rsidRPr="00E2563C">
        <w:rPr>
          <w:rFonts w:ascii="Arial" w:hAnsi="Arial" w:cs="Arial"/>
          <w:b/>
          <w:sz w:val="22"/>
        </w:rPr>
        <w:t>4.  SUPPORTING DOCUMENTATION</w:t>
      </w:r>
    </w:p>
    <w:p w:rsidR="003A4750" w:rsidRPr="00E2563C" w:rsidRDefault="003A4750">
      <w:pPr>
        <w:pStyle w:val="DefaultText"/>
        <w:rPr>
          <w:rFonts w:ascii="Arial" w:hAnsi="Arial" w:cs="Arial"/>
          <w:sz w:val="20"/>
        </w:rPr>
      </w:pPr>
    </w:p>
    <w:p w:rsidR="003A4750" w:rsidRPr="00E2563C" w:rsidRDefault="003A4750">
      <w:pPr>
        <w:rPr>
          <w:rFonts w:ascii="Arial" w:hAnsi="Arial" w:cs="Arial"/>
          <w:b/>
        </w:rPr>
      </w:pPr>
      <w:r w:rsidRPr="00E2563C">
        <w:rPr>
          <w:rFonts w:ascii="Arial" w:hAnsi="Arial" w:cs="Arial"/>
          <w:b/>
        </w:rPr>
        <w:t>a.  Description of Request:</w:t>
      </w:r>
    </w:p>
    <w:p w:rsidR="003A4750" w:rsidRDefault="00E825C4" w:rsidP="00F53C01">
      <w:pPr>
        <w:ind w:left="864"/>
        <w:rPr>
          <w:rFonts w:ascii="Arial" w:hAnsi="Arial" w:cs="Arial"/>
        </w:rPr>
      </w:pPr>
      <w:r>
        <w:rPr>
          <w:rFonts w:ascii="Arial" w:hAnsi="Arial" w:cs="Arial"/>
        </w:rPr>
        <w:t>Add two Transaction Type code values to the NAESB Std 1.4.1 - Nomination and NAESB Std. 1.4.5 - Scheduled Quantity.  The two new values would be:</w:t>
      </w:r>
    </w:p>
    <w:p w:rsidR="00E825C4" w:rsidRDefault="00E825C4" w:rsidP="00F53C01">
      <w:pPr>
        <w:ind w:left="864"/>
        <w:rPr>
          <w:rFonts w:ascii="Arial" w:hAnsi="Arial" w:cs="Arial"/>
        </w:rPr>
      </w:pPr>
    </w:p>
    <w:p w:rsidR="00E825C4" w:rsidRDefault="00E825C4" w:rsidP="00F53C01">
      <w:pPr>
        <w:ind w:left="864"/>
        <w:rPr>
          <w:rFonts w:ascii="Arial" w:hAnsi="Arial" w:cs="Arial"/>
        </w:rPr>
      </w:pPr>
      <w:r>
        <w:rPr>
          <w:rFonts w:ascii="Arial" w:hAnsi="Arial" w:cs="Arial"/>
        </w:rPr>
        <w:t>“Storage Injection - Secondary”</w:t>
      </w:r>
    </w:p>
    <w:p w:rsidR="00E825C4" w:rsidRPr="00110D4F" w:rsidRDefault="00E825C4" w:rsidP="00F53C01">
      <w:pPr>
        <w:ind w:left="864"/>
        <w:rPr>
          <w:rFonts w:ascii="Arial" w:hAnsi="Arial" w:cs="Arial"/>
          <w:noProof w:val="0"/>
        </w:rPr>
      </w:pPr>
      <w:r>
        <w:rPr>
          <w:rFonts w:ascii="Arial" w:hAnsi="Arial" w:cs="Arial"/>
        </w:rPr>
        <w:t>“Storage Withdrawal - Secondary”</w:t>
      </w:r>
    </w:p>
    <w:p w:rsidR="003A4750" w:rsidRDefault="003A4750">
      <w:pPr>
        <w:pStyle w:val="DefaultText"/>
        <w:rPr>
          <w:rFonts w:ascii="Arial" w:hAnsi="Arial" w:cs="Arial"/>
          <w:sz w:val="20"/>
        </w:rPr>
      </w:pPr>
    </w:p>
    <w:p w:rsidR="0012149C" w:rsidRPr="00E2563C" w:rsidRDefault="0012149C">
      <w:pPr>
        <w:pStyle w:val="DefaultText"/>
        <w:rPr>
          <w:rFonts w:ascii="Arial" w:hAnsi="Arial" w:cs="Arial"/>
          <w:sz w:val="20"/>
        </w:rPr>
      </w:pPr>
    </w:p>
    <w:p w:rsidR="003A4750" w:rsidRPr="00E2563C" w:rsidRDefault="003A4750">
      <w:pPr>
        <w:pStyle w:val="DefaultText"/>
        <w:rPr>
          <w:rFonts w:ascii="Arial" w:hAnsi="Arial" w:cs="Arial"/>
          <w:b/>
          <w:sz w:val="20"/>
        </w:rPr>
      </w:pPr>
      <w:r w:rsidRPr="00E2563C">
        <w:rPr>
          <w:rFonts w:ascii="Arial" w:hAnsi="Arial" w:cs="Arial"/>
          <w:b/>
          <w:sz w:val="20"/>
        </w:rPr>
        <w:t>b.  Description of Recommendation:</w:t>
      </w:r>
    </w:p>
    <w:p w:rsidR="003A4750" w:rsidRPr="00E2563C" w:rsidRDefault="003A4750">
      <w:pPr>
        <w:pStyle w:val="DefaultText"/>
        <w:rPr>
          <w:rFonts w:ascii="Arial" w:hAnsi="Arial" w:cs="Arial"/>
          <w:sz w:val="20"/>
        </w:rPr>
      </w:pPr>
    </w:p>
    <w:p w:rsidR="003A4750" w:rsidRPr="00E2563C" w:rsidRDefault="003A4750">
      <w:pPr>
        <w:pStyle w:val="DefaultText"/>
        <w:ind w:left="720"/>
        <w:rPr>
          <w:rFonts w:ascii="Arial" w:hAnsi="Arial" w:cs="Arial"/>
          <w:sz w:val="20"/>
        </w:rPr>
      </w:pPr>
      <w:r w:rsidRPr="00E2563C">
        <w:rPr>
          <w:rFonts w:ascii="Arial" w:hAnsi="Arial" w:cs="Arial"/>
          <w:b/>
          <w:sz w:val="20"/>
        </w:rPr>
        <w:t xml:space="preserve">Information Requirements </w:t>
      </w:r>
      <w:r w:rsidR="00E2563C">
        <w:rPr>
          <w:rFonts w:ascii="Arial" w:hAnsi="Arial" w:cs="Arial"/>
          <w:b/>
          <w:sz w:val="20"/>
        </w:rPr>
        <w:t xml:space="preserve">/ Technical </w:t>
      </w:r>
      <w:r w:rsidRPr="00E2563C">
        <w:rPr>
          <w:rFonts w:ascii="Arial" w:hAnsi="Arial" w:cs="Arial"/>
          <w:b/>
          <w:sz w:val="20"/>
        </w:rPr>
        <w:t>Subcommittee</w:t>
      </w:r>
    </w:p>
    <w:p w:rsidR="00E2563C" w:rsidRDefault="00E2563C" w:rsidP="00E2563C">
      <w:pPr>
        <w:pStyle w:val="DefaultText"/>
        <w:ind w:left="10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See </w:t>
      </w:r>
      <w:r w:rsidR="00E67B81">
        <w:rPr>
          <w:rFonts w:ascii="Arial" w:hAnsi="Arial" w:cs="Arial"/>
          <w:sz w:val="20"/>
        </w:rPr>
        <w:t xml:space="preserve">the following meeting </w:t>
      </w:r>
      <w:r>
        <w:rPr>
          <w:rFonts w:ascii="Arial" w:hAnsi="Arial" w:cs="Arial"/>
          <w:sz w:val="20"/>
        </w:rPr>
        <w:t xml:space="preserve">minutes for the </w:t>
      </w:r>
      <w:r w:rsidR="00E67B81">
        <w:rPr>
          <w:rFonts w:ascii="Arial" w:hAnsi="Arial" w:cs="Arial"/>
          <w:sz w:val="20"/>
        </w:rPr>
        <w:t>J</w:t>
      </w:r>
      <w:r>
        <w:rPr>
          <w:rFonts w:ascii="Arial" w:hAnsi="Arial" w:cs="Arial"/>
          <w:sz w:val="20"/>
        </w:rPr>
        <w:t>oint Information Requirements / Technical Subcommittees meetings:</w:t>
      </w:r>
    </w:p>
    <w:p w:rsidR="00A6617A" w:rsidRPr="00E825C4" w:rsidRDefault="00E825C4" w:rsidP="00E825C4">
      <w:pPr>
        <w:pStyle w:val="DefaultText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August </w:t>
      </w:r>
      <w:r w:rsidR="002041D4">
        <w:rPr>
          <w:rFonts w:ascii="Arial" w:hAnsi="Arial" w:cs="Arial"/>
          <w:sz w:val="20"/>
        </w:rPr>
        <w:t>30-31</w:t>
      </w:r>
      <w:r>
        <w:rPr>
          <w:rFonts w:ascii="Arial" w:hAnsi="Arial" w:cs="Arial"/>
          <w:sz w:val="20"/>
        </w:rPr>
        <w:t>, 2016</w:t>
      </w:r>
    </w:p>
    <w:p w:rsidR="003A4750" w:rsidRDefault="003A4750">
      <w:pPr>
        <w:pStyle w:val="DefaultText"/>
        <w:ind w:left="720"/>
        <w:rPr>
          <w:rFonts w:ascii="Arial" w:hAnsi="Arial" w:cs="Arial"/>
          <w:sz w:val="20"/>
        </w:rPr>
      </w:pPr>
    </w:p>
    <w:p w:rsidR="00E2563C" w:rsidRPr="00E2563C" w:rsidRDefault="00E2563C">
      <w:pPr>
        <w:pStyle w:val="DefaultText"/>
        <w:ind w:left="720"/>
        <w:rPr>
          <w:rFonts w:ascii="Arial" w:hAnsi="Arial" w:cs="Arial"/>
          <w:b/>
          <w:sz w:val="20"/>
        </w:rPr>
      </w:pPr>
      <w:r w:rsidRPr="00E2563C">
        <w:rPr>
          <w:rFonts w:ascii="Arial" w:hAnsi="Arial" w:cs="Arial"/>
          <w:b/>
          <w:sz w:val="20"/>
        </w:rPr>
        <w:t>Motion:</w:t>
      </w:r>
      <w:r w:rsidRPr="00E2563C">
        <w:rPr>
          <w:rFonts w:ascii="Arial" w:hAnsi="Arial" w:cs="Arial"/>
          <w:b/>
          <w:sz w:val="20"/>
        </w:rPr>
        <w:tab/>
      </w:r>
    </w:p>
    <w:p w:rsidR="00E2563C" w:rsidRDefault="00E2563C">
      <w:pPr>
        <w:pStyle w:val="DefaultText"/>
        <w:ind w:left="720"/>
        <w:rPr>
          <w:rFonts w:ascii="Arial" w:hAnsi="Arial" w:cs="Arial"/>
          <w:sz w:val="20"/>
        </w:rPr>
      </w:pPr>
      <w:r w:rsidRPr="00AD3BFF">
        <w:rPr>
          <w:rFonts w:ascii="Arial" w:hAnsi="Arial" w:cs="Arial"/>
          <w:sz w:val="20"/>
        </w:rPr>
        <w:t xml:space="preserve">Adopt the proposed </w:t>
      </w:r>
      <w:r w:rsidR="00FB5CD3" w:rsidRPr="00AD3BFF">
        <w:rPr>
          <w:rFonts w:ascii="Arial" w:hAnsi="Arial" w:cs="Arial"/>
          <w:sz w:val="20"/>
        </w:rPr>
        <w:t>impl</w:t>
      </w:r>
      <w:r w:rsidR="009514B8" w:rsidRPr="00AD3BFF">
        <w:rPr>
          <w:rFonts w:ascii="Arial" w:hAnsi="Arial" w:cs="Arial"/>
          <w:sz w:val="20"/>
        </w:rPr>
        <w:t>e</w:t>
      </w:r>
      <w:r w:rsidR="00FB5CD3" w:rsidRPr="00AD3BFF">
        <w:rPr>
          <w:rFonts w:ascii="Arial" w:hAnsi="Arial" w:cs="Arial"/>
          <w:sz w:val="20"/>
        </w:rPr>
        <w:t xml:space="preserve">mentation </w:t>
      </w:r>
      <w:r w:rsidR="00F17C4C" w:rsidRPr="00AD3BFF">
        <w:rPr>
          <w:rFonts w:ascii="Arial" w:hAnsi="Arial" w:cs="Arial"/>
          <w:sz w:val="20"/>
        </w:rPr>
        <w:t>for MC</w:t>
      </w:r>
      <w:r w:rsidR="00E825C4">
        <w:rPr>
          <w:rFonts w:ascii="Arial" w:hAnsi="Arial" w:cs="Arial"/>
          <w:sz w:val="20"/>
        </w:rPr>
        <w:t>16009</w:t>
      </w:r>
      <w:r w:rsidR="00F17C4C" w:rsidRPr="00AD3BFF">
        <w:rPr>
          <w:rFonts w:ascii="Arial" w:hAnsi="Arial" w:cs="Arial"/>
          <w:sz w:val="20"/>
        </w:rPr>
        <w:t xml:space="preserve"> </w:t>
      </w:r>
      <w:r w:rsidR="00FB5CD3" w:rsidRPr="00AD3BFF">
        <w:rPr>
          <w:rFonts w:ascii="Arial" w:hAnsi="Arial" w:cs="Arial"/>
          <w:sz w:val="20"/>
        </w:rPr>
        <w:t xml:space="preserve">to be </w:t>
      </w:r>
      <w:r w:rsidR="00E825C4">
        <w:rPr>
          <w:rFonts w:ascii="Arial" w:hAnsi="Arial" w:cs="Arial"/>
          <w:sz w:val="20"/>
        </w:rPr>
        <w:t>applied</w:t>
      </w:r>
      <w:r w:rsidR="00FB5CD3" w:rsidRPr="00AD3BFF">
        <w:rPr>
          <w:rFonts w:ascii="Arial" w:hAnsi="Arial" w:cs="Arial"/>
          <w:sz w:val="20"/>
        </w:rPr>
        <w:t xml:space="preserve"> in</w:t>
      </w:r>
      <w:r w:rsidR="005F338F" w:rsidRPr="00AD3BFF">
        <w:rPr>
          <w:rFonts w:ascii="Arial" w:hAnsi="Arial" w:cs="Arial"/>
          <w:sz w:val="20"/>
        </w:rPr>
        <w:t xml:space="preserve"> NAESB WGQ Version </w:t>
      </w:r>
      <w:r w:rsidR="00A6617A">
        <w:rPr>
          <w:rFonts w:ascii="Arial" w:hAnsi="Arial" w:cs="Arial"/>
          <w:sz w:val="20"/>
        </w:rPr>
        <w:t>3.1</w:t>
      </w:r>
      <w:r w:rsidR="00940D0F">
        <w:rPr>
          <w:rFonts w:ascii="Arial" w:hAnsi="Arial" w:cs="Arial"/>
          <w:sz w:val="20"/>
        </w:rPr>
        <w:t>,</w:t>
      </w:r>
      <w:r w:rsidR="00FB5CD3" w:rsidRPr="00AD3BFF">
        <w:rPr>
          <w:rFonts w:ascii="Arial" w:hAnsi="Arial" w:cs="Arial"/>
          <w:sz w:val="20"/>
        </w:rPr>
        <w:t xml:space="preserve"> </w:t>
      </w:r>
      <w:r w:rsidR="005F338F" w:rsidRPr="00AD3BFF">
        <w:rPr>
          <w:rFonts w:ascii="Arial" w:hAnsi="Arial" w:cs="Arial"/>
          <w:sz w:val="20"/>
        </w:rPr>
        <w:t xml:space="preserve">as </w:t>
      </w:r>
      <w:r w:rsidRPr="00AD3BFF">
        <w:rPr>
          <w:rFonts w:ascii="Arial" w:hAnsi="Arial" w:cs="Arial"/>
          <w:sz w:val="20"/>
        </w:rPr>
        <w:t xml:space="preserve">set forth in </w:t>
      </w:r>
      <w:r w:rsidR="005F338F" w:rsidRPr="00AD3BFF">
        <w:rPr>
          <w:rFonts w:ascii="Arial" w:hAnsi="Arial" w:cs="Arial"/>
          <w:sz w:val="20"/>
        </w:rPr>
        <w:t>A</w:t>
      </w:r>
      <w:r w:rsidRPr="00AD3BFF">
        <w:rPr>
          <w:rFonts w:ascii="Arial" w:hAnsi="Arial" w:cs="Arial"/>
          <w:sz w:val="20"/>
        </w:rPr>
        <w:t xml:space="preserve">ttachment </w:t>
      </w:r>
      <w:r w:rsidR="00105AB1">
        <w:rPr>
          <w:rFonts w:ascii="Arial" w:hAnsi="Arial" w:cs="Arial"/>
          <w:sz w:val="20"/>
        </w:rPr>
        <w:t>1</w:t>
      </w:r>
      <w:r w:rsidR="005F338F" w:rsidRPr="00AD3BFF">
        <w:rPr>
          <w:rFonts w:ascii="Arial" w:hAnsi="Arial" w:cs="Arial"/>
          <w:sz w:val="20"/>
        </w:rPr>
        <w:t xml:space="preserve"> </w:t>
      </w:r>
      <w:r w:rsidRPr="00AD3BFF">
        <w:rPr>
          <w:rFonts w:ascii="Arial" w:hAnsi="Arial" w:cs="Arial"/>
          <w:sz w:val="20"/>
        </w:rPr>
        <w:t xml:space="preserve">to the </w:t>
      </w:r>
      <w:r w:rsidR="00105AB1">
        <w:rPr>
          <w:rFonts w:ascii="Arial" w:hAnsi="Arial" w:cs="Arial"/>
          <w:sz w:val="20"/>
        </w:rPr>
        <w:t>August 30</w:t>
      </w:r>
      <w:r w:rsidR="00E67B81">
        <w:rPr>
          <w:rFonts w:ascii="Arial" w:hAnsi="Arial" w:cs="Arial"/>
          <w:sz w:val="20"/>
        </w:rPr>
        <w:t>-31</w:t>
      </w:r>
      <w:r w:rsidR="00105AB1">
        <w:rPr>
          <w:rFonts w:ascii="Arial" w:hAnsi="Arial" w:cs="Arial"/>
          <w:sz w:val="20"/>
        </w:rPr>
        <w:t>,</w:t>
      </w:r>
      <w:r w:rsidR="00A6617A">
        <w:rPr>
          <w:rFonts w:ascii="Arial" w:hAnsi="Arial" w:cs="Arial"/>
          <w:sz w:val="20"/>
        </w:rPr>
        <w:t xml:space="preserve"> 201</w:t>
      </w:r>
      <w:r w:rsidR="00940D0F">
        <w:rPr>
          <w:rFonts w:ascii="Arial" w:hAnsi="Arial" w:cs="Arial"/>
          <w:sz w:val="20"/>
        </w:rPr>
        <w:t>6</w:t>
      </w:r>
      <w:r w:rsidR="00C97D03" w:rsidRPr="00AD3BFF">
        <w:rPr>
          <w:rFonts w:ascii="Arial" w:hAnsi="Arial" w:cs="Arial"/>
          <w:sz w:val="20"/>
        </w:rPr>
        <w:t xml:space="preserve"> </w:t>
      </w:r>
      <w:r w:rsidRPr="00AD3BFF">
        <w:rPr>
          <w:rFonts w:ascii="Arial" w:hAnsi="Arial" w:cs="Arial"/>
          <w:sz w:val="20"/>
        </w:rPr>
        <w:t xml:space="preserve">meeting minutes of </w:t>
      </w:r>
      <w:r w:rsidR="00C97D03" w:rsidRPr="00AD3BFF">
        <w:rPr>
          <w:rFonts w:ascii="Arial" w:hAnsi="Arial" w:cs="Arial"/>
          <w:sz w:val="20"/>
        </w:rPr>
        <w:t>the</w:t>
      </w:r>
      <w:r w:rsidR="00940D0F">
        <w:rPr>
          <w:rFonts w:ascii="Arial" w:hAnsi="Arial" w:cs="Arial"/>
          <w:sz w:val="20"/>
        </w:rPr>
        <w:t xml:space="preserve"> NAESB WGQ J</w:t>
      </w:r>
      <w:r w:rsidR="00C97D03" w:rsidRPr="00AD3BFF">
        <w:rPr>
          <w:rFonts w:ascii="Arial" w:hAnsi="Arial" w:cs="Arial"/>
          <w:sz w:val="20"/>
        </w:rPr>
        <w:t>oint Inf</w:t>
      </w:r>
      <w:r w:rsidR="005F338F" w:rsidRPr="00AD3BFF">
        <w:rPr>
          <w:rFonts w:ascii="Arial" w:hAnsi="Arial" w:cs="Arial"/>
          <w:sz w:val="20"/>
        </w:rPr>
        <w:t>o</w:t>
      </w:r>
      <w:r w:rsidR="00C97D03" w:rsidRPr="00AD3BFF">
        <w:rPr>
          <w:rFonts w:ascii="Arial" w:hAnsi="Arial" w:cs="Arial"/>
          <w:sz w:val="20"/>
        </w:rPr>
        <w:t>r</w:t>
      </w:r>
      <w:r w:rsidR="005F338F" w:rsidRPr="00AD3BFF">
        <w:rPr>
          <w:rFonts w:ascii="Arial" w:hAnsi="Arial" w:cs="Arial"/>
          <w:sz w:val="20"/>
        </w:rPr>
        <w:t>mation Requiremen</w:t>
      </w:r>
      <w:r w:rsidR="005D5DDE" w:rsidRPr="00AD3BFF">
        <w:rPr>
          <w:rFonts w:ascii="Arial" w:hAnsi="Arial" w:cs="Arial"/>
          <w:sz w:val="20"/>
        </w:rPr>
        <w:t>t</w:t>
      </w:r>
      <w:r w:rsidR="00C97D03" w:rsidRPr="00AD3BFF">
        <w:rPr>
          <w:rFonts w:ascii="Arial" w:hAnsi="Arial" w:cs="Arial"/>
          <w:sz w:val="20"/>
        </w:rPr>
        <w:t>s / Technical Subcommittees.</w:t>
      </w:r>
    </w:p>
    <w:p w:rsidR="00940D0F" w:rsidRDefault="00940D0F">
      <w:pPr>
        <w:pStyle w:val="DefaultText"/>
        <w:ind w:left="720"/>
        <w:rPr>
          <w:rFonts w:ascii="Arial" w:hAnsi="Arial" w:cs="Arial"/>
          <w:sz w:val="20"/>
        </w:rPr>
      </w:pPr>
    </w:p>
    <w:p w:rsidR="00940D0F" w:rsidRPr="001D4A70" w:rsidRDefault="001D4A70">
      <w:pPr>
        <w:pStyle w:val="DefaultText"/>
        <w:ind w:left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Motion Passes Unanimously</w:t>
      </w:r>
    </w:p>
    <w:p w:rsidR="005F338F" w:rsidRPr="0045008C" w:rsidRDefault="005F338F" w:rsidP="005F338F">
      <w:pPr>
        <w:ind w:left="720"/>
        <w:rPr>
          <w:rFonts w:ascii="Arial" w:hAnsi="Arial" w:cs="Arial"/>
          <w:b/>
        </w:rPr>
      </w:pPr>
    </w:p>
    <w:sectPr w:rsidR="005F338F" w:rsidRPr="0045008C" w:rsidSect="00C71744">
      <w:headerReference w:type="default" r:id="rId8"/>
      <w:footerReference w:type="default" r:id="rId9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430" w:rsidRDefault="00970430">
      <w:r>
        <w:separator/>
      </w:r>
    </w:p>
  </w:endnote>
  <w:endnote w:type="continuationSeparator" w:id="0">
    <w:p w:rsidR="00970430" w:rsidRDefault="009704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50895489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Content>
          <w:p w:rsidR="00970430" w:rsidRPr="0045575D" w:rsidRDefault="00970430">
            <w:pPr>
              <w:pStyle w:val="Footer"/>
              <w:rPr>
                <w:rFonts w:ascii="Arial" w:hAnsi="Arial" w:cs="Arial"/>
              </w:rPr>
            </w:pPr>
            <w:r w:rsidRPr="0045575D">
              <w:rPr>
                <w:rFonts w:ascii="Arial" w:hAnsi="Arial" w:cs="Arial"/>
              </w:rPr>
              <w:t xml:space="preserve">Page </w:t>
            </w:r>
            <w:r w:rsidR="007A149B" w:rsidRPr="0045575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45575D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="007A149B" w:rsidRPr="0045575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BA134D">
              <w:rPr>
                <w:rFonts w:ascii="Arial" w:hAnsi="Arial" w:cs="Arial"/>
                <w:b/>
                <w:bCs/>
              </w:rPr>
              <w:t>3</w:t>
            </w:r>
            <w:r w:rsidR="007A149B" w:rsidRPr="0045575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45575D">
              <w:rPr>
                <w:rFonts w:ascii="Arial" w:hAnsi="Arial" w:cs="Arial"/>
              </w:rPr>
              <w:t xml:space="preserve"> of </w:t>
            </w:r>
            <w:r w:rsidR="007A149B" w:rsidRPr="0045575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45575D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="007A149B" w:rsidRPr="0045575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BA134D">
              <w:rPr>
                <w:rFonts w:ascii="Arial" w:hAnsi="Arial" w:cs="Arial"/>
                <w:b/>
                <w:bCs/>
              </w:rPr>
              <w:t>3</w:t>
            </w:r>
            <w:r w:rsidR="007A149B" w:rsidRPr="0045575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430" w:rsidRDefault="00970430">
      <w:r>
        <w:separator/>
      </w:r>
    </w:p>
  </w:footnote>
  <w:footnote w:type="continuationSeparator" w:id="0">
    <w:p w:rsidR="00970430" w:rsidRDefault="009704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430" w:rsidRDefault="007A149B" w:rsidP="000A16FF">
    <w:pPr>
      <w:pStyle w:val="BodyTex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22.2pt;width:271pt;height:224.4pt;z-index:-251658752;mso-wrap-edited:f;mso-position-horizontal-relative:text;mso-position-vertical-relative:text" wrapcoords="-52 12307 -52 21537 9346 21537 9346 12307 -52 12307">
          <v:imagedata r:id="rId1" o:title=""/>
        </v:shape>
        <o:OLEObject Type="Embed" ProgID="Word.Picture.8" ShapeID="_x0000_s2049" DrawAspect="Content" ObjectID="_1537001410" r:id="rId2"/>
      </w:pict>
    </w:r>
  </w:p>
  <w:p w:rsidR="00970430" w:rsidRDefault="00970430" w:rsidP="0045575D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WGQ EXECUTIVE COMMITTEE</w:t>
    </w:r>
  </w:p>
  <w:p w:rsidR="00970430" w:rsidRDefault="00970430" w:rsidP="0045575D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Minor Correction / Clarification</w:t>
    </w:r>
  </w:p>
  <w:p w:rsidR="00970430" w:rsidRDefault="00970430" w:rsidP="0045575D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firstLine="720"/>
      <w:jc w:val="center"/>
      <w:rPr>
        <w:rFonts w:ascii="Arial" w:hAnsi="Arial" w:cs="Arial"/>
        <w:b/>
        <w:sz w:val="22"/>
      </w:rPr>
    </w:pPr>
  </w:p>
  <w:p w:rsidR="00970430" w:rsidRDefault="00970430" w:rsidP="0001749F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ab/>
      <w:t>Requester:</w:t>
    </w:r>
    <w:r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ab/>
      <w:t>Latitude Technologies, Inc.</w:t>
    </w:r>
  </w:p>
  <w:p w:rsidR="00970430" w:rsidRDefault="00970430" w:rsidP="0001749F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ab/>
      <w:t>Request No.:</w:t>
    </w:r>
    <w:r>
      <w:rPr>
        <w:rFonts w:ascii="Arial" w:hAnsi="Arial" w:cs="Arial"/>
        <w:b/>
        <w:sz w:val="22"/>
      </w:rPr>
      <w:tab/>
      <w:t>MC16009</w:t>
    </w:r>
  </w:p>
  <w:p w:rsidR="00970430" w:rsidRDefault="0097043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17D"/>
    <w:multiLevelType w:val="hybridMultilevel"/>
    <w:tmpl w:val="14A68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6159AC"/>
    <w:multiLevelType w:val="hybridMultilevel"/>
    <w:tmpl w:val="A33806E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432"/>
  <w:hyphenationZone w:val="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10A7E"/>
    <w:rsid w:val="0001749F"/>
    <w:rsid w:val="00024FA5"/>
    <w:rsid w:val="00082C5E"/>
    <w:rsid w:val="000943C5"/>
    <w:rsid w:val="000A16FF"/>
    <w:rsid w:val="000A2109"/>
    <w:rsid w:val="000A2DD0"/>
    <w:rsid w:val="000A4ABD"/>
    <w:rsid w:val="000A4D0F"/>
    <w:rsid w:val="000B4D94"/>
    <w:rsid w:val="000C4B90"/>
    <w:rsid w:val="000E51C7"/>
    <w:rsid w:val="000F3FD5"/>
    <w:rsid w:val="00105AB1"/>
    <w:rsid w:val="00110D4F"/>
    <w:rsid w:val="0011287F"/>
    <w:rsid w:val="00117E43"/>
    <w:rsid w:val="0012149C"/>
    <w:rsid w:val="00133818"/>
    <w:rsid w:val="0019190A"/>
    <w:rsid w:val="00194B52"/>
    <w:rsid w:val="001B4207"/>
    <w:rsid w:val="001B53C0"/>
    <w:rsid w:val="001C3047"/>
    <w:rsid w:val="001D0C03"/>
    <w:rsid w:val="001D4A70"/>
    <w:rsid w:val="00203EA5"/>
    <w:rsid w:val="002041D4"/>
    <w:rsid w:val="002744DA"/>
    <w:rsid w:val="002968C6"/>
    <w:rsid w:val="002A0E3E"/>
    <w:rsid w:val="002B5C2E"/>
    <w:rsid w:val="002C53FA"/>
    <w:rsid w:val="002E0B64"/>
    <w:rsid w:val="002F245D"/>
    <w:rsid w:val="00310CCC"/>
    <w:rsid w:val="003214F1"/>
    <w:rsid w:val="0032672A"/>
    <w:rsid w:val="003403A2"/>
    <w:rsid w:val="00342056"/>
    <w:rsid w:val="00350629"/>
    <w:rsid w:val="003565DE"/>
    <w:rsid w:val="00357592"/>
    <w:rsid w:val="0036592E"/>
    <w:rsid w:val="003A0BE2"/>
    <w:rsid w:val="003A4750"/>
    <w:rsid w:val="003A73F7"/>
    <w:rsid w:val="003C7080"/>
    <w:rsid w:val="003D1D23"/>
    <w:rsid w:val="003E05FE"/>
    <w:rsid w:val="00400FA6"/>
    <w:rsid w:val="0041079D"/>
    <w:rsid w:val="00412F0A"/>
    <w:rsid w:val="00416F49"/>
    <w:rsid w:val="004242F6"/>
    <w:rsid w:val="004275CC"/>
    <w:rsid w:val="00433B3E"/>
    <w:rsid w:val="004374C0"/>
    <w:rsid w:val="00444F2B"/>
    <w:rsid w:val="0045008C"/>
    <w:rsid w:val="0045575D"/>
    <w:rsid w:val="004805D4"/>
    <w:rsid w:val="00485C9A"/>
    <w:rsid w:val="00490591"/>
    <w:rsid w:val="004970B7"/>
    <w:rsid w:val="004F4854"/>
    <w:rsid w:val="00516B95"/>
    <w:rsid w:val="00531612"/>
    <w:rsid w:val="0054092B"/>
    <w:rsid w:val="00551CB1"/>
    <w:rsid w:val="00552B4F"/>
    <w:rsid w:val="0055478B"/>
    <w:rsid w:val="0057634A"/>
    <w:rsid w:val="00581B08"/>
    <w:rsid w:val="005B22FE"/>
    <w:rsid w:val="005B5DF6"/>
    <w:rsid w:val="005D5DDE"/>
    <w:rsid w:val="005D6284"/>
    <w:rsid w:val="005D6410"/>
    <w:rsid w:val="005E2BDB"/>
    <w:rsid w:val="005E5BE0"/>
    <w:rsid w:val="005F2E83"/>
    <w:rsid w:val="005F338F"/>
    <w:rsid w:val="00613700"/>
    <w:rsid w:val="006144C3"/>
    <w:rsid w:val="00615986"/>
    <w:rsid w:val="006208AE"/>
    <w:rsid w:val="006349BD"/>
    <w:rsid w:val="006356C1"/>
    <w:rsid w:val="00651C68"/>
    <w:rsid w:val="00655305"/>
    <w:rsid w:val="006564DA"/>
    <w:rsid w:val="0066528E"/>
    <w:rsid w:val="0067090F"/>
    <w:rsid w:val="00681613"/>
    <w:rsid w:val="006B32DC"/>
    <w:rsid w:val="006D0BCA"/>
    <w:rsid w:val="006D361C"/>
    <w:rsid w:val="006D7009"/>
    <w:rsid w:val="006D7B56"/>
    <w:rsid w:val="006E1903"/>
    <w:rsid w:val="00731DA4"/>
    <w:rsid w:val="00750ADC"/>
    <w:rsid w:val="00757AD9"/>
    <w:rsid w:val="007642F1"/>
    <w:rsid w:val="00782779"/>
    <w:rsid w:val="00785A23"/>
    <w:rsid w:val="00791DAD"/>
    <w:rsid w:val="0079578E"/>
    <w:rsid w:val="007A149B"/>
    <w:rsid w:val="007B688C"/>
    <w:rsid w:val="007D1250"/>
    <w:rsid w:val="007E4612"/>
    <w:rsid w:val="007F1D89"/>
    <w:rsid w:val="007F365D"/>
    <w:rsid w:val="00800AEF"/>
    <w:rsid w:val="00803E30"/>
    <w:rsid w:val="008052F8"/>
    <w:rsid w:val="00813507"/>
    <w:rsid w:val="00817357"/>
    <w:rsid w:val="0083508E"/>
    <w:rsid w:val="00840BA3"/>
    <w:rsid w:val="00865F6A"/>
    <w:rsid w:val="00876838"/>
    <w:rsid w:val="008B1214"/>
    <w:rsid w:val="008C02EF"/>
    <w:rsid w:val="008D1904"/>
    <w:rsid w:val="008D1F1B"/>
    <w:rsid w:val="008E4D09"/>
    <w:rsid w:val="008E518B"/>
    <w:rsid w:val="008E566B"/>
    <w:rsid w:val="008F6F35"/>
    <w:rsid w:val="00906BB3"/>
    <w:rsid w:val="009227B9"/>
    <w:rsid w:val="009402B2"/>
    <w:rsid w:val="00940D0F"/>
    <w:rsid w:val="009514B8"/>
    <w:rsid w:val="0095451C"/>
    <w:rsid w:val="009579FD"/>
    <w:rsid w:val="00957F53"/>
    <w:rsid w:val="00970430"/>
    <w:rsid w:val="00994D7D"/>
    <w:rsid w:val="009A4714"/>
    <w:rsid w:val="009D7402"/>
    <w:rsid w:val="00A12970"/>
    <w:rsid w:val="00A17086"/>
    <w:rsid w:val="00A21191"/>
    <w:rsid w:val="00A33B62"/>
    <w:rsid w:val="00A35ACA"/>
    <w:rsid w:val="00A41487"/>
    <w:rsid w:val="00A62A41"/>
    <w:rsid w:val="00A6617A"/>
    <w:rsid w:val="00A71579"/>
    <w:rsid w:val="00A7684F"/>
    <w:rsid w:val="00A97A2A"/>
    <w:rsid w:val="00AA28AF"/>
    <w:rsid w:val="00AC0E44"/>
    <w:rsid w:val="00AC527C"/>
    <w:rsid w:val="00AC6659"/>
    <w:rsid w:val="00AC6BD1"/>
    <w:rsid w:val="00AD3BFF"/>
    <w:rsid w:val="00B0151C"/>
    <w:rsid w:val="00B04D2B"/>
    <w:rsid w:val="00B12F52"/>
    <w:rsid w:val="00B25264"/>
    <w:rsid w:val="00B36E71"/>
    <w:rsid w:val="00B4113D"/>
    <w:rsid w:val="00B867F0"/>
    <w:rsid w:val="00B95CF7"/>
    <w:rsid w:val="00BA134D"/>
    <w:rsid w:val="00BB2DEC"/>
    <w:rsid w:val="00BF2470"/>
    <w:rsid w:val="00C05E91"/>
    <w:rsid w:val="00C1266C"/>
    <w:rsid w:val="00C216FB"/>
    <w:rsid w:val="00C23BCC"/>
    <w:rsid w:val="00C24B87"/>
    <w:rsid w:val="00C325B3"/>
    <w:rsid w:val="00C34FDC"/>
    <w:rsid w:val="00C42508"/>
    <w:rsid w:val="00C4715C"/>
    <w:rsid w:val="00C54B35"/>
    <w:rsid w:val="00C71744"/>
    <w:rsid w:val="00C97D03"/>
    <w:rsid w:val="00CA5554"/>
    <w:rsid w:val="00CB014E"/>
    <w:rsid w:val="00CC6A01"/>
    <w:rsid w:val="00CF46ED"/>
    <w:rsid w:val="00D05392"/>
    <w:rsid w:val="00D10A7E"/>
    <w:rsid w:val="00D37A14"/>
    <w:rsid w:val="00D7311A"/>
    <w:rsid w:val="00D754C1"/>
    <w:rsid w:val="00E00ACE"/>
    <w:rsid w:val="00E21732"/>
    <w:rsid w:val="00E2563C"/>
    <w:rsid w:val="00E3199B"/>
    <w:rsid w:val="00E32FB7"/>
    <w:rsid w:val="00E415BB"/>
    <w:rsid w:val="00E43DDE"/>
    <w:rsid w:val="00E47807"/>
    <w:rsid w:val="00E51269"/>
    <w:rsid w:val="00E55437"/>
    <w:rsid w:val="00E6440B"/>
    <w:rsid w:val="00E65EAE"/>
    <w:rsid w:val="00E67B81"/>
    <w:rsid w:val="00E709F6"/>
    <w:rsid w:val="00E825C4"/>
    <w:rsid w:val="00E93B0B"/>
    <w:rsid w:val="00E968F9"/>
    <w:rsid w:val="00EA17D8"/>
    <w:rsid w:val="00F01D73"/>
    <w:rsid w:val="00F17C4C"/>
    <w:rsid w:val="00F24961"/>
    <w:rsid w:val="00F447A7"/>
    <w:rsid w:val="00F5263E"/>
    <w:rsid w:val="00F53C01"/>
    <w:rsid w:val="00F57AD1"/>
    <w:rsid w:val="00F65D22"/>
    <w:rsid w:val="00F75F70"/>
    <w:rsid w:val="00F869FB"/>
    <w:rsid w:val="00F86FBB"/>
    <w:rsid w:val="00FB5CD3"/>
    <w:rsid w:val="00FD1BEA"/>
    <w:rsid w:val="00FD6BAB"/>
    <w:rsid w:val="00FF4AC8"/>
    <w:rsid w:val="00FF4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744"/>
    <w:rPr>
      <w:noProof/>
    </w:rPr>
  </w:style>
  <w:style w:type="paragraph" w:styleId="Heading1">
    <w:name w:val="heading 1"/>
    <w:basedOn w:val="Normal"/>
    <w:next w:val="DefaultText"/>
    <w:qFormat/>
    <w:rsid w:val="00C71744"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rsid w:val="00C71744"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rsid w:val="00C71744"/>
    <w:pPr>
      <w:spacing w:before="120" w:after="1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71744"/>
    <w:rPr>
      <w:sz w:val="24"/>
    </w:rPr>
  </w:style>
  <w:style w:type="paragraph" w:styleId="Title">
    <w:name w:val="Title"/>
    <w:basedOn w:val="Normal"/>
    <w:qFormat/>
    <w:rsid w:val="00C71744"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sid w:val="00C71744"/>
    <w:rPr>
      <w:sz w:val="24"/>
    </w:rPr>
  </w:style>
  <w:style w:type="paragraph" w:customStyle="1" w:styleId="Bullet1">
    <w:name w:val="Bullet 1"/>
    <w:basedOn w:val="Normal"/>
    <w:rsid w:val="00C71744"/>
    <w:rPr>
      <w:sz w:val="24"/>
    </w:rPr>
  </w:style>
  <w:style w:type="paragraph" w:customStyle="1" w:styleId="Bullet2">
    <w:name w:val="Bullet 2"/>
    <w:basedOn w:val="Normal"/>
    <w:rsid w:val="00C71744"/>
    <w:rPr>
      <w:sz w:val="24"/>
    </w:rPr>
  </w:style>
  <w:style w:type="paragraph" w:customStyle="1" w:styleId="FirstLineIndent">
    <w:name w:val="First Line Indent"/>
    <w:basedOn w:val="Normal"/>
    <w:rsid w:val="00C71744"/>
    <w:pPr>
      <w:ind w:firstLine="720"/>
    </w:pPr>
    <w:rPr>
      <w:sz w:val="24"/>
    </w:rPr>
  </w:style>
  <w:style w:type="paragraph" w:customStyle="1" w:styleId="NumberList">
    <w:name w:val="Number List"/>
    <w:basedOn w:val="Normal"/>
    <w:rsid w:val="00C71744"/>
    <w:rPr>
      <w:sz w:val="24"/>
    </w:rPr>
  </w:style>
  <w:style w:type="paragraph" w:customStyle="1" w:styleId="OutlineNumbering">
    <w:name w:val="Outline Numbering"/>
    <w:basedOn w:val="Normal"/>
    <w:rsid w:val="00C71744"/>
    <w:rPr>
      <w:sz w:val="24"/>
    </w:rPr>
  </w:style>
  <w:style w:type="paragraph" w:customStyle="1" w:styleId="TableText">
    <w:name w:val="Table Text"/>
    <w:basedOn w:val="Normal"/>
    <w:rsid w:val="00C71744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link w:val="FooterChar"/>
    <w:uiPriority w:val="99"/>
    <w:rsid w:val="00C7174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C717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1744"/>
  </w:style>
  <w:style w:type="paragraph" w:styleId="BodyText">
    <w:name w:val="Body Text"/>
    <w:basedOn w:val="Normal"/>
    <w:rsid w:val="00C71744"/>
    <w:pPr>
      <w:jc w:val="right"/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45575D"/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45575D"/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DB2229-EE5C-41F9-BC75-6A9182980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607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rache11</cp:lastModifiedBy>
  <cp:revision>2</cp:revision>
  <cp:lastPrinted>2016-08-01T19:08:00Z</cp:lastPrinted>
  <dcterms:created xsi:type="dcterms:W3CDTF">2016-10-03T16:04:00Z</dcterms:created>
  <dcterms:modified xsi:type="dcterms:W3CDTF">2016-10-03T16:04:00Z</dcterms:modified>
</cp:coreProperties>
</file>