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rsidP="00F46E9E">
      <w:pPr>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rsidP="00F46E9E">
      <w:pPr>
        <w:jc w:val="center"/>
        <w:rPr>
          <w:rFonts w:ascii="News Gothic" w:hAnsi="News Gothic"/>
          <w:b/>
          <w:sz w:val="22"/>
        </w:rPr>
      </w:pPr>
    </w:p>
    <w:p w:rsidR="00B377A2" w:rsidRDefault="00B377A2" w:rsidP="00F46E9E">
      <w:pPr>
        <w:jc w:val="center"/>
        <w:rPr>
          <w:rFonts w:ascii="News Gothic" w:hAnsi="News Gothic"/>
          <w:sz w:val="22"/>
        </w:rPr>
      </w:pPr>
    </w:p>
    <w:p w:rsidR="00D360B8" w:rsidRDefault="00D360B8" w:rsidP="00F46E9E">
      <w:pPr>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rsidP="00F46E9E">
      <w:pPr>
        <w:jc w:val="center"/>
        <w:rPr>
          <w:rFonts w:ascii="News Gothic" w:hAnsi="News Gothic"/>
          <w:b/>
          <w:sz w:val="22"/>
        </w:rPr>
      </w:pPr>
      <w:r>
        <w:rPr>
          <w:rFonts w:ascii="News Gothic" w:hAnsi="News Gothic"/>
          <w:b/>
          <w:sz w:val="22"/>
        </w:rPr>
        <w:t xml:space="preserve">or </w:t>
      </w:r>
    </w:p>
    <w:p w:rsidR="00D360B8" w:rsidRDefault="00D360B8" w:rsidP="00F46E9E">
      <w:pPr>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rsidP="00F46E9E">
      <w:pPr>
        <w:rPr>
          <w:rFonts w:ascii="News Gothic" w:hAnsi="News Gothic"/>
          <w:b/>
          <w:sz w:val="22"/>
        </w:rPr>
      </w:pPr>
    </w:p>
    <w:p w:rsidR="00D360B8" w:rsidRDefault="00D360B8" w:rsidP="00F46E9E">
      <w:pPr>
        <w:rPr>
          <w:rFonts w:ascii="News Gothic" w:hAnsi="News Gothic"/>
          <w:b/>
          <w:sz w:val="22"/>
        </w:rPr>
      </w:pPr>
    </w:p>
    <w:p w:rsidR="00D360B8" w:rsidRDefault="00D360B8" w:rsidP="00F46E9E">
      <w:pPr>
        <w:rPr>
          <w:rFonts w:ascii="News Gothic" w:hAnsi="News Gothic"/>
          <w:b/>
          <w:sz w:val="22"/>
        </w:rPr>
      </w:pPr>
      <w:r>
        <w:rPr>
          <w:rFonts w:ascii="News Gothic" w:hAnsi="News Gothic"/>
          <w:b/>
          <w:sz w:val="22"/>
        </w:rPr>
        <w:t>Instructions:</w:t>
      </w:r>
    </w:p>
    <w:p w:rsidR="00D360B8" w:rsidRDefault="00D360B8" w:rsidP="00F46E9E">
      <w:pPr>
        <w:rPr>
          <w:rFonts w:ascii="News Gothic" w:hAnsi="News Gothic"/>
          <w:b/>
          <w:sz w:val="22"/>
        </w:rPr>
      </w:pPr>
    </w:p>
    <w:p w:rsidR="00D360B8" w:rsidRDefault="00D360B8" w:rsidP="00F46E9E">
      <w:pPr>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rsidP="00F46E9E">
      <w:pPr>
        <w:ind w:left="1440" w:hanging="1440"/>
        <w:rPr>
          <w:rFonts w:ascii="News Gothic" w:hAnsi="News Gothic"/>
          <w:b/>
          <w:sz w:val="22"/>
        </w:rPr>
      </w:pPr>
    </w:p>
    <w:p w:rsidR="00D360B8" w:rsidRDefault="00D360B8" w:rsidP="00F46E9E">
      <w:pPr>
        <w:rPr>
          <w:rFonts w:ascii="News Gothic" w:hAnsi="News Gothic"/>
          <w:b/>
          <w:sz w:val="22"/>
        </w:rPr>
      </w:pPr>
    </w:p>
    <w:p w:rsidR="00D360B8" w:rsidRDefault="00D360B8" w:rsidP="00F46E9E">
      <w:pPr>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rsidR="00D360B8" w:rsidRDefault="00D360B8" w:rsidP="00F46E9E">
      <w:pPr>
        <w:rPr>
          <w:rFonts w:ascii="News Gothic" w:hAnsi="News Gothic"/>
          <w:b/>
          <w:sz w:val="22"/>
        </w:rPr>
      </w:pPr>
    </w:p>
    <w:p w:rsidR="00D360B8" w:rsidRDefault="00D360B8" w:rsidP="00F46E9E">
      <w:pPr>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rsidP="00F46E9E">
      <w:pPr>
        <w:rPr>
          <w:rFonts w:ascii="News Gothic" w:hAnsi="News Gothic"/>
          <w:b/>
          <w:sz w:val="22"/>
        </w:rPr>
      </w:pPr>
    </w:p>
    <w:p w:rsidR="00D360B8" w:rsidRDefault="00D360B8" w:rsidP="00F46E9E">
      <w:pPr>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rsidP="00F46E9E">
      <w:pPr>
        <w:rPr>
          <w:rFonts w:ascii="News Gothic" w:hAnsi="News Gothic"/>
          <w:b/>
          <w:sz w:val="22"/>
        </w:rPr>
      </w:pPr>
    </w:p>
    <w:p w:rsidR="00D360B8" w:rsidRDefault="00D360B8" w:rsidP="00F46E9E">
      <w:pPr>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rsidP="00F46E9E">
      <w:pPr>
        <w:rPr>
          <w:rFonts w:ascii="News Gothic" w:hAnsi="News Gothic"/>
          <w:b/>
          <w:sz w:val="22"/>
        </w:rPr>
      </w:pPr>
    </w:p>
    <w:p w:rsidR="00D360B8" w:rsidRDefault="00D360B8" w:rsidP="00F46E9E">
      <w:pPr>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rsidP="00F46E9E">
      <w:pPr>
        <w:rPr>
          <w:rFonts w:ascii="News Gothic" w:hAnsi="News Gothic"/>
          <w:b/>
          <w:sz w:val="22"/>
        </w:rPr>
      </w:pPr>
    </w:p>
    <w:p w:rsidR="00D360B8" w:rsidRDefault="00D360B8" w:rsidP="00F46E9E">
      <w:pPr>
        <w:rPr>
          <w:rFonts w:ascii="News Gothic" w:hAnsi="News Gothic"/>
          <w:b/>
          <w:sz w:val="22"/>
        </w:rPr>
      </w:pPr>
    </w:p>
    <w:p w:rsidR="00373A50" w:rsidRDefault="0054335A" w:rsidP="00F46E9E">
      <w:pPr>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sidR="00373A50" w:rsidRPr="001E625B">
          <w:rPr>
            <w:rStyle w:val="Hyperlink"/>
            <w:rFonts w:ascii="News Gothic" w:hAnsi="News Gothic"/>
            <w:b/>
            <w:sz w:val="22"/>
          </w:rPr>
          <w:t>http://www.</w:t>
        </w:r>
        <w:r w:rsidR="006147D2">
          <w:rPr>
            <w:rStyle w:val="Hyperlink"/>
            <w:rFonts w:ascii="News Gothic" w:hAnsi="News Gothic"/>
            <w:b/>
            <w:sz w:val="22"/>
          </w:rPr>
          <w:t>naesb</w:t>
        </w:r>
        <w:r w:rsidR="00373A50" w:rsidRPr="001E625B">
          <w:rPr>
            <w:rStyle w:val="Hyperlink"/>
            <w:rFonts w:ascii="News Gothic" w:hAnsi="News Gothic"/>
            <w:b/>
            <w:sz w:val="22"/>
          </w:rPr>
          <w:t>.org/monthly_calendar.asp</w:t>
        </w:r>
      </w:hyperlink>
      <w:r w:rsidR="00373A50">
        <w:rPr>
          <w:rFonts w:ascii="News Gothic" w:hAnsi="News Gothic"/>
          <w:b/>
          <w:sz w:val="22"/>
        </w:rPr>
        <w:t>.</w:t>
      </w:r>
    </w:p>
    <w:p w:rsidR="00D360B8" w:rsidRDefault="00D360B8" w:rsidP="00F46E9E">
      <w:pPr>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rsidP="00F46E9E">
      <w:pPr>
        <w:jc w:val="center"/>
        <w:rPr>
          <w:rFonts w:ascii="News Gothic" w:hAnsi="News Gothic"/>
          <w:b/>
          <w:sz w:val="22"/>
        </w:rPr>
      </w:pPr>
    </w:p>
    <w:p w:rsidR="00E963C9" w:rsidRDefault="00E963C9" w:rsidP="00F46E9E">
      <w:pPr>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F46E9E">
      <w:pPr>
        <w:jc w:val="center"/>
        <w:rPr>
          <w:rFonts w:ascii="News Gothic" w:hAnsi="News Gothic"/>
          <w:b/>
          <w:sz w:val="22"/>
        </w:rPr>
      </w:pPr>
      <w:r>
        <w:rPr>
          <w:rFonts w:ascii="News Gothic" w:hAnsi="News Gothic"/>
          <w:b/>
          <w:sz w:val="22"/>
        </w:rPr>
        <w:t xml:space="preserve">or </w:t>
      </w:r>
    </w:p>
    <w:p w:rsidR="00E963C9" w:rsidRDefault="00E963C9" w:rsidP="00F46E9E">
      <w:pPr>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F46E9E">
      <w:pPr>
        <w:rPr>
          <w:rFonts w:ascii="News Gothic" w:hAnsi="News Gothic"/>
          <w:b/>
          <w:sz w:val="22"/>
        </w:rPr>
      </w:pPr>
    </w:p>
    <w:p w:rsidR="00D360B8" w:rsidRDefault="00D360B8" w:rsidP="00F46E9E">
      <w:pPr>
        <w:rPr>
          <w:rFonts w:ascii="News Gothic" w:hAnsi="News Gothic"/>
          <w:sz w:val="22"/>
        </w:rPr>
      </w:pPr>
      <w:r>
        <w:rPr>
          <w:rFonts w:ascii="News Gothic" w:hAnsi="News Gothic"/>
          <w:sz w:val="22"/>
        </w:rPr>
        <w:t xml:space="preserve">Date of Request:   </w:t>
      </w:r>
      <w:r w:rsidR="006C4949">
        <w:rPr>
          <w:rFonts w:ascii="News Gothic" w:hAnsi="News Gothic"/>
          <w:sz w:val="22"/>
        </w:rPr>
        <w:t>8/18/14</w:t>
      </w:r>
    </w:p>
    <w:p w:rsidR="00D360B8" w:rsidRDefault="00D360B8" w:rsidP="00F46E9E">
      <w:pPr>
        <w:rPr>
          <w:rFonts w:ascii="News Gothic" w:hAnsi="News Gothic"/>
          <w:sz w:val="22"/>
        </w:rPr>
      </w:pPr>
    </w:p>
    <w:p w:rsidR="00D360B8" w:rsidRDefault="00D360B8" w:rsidP="00F46E9E">
      <w:pPr>
        <w:rPr>
          <w:rFonts w:ascii="News Gothic" w:hAnsi="News Gothic"/>
          <w:sz w:val="22"/>
        </w:rPr>
      </w:pPr>
    </w:p>
    <w:p w:rsidR="00D360B8" w:rsidRDefault="00D360B8" w:rsidP="00F46E9E">
      <w:pPr>
        <w:numPr>
          <w:ilvl w:val="0"/>
          <w:numId w:val="3"/>
        </w:numPr>
        <w:rPr>
          <w:rFonts w:ascii="News Gothic" w:hAnsi="News Gothic"/>
          <w:sz w:val="22"/>
        </w:rPr>
      </w:pPr>
      <w:r>
        <w:rPr>
          <w:rFonts w:ascii="News Gothic" w:hAnsi="News Gothic"/>
          <w:sz w:val="22"/>
        </w:rPr>
        <w:t>Submitting Entity &amp; Address:</w:t>
      </w:r>
    </w:p>
    <w:p w:rsidR="00810CFF" w:rsidRDefault="00F46E9E" w:rsidP="00F46E9E">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sidR="00810CFF">
        <w:rPr>
          <w:rFonts w:ascii="News Gothic" w:hAnsi="News Gothic"/>
          <w:sz w:val="22"/>
        </w:rPr>
        <w:t>Dominion Transmission</w:t>
      </w:r>
    </w:p>
    <w:p w:rsidR="00810CFF" w:rsidRDefault="00810CFF" w:rsidP="00F46E9E">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sidR="006C4949">
        <w:rPr>
          <w:rFonts w:ascii="News Gothic" w:hAnsi="News Gothic"/>
          <w:sz w:val="22"/>
        </w:rPr>
        <w:t>707 E Main Street, 18</w:t>
      </w:r>
      <w:r w:rsidR="006C4949" w:rsidRPr="006C4949">
        <w:rPr>
          <w:rFonts w:ascii="News Gothic" w:hAnsi="News Gothic"/>
          <w:sz w:val="22"/>
          <w:vertAlign w:val="superscript"/>
        </w:rPr>
        <w:t>th</w:t>
      </w:r>
      <w:r w:rsidR="006C4949">
        <w:rPr>
          <w:rFonts w:ascii="News Gothic" w:hAnsi="News Gothic"/>
          <w:sz w:val="22"/>
        </w:rPr>
        <w:t xml:space="preserve"> Flr</w:t>
      </w:r>
    </w:p>
    <w:p w:rsidR="00810CFF" w:rsidRDefault="00810CFF" w:rsidP="00F46E9E">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Richmond, VA  23219</w:t>
      </w:r>
    </w:p>
    <w:p w:rsidR="00F46E9E" w:rsidRDefault="00F46E9E" w:rsidP="00F46E9E">
      <w:pPr>
        <w:rPr>
          <w:rFonts w:ascii="News Gothic" w:hAnsi="News Gothic"/>
          <w:sz w:val="22"/>
        </w:rPr>
      </w:pPr>
    </w:p>
    <w:p w:rsidR="00D360B8" w:rsidRDefault="00D360B8" w:rsidP="00F46E9E">
      <w:pPr>
        <w:numPr>
          <w:ilvl w:val="0"/>
          <w:numId w:val="3"/>
        </w:numPr>
        <w:rPr>
          <w:rFonts w:ascii="News Gothic" w:hAnsi="News Gothic"/>
          <w:sz w:val="22"/>
        </w:rPr>
      </w:pPr>
      <w:r>
        <w:rPr>
          <w:rFonts w:ascii="News Gothic" w:hAnsi="News Gothic"/>
          <w:sz w:val="22"/>
        </w:rPr>
        <w:t>Contact Person, Phone #, Fax #, Electronic Mailing Address:</w:t>
      </w:r>
    </w:p>
    <w:p w:rsidR="00CB6B57" w:rsidRDefault="00F46E9E" w:rsidP="00F46E9E">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sidR="00D360B8">
        <w:rPr>
          <w:rFonts w:ascii="News Gothic" w:hAnsi="News Gothic"/>
          <w:sz w:val="22"/>
        </w:rPr>
        <w:t>Name:</w:t>
      </w:r>
      <w:r>
        <w:rPr>
          <w:rFonts w:ascii="News Gothic" w:hAnsi="News Gothic"/>
          <w:sz w:val="22"/>
        </w:rPr>
        <w:t xml:space="preserve">   </w:t>
      </w:r>
      <w:r w:rsidR="0054646A">
        <w:rPr>
          <w:rFonts w:ascii="News Gothic" w:hAnsi="News Gothic"/>
          <w:sz w:val="22"/>
        </w:rPr>
        <w:t>Rachel Hogge</w:t>
      </w:r>
    </w:p>
    <w:p w:rsidR="00CB6B57" w:rsidRDefault="00CB6B57" w:rsidP="00150252">
      <w:pPr>
        <w:ind w:left="2160"/>
        <w:rPr>
          <w:rFonts w:ascii="News Gothic" w:hAnsi="News Gothic"/>
          <w:sz w:val="22"/>
        </w:rPr>
      </w:pPr>
      <w:r>
        <w:rPr>
          <w:rFonts w:ascii="News Gothic" w:hAnsi="News Gothic"/>
          <w:sz w:val="22"/>
        </w:rPr>
        <w:t>Title:</w:t>
      </w:r>
      <w:r w:rsidR="00150252">
        <w:rPr>
          <w:rFonts w:ascii="News Gothic" w:hAnsi="News Gothic"/>
          <w:sz w:val="22"/>
        </w:rPr>
        <w:t xml:space="preserve"> </w:t>
      </w:r>
      <w:r>
        <w:rPr>
          <w:rFonts w:ascii="News Gothic" w:hAnsi="News Gothic"/>
          <w:sz w:val="22"/>
        </w:rPr>
        <w:t xml:space="preserve"> </w:t>
      </w:r>
      <w:r w:rsidR="00150252">
        <w:rPr>
          <w:rFonts w:ascii="News Gothic" w:hAnsi="News Gothic"/>
          <w:sz w:val="22"/>
        </w:rPr>
        <w:t xml:space="preserve">    </w:t>
      </w:r>
      <w:r w:rsidR="0054646A">
        <w:rPr>
          <w:rFonts w:ascii="News Gothic" w:hAnsi="News Gothic"/>
          <w:sz w:val="22"/>
        </w:rPr>
        <w:t>Business Technology Services</w:t>
      </w:r>
      <w:r w:rsidR="006C4949">
        <w:rPr>
          <w:rFonts w:ascii="News Gothic" w:hAnsi="News Gothic"/>
          <w:sz w:val="22"/>
        </w:rPr>
        <w:t>, Sr. Analyst</w:t>
      </w:r>
    </w:p>
    <w:p w:rsidR="00CB6B57" w:rsidRDefault="00D360B8" w:rsidP="00150252">
      <w:pPr>
        <w:ind w:left="4320" w:hanging="2160"/>
        <w:rPr>
          <w:rFonts w:ascii="News Gothic" w:hAnsi="News Gothic"/>
          <w:sz w:val="22"/>
        </w:rPr>
      </w:pPr>
      <w:r>
        <w:rPr>
          <w:rFonts w:ascii="News Gothic" w:hAnsi="News Gothic"/>
          <w:sz w:val="22"/>
        </w:rPr>
        <w:t>Phone:</w:t>
      </w:r>
      <w:r w:rsidR="00150252">
        <w:rPr>
          <w:rFonts w:ascii="News Gothic" w:hAnsi="News Gothic"/>
          <w:sz w:val="22"/>
        </w:rPr>
        <w:t xml:space="preserve">  </w:t>
      </w:r>
      <w:r w:rsidR="0054646A">
        <w:rPr>
          <w:rFonts w:ascii="News Gothic" w:hAnsi="News Gothic"/>
          <w:sz w:val="22"/>
        </w:rPr>
        <w:t>(804)771-4549</w:t>
      </w:r>
    </w:p>
    <w:p w:rsidR="00CB6B57" w:rsidRDefault="00CB6B57" w:rsidP="00150252">
      <w:pPr>
        <w:ind w:left="4320" w:hanging="2160"/>
        <w:rPr>
          <w:rFonts w:ascii="News Gothic" w:hAnsi="News Gothic"/>
          <w:sz w:val="22"/>
        </w:rPr>
      </w:pPr>
      <w:r>
        <w:rPr>
          <w:rFonts w:ascii="News Gothic" w:hAnsi="News Gothic"/>
          <w:sz w:val="22"/>
        </w:rPr>
        <w:t>Fax</w:t>
      </w:r>
      <w:r w:rsidR="00150252">
        <w:rPr>
          <w:rFonts w:ascii="News Gothic" w:hAnsi="News Gothic"/>
          <w:sz w:val="22"/>
        </w:rPr>
        <w:t xml:space="preserve">:       </w:t>
      </w:r>
      <w:r w:rsidR="0054646A">
        <w:rPr>
          <w:rFonts w:ascii="News Gothic" w:hAnsi="News Gothic"/>
          <w:sz w:val="22"/>
        </w:rPr>
        <w:t>(804)771-4808</w:t>
      </w:r>
    </w:p>
    <w:p w:rsidR="00CB6B57" w:rsidRDefault="00150252" w:rsidP="00F46E9E">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sidR="00D360B8">
        <w:rPr>
          <w:rFonts w:ascii="News Gothic" w:hAnsi="News Gothic"/>
          <w:sz w:val="22"/>
        </w:rPr>
        <w:t>E</w:t>
      </w:r>
      <w:r w:rsidR="00D360B8">
        <w:rPr>
          <w:rFonts w:ascii="News Gothic" w:hAnsi="News Gothic"/>
          <w:sz w:val="22"/>
        </w:rPr>
        <w:noBreakHyphen/>
        <w:t>mail:</w:t>
      </w:r>
      <w:r>
        <w:rPr>
          <w:rFonts w:ascii="News Gothic" w:hAnsi="News Gothic"/>
          <w:sz w:val="22"/>
        </w:rPr>
        <w:t xml:space="preserve">  </w:t>
      </w:r>
      <w:hyperlink r:id="rId9" w:history="1">
        <w:r w:rsidR="0054646A" w:rsidRPr="00BE5D25">
          <w:rPr>
            <w:rStyle w:val="Hyperlink"/>
            <w:rFonts w:ascii="News Gothic" w:hAnsi="News Gothic"/>
            <w:sz w:val="22"/>
          </w:rPr>
          <w:t>Rachel.A.Hogge@dom.com</w:t>
        </w:r>
      </w:hyperlink>
    </w:p>
    <w:p w:rsidR="00150252" w:rsidRDefault="00150252" w:rsidP="00F46E9E">
      <w:pPr>
        <w:rPr>
          <w:rFonts w:ascii="News Gothic" w:hAnsi="News Gothic"/>
          <w:sz w:val="22"/>
        </w:rPr>
      </w:pPr>
    </w:p>
    <w:p w:rsidR="00D360B8" w:rsidRDefault="004D2CC4" w:rsidP="00150252">
      <w:pPr>
        <w:numPr>
          <w:ilvl w:val="0"/>
          <w:numId w:val="3"/>
        </w:numPr>
        <w:rPr>
          <w:rFonts w:ascii="News Gothic" w:hAnsi="News Gothic"/>
          <w:sz w:val="22"/>
        </w:rPr>
      </w:pPr>
      <w:r>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F46E9E">
      <w:pPr>
        <w:ind w:left="360"/>
        <w:rPr>
          <w:rFonts w:ascii="News Gothic" w:hAnsi="News Gothic"/>
          <w:sz w:val="22"/>
        </w:rPr>
      </w:pPr>
    </w:p>
    <w:p w:rsidR="00D360B8" w:rsidRDefault="0053143D" w:rsidP="006C4949">
      <w:pPr>
        <w:ind w:firstLine="720"/>
        <w:rPr>
          <w:rFonts w:ascii="News Gothic" w:hAnsi="News Gothic"/>
          <w:sz w:val="22"/>
        </w:rPr>
      </w:pPr>
      <w:r>
        <w:rPr>
          <w:rFonts w:ascii="News Gothic" w:hAnsi="News Gothic"/>
          <w:sz w:val="22"/>
        </w:rPr>
        <w:t>Title:</w:t>
      </w:r>
      <w:r w:rsidR="00490BC9">
        <w:rPr>
          <w:rFonts w:ascii="News Gothic" w:hAnsi="News Gothic"/>
          <w:sz w:val="22"/>
        </w:rPr>
        <w:t xml:space="preserve">  </w:t>
      </w:r>
      <w:r w:rsidR="004F6417">
        <w:rPr>
          <w:rFonts w:ascii="News Gothic" w:hAnsi="News Gothic"/>
          <w:sz w:val="22"/>
        </w:rPr>
        <w:t xml:space="preserve">NAESB WGQ Standards </w:t>
      </w:r>
      <w:r w:rsidR="006C4949">
        <w:rPr>
          <w:rFonts w:ascii="News Gothic" w:hAnsi="News Gothic"/>
          <w:sz w:val="22"/>
        </w:rPr>
        <w:t>Corrections to Data Dictionaries as noted below.</w:t>
      </w:r>
    </w:p>
    <w:p w:rsidR="006C4949" w:rsidRDefault="006C4949" w:rsidP="006C4949">
      <w:pPr>
        <w:ind w:firstLine="720"/>
        <w:rPr>
          <w:rFonts w:ascii="News Gothic" w:hAnsi="News Gothic"/>
          <w:sz w:val="22"/>
        </w:rPr>
      </w:pPr>
    </w:p>
    <w:p w:rsidR="006C4949" w:rsidRPr="006C4949" w:rsidRDefault="006C4949" w:rsidP="006C4949">
      <w:pPr>
        <w:ind w:left="720"/>
        <w:rPr>
          <w:rFonts w:ascii="Arial" w:hAnsi="Arial" w:cs="Arial"/>
          <w:sz w:val="22"/>
          <w:szCs w:val="22"/>
        </w:rPr>
      </w:pPr>
      <w:r w:rsidRPr="006C4949">
        <w:rPr>
          <w:rFonts w:ascii="Arial" w:hAnsi="Arial" w:cs="Arial"/>
          <w:sz w:val="22"/>
          <w:szCs w:val="22"/>
        </w:rPr>
        <w:t>In 5.4.25-Bid, for data element “Return Addressee Data”, the condition states  “</w:t>
      </w:r>
      <w:r w:rsidRPr="006C4949">
        <w:rPr>
          <w:rFonts w:ascii="Arial" w:hAnsi="Arial" w:cs="Arial"/>
          <w:sz w:val="22"/>
          <w:szCs w:val="22"/>
          <w:highlight w:val="yellow"/>
        </w:rPr>
        <w:t>Either</w:t>
      </w:r>
      <w:r w:rsidRPr="006C4949">
        <w:rPr>
          <w:rFonts w:ascii="Arial" w:hAnsi="Arial" w:cs="Arial"/>
          <w:sz w:val="22"/>
          <w:szCs w:val="22"/>
        </w:rPr>
        <w:t xml:space="preserve"> the Return Addressee code (or Proprietary Code pursuant to NAESB WGQ Standard No. 0.3.2) </w:t>
      </w:r>
      <w:r w:rsidRPr="006C4949">
        <w:rPr>
          <w:rFonts w:ascii="Arial" w:hAnsi="Arial" w:cs="Arial"/>
          <w:b/>
          <w:bCs/>
          <w:sz w:val="22"/>
          <w:szCs w:val="22"/>
        </w:rPr>
        <w:t>AND</w:t>
      </w:r>
      <w:r w:rsidRPr="006C4949">
        <w:rPr>
          <w:rFonts w:ascii="Arial" w:hAnsi="Arial" w:cs="Arial"/>
          <w:sz w:val="22"/>
          <w:szCs w:val="22"/>
        </w:rPr>
        <w:t xml:space="preserve"> the Name are mandatory.”  I believe it should say “Both the Return Addressee code…” as it is stated in 5.4.24-Offer.</w:t>
      </w:r>
    </w:p>
    <w:p w:rsidR="006C4949" w:rsidRPr="006C4949" w:rsidRDefault="006C4949" w:rsidP="006C4949">
      <w:pPr>
        <w:ind w:left="720"/>
        <w:rPr>
          <w:rFonts w:ascii="Arial" w:hAnsi="Arial" w:cs="Arial"/>
          <w:sz w:val="22"/>
          <w:szCs w:val="22"/>
        </w:rPr>
      </w:pPr>
      <w:r w:rsidRPr="006C4949">
        <w:rPr>
          <w:rFonts w:ascii="Arial" w:hAnsi="Arial" w:cs="Arial"/>
          <w:sz w:val="22"/>
          <w:szCs w:val="22"/>
        </w:rPr>
        <w:t> </w:t>
      </w:r>
    </w:p>
    <w:p w:rsidR="006C4949" w:rsidRDefault="006C4949" w:rsidP="006C4949">
      <w:pPr>
        <w:ind w:left="720"/>
        <w:rPr>
          <w:rFonts w:ascii="Arial" w:hAnsi="Arial" w:cs="Arial"/>
          <w:sz w:val="22"/>
          <w:szCs w:val="22"/>
        </w:rPr>
      </w:pPr>
      <w:r w:rsidRPr="006C4949">
        <w:rPr>
          <w:rFonts w:ascii="Arial" w:hAnsi="Arial" w:cs="Arial"/>
          <w:sz w:val="22"/>
          <w:szCs w:val="22"/>
        </w:rPr>
        <w:t xml:space="preserve">In 5.4.25-Bid, there is a typo in the condition for data element “Location Purpose Data”.  I states “For EDI, the Location Purpose </w:t>
      </w:r>
      <w:r w:rsidRPr="006C4949">
        <w:rPr>
          <w:rFonts w:ascii="Arial" w:hAnsi="Arial" w:cs="Arial"/>
          <w:sz w:val="22"/>
          <w:szCs w:val="22"/>
          <w:highlight w:val="yellow"/>
        </w:rPr>
        <w:t>code.  Is</w:t>
      </w:r>
      <w:r w:rsidRPr="006C4949">
        <w:rPr>
          <w:rFonts w:ascii="Arial" w:hAnsi="Arial" w:cs="Arial"/>
          <w:sz w:val="22"/>
          <w:szCs w:val="22"/>
        </w:rPr>
        <w:t xml:space="preserve"> mandatory.  The Description is not used.  It should be “…code is…”</w:t>
      </w:r>
    </w:p>
    <w:p w:rsidR="004F6417" w:rsidRDefault="004F6417" w:rsidP="006C4949">
      <w:pPr>
        <w:ind w:left="720"/>
        <w:rPr>
          <w:rFonts w:ascii="Arial" w:hAnsi="Arial" w:cs="Arial"/>
          <w:sz w:val="22"/>
          <w:szCs w:val="22"/>
        </w:rPr>
      </w:pPr>
    </w:p>
    <w:p w:rsidR="004F6417" w:rsidRPr="006C4949" w:rsidRDefault="004F6417" w:rsidP="006C4949">
      <w:pPr>
        <w:ind w:left="720"/>
        <w:rPr>
          <w:rFonts w:ascii="Arial" w:hAnsi="Arial" w:cs="Arial"/>
          <w:sz w:val="22"/>
          <w:szCs w:val="22"/>
        </w:rPr>
      </w:pPr>
      <w:r>
        <w:rPr>
          <w:rFonts w:ascii="Arial" w:hAnsi="Arial" w:cs="Arial"/>
          <w:sz w:val="22"/>
          <w:szCs w:val="22"/>
        </w:rPr>
        <w:t>We are requesting that these changes be incorporated in the next published version of NAESB WGQ Standards.</w:t>
      </w:r>
    </w:p>
    <w:p w:rsidR="006569F0" w:rsidRDefault="006569F0" w:rsidP="006569F0">
      <w:pPr>
        <w:ind w:left="720"/>
        <w:rPr>
          <w:rFonts w:ascii="News Gothic" w:hAnsi="News Gothic"/>
          <w:sz w:val="22"/>
        </w:rPr>
      </w:pPr>
    </w:p>
    <w:p w:rsidR="00D360B8" w:rsidRDefault="00D360B8" w:rsidP="006569F0">
      <w:pPr>
        <w:numPr>
          <w:ilvl w:val="0"/>
          <w:numId w:val="3"/>
        </w:numPr>
        <w:rPr>
          <w:rFonts w:ascii="News Gothic" w:hAnsi="News Gothic"/>
          <w:sz w:val="22"/>
        </w:rPr>
      </w:pPr>
      <w:r>
        <w:rPr>
          <w:rFonts w:ascii="News Gothic" w:hAnsi="News Gothic"/>
          <w:sz w:val="22"/>
        </w:rPr>
        <w:t xml:space="preserve">Use of Proposed Standard or Enhancement (include how the standard will be used, documentation on the description of the proposed standard, any existing documentation of the proposed standard, and required communication protocols): </w:t>
      </w:r>
    </w:p>
    <w:p w:rsidR="00A1389D" w:rsidRDefault="00A1389D" w:rsidP="00F46E9E">
      <w:pPr>
        <w:ind w:left="720"/>
        <w:rPr>
          <w:rFonts w:ascii="News Gothic" w:hAnsi="News Gothic"/>
          <w:sz w:val="22"/>
        </w:rPr>
      </w:pPr>
    </w:p>
    <w:p w:rsidR="00A1389D" w:rsidRPr="006C4949" w:rsidRDefault="006C4949" w:rsidP="006569F0">
      <w:pPr>
        <w:ind w:firstLine="720"/>
        <w:rPr>
          <w:rFonts w:ascii="Arial" w:hAnsi="Arial" w:cs="Arial"/>
          <w:sz w:val="22"/>
        </w:rPr>
      </w:pPr>
      <w:r>
        <w:rPr>
          <w:rFonts w:ascii="Arial" w:hAnsi="Arial" w:cs="Arial"/>
          <w:sz w:val="22"/>
        </w:rPr>
        <w:t>The purpose of the requested corrections is to clean-up the Bid data set.</w:t>
      </w:r>
    </w:p>
    <w:p w:rsidR="00D360B8" w:rsidRDefault="00D360B8" w:rsidP="00F46E9E">
      <w:pPr>
        <w:jc w:val="right"/>
        <w:rPr>
          <w:rFonts w:ascii="News Gothic" w:hAnsi="News Gothic"/>
          <w:sz w:val="22"/>
        </w:rPr>
      </w:pPr>
    </w:p>
    <w:p w:rsidR="00D360B8" w:rsidRDefault="00D360B8" w:rsidP="006569F0">
      <w:pPr>
        <w:numPr>
          <w:ilvl w:val="0"/>
          <w:numId w:val="3"/>
        </w:numPr>
        <w:rPr>
          <w:rFonts w:ascii="News Gothic" w:hAnsi="News Gothic"/>
          <w:sz w:val="22"/>
        </w:rPr>
      </w:pPr>
      <w:r>
        <w:rPr>
          <w:rFonts w:ascii="News Gothic" w:hAnsi="News Gothic"/>
          <w:sz w:val="22"/>
        </w:rPr>
        <w:t>Description of Any Tangible or Intangible Benefits to the Use of the Proposed Standard or Enhancement:</w:t>
      </w:r>
    </w:p>
    <w:p w:rsidR="00B377A2" w:rsidRDefault="00B377A2" w:rsidP="00F46E9E">
      <w:pPr>
        <w:ind w:left="360" w:hanging="360"/>
        <w:rPr>
          <w:rFonts w:ascii="News Gothic" w:hAnsi="News Gothic"/>
          <w:sz w:val="22"/>
        </w:rPr>
      </w:pPr>
    </w:p>
    <w:p w:rsidR="006569F0" w:rsidRDefault="006569F0" w:rsidP="006569F0">
      <w:pPr>
        <w:ind w:left="360" w:firstLine="360"/>
        <w:rPr>
          <w:rFonts w:ascii="News Gothic" w:hAnsi="News Gothic"/>
          <w:sz w:val="22"/>
        </w:rPr>
      </w:pPr>
      <w:r>
        <w:rPr>
          <w:rFonts w:ascii="News Gothic" w:hAnsi="News Gothic"/>
          <w:sz w:val="22"/>
        </w:rPr>
        <w:t>N/A</w:t>
      </w:r>
    </w:p>
    <w:p w:rsidR="009523F0" w:rsidRDefault="009523F0" w:rsidP="006569F0">
      <w:pPr>
        <w:ind w:left="360" w:firstLine="360"/>
        <w:rPr>
          <w:rFonts w:ascii="News Gothic" w:hAnsi="News Gothic"/>
          <w:sz w:val="22"/>
        </w:rPr>
      </w:pPr>
    </w:p>
    <w:p w:rsidR="00D360B8" w:rsidRDefault="00D360B8" w:rsidP="006569F0">
      <w:pPr>
        <w:numPr>
          <w:ilvl w:val="0"/>
          <w:numId w:val="3"/>
        </w:numPr>
        <w:rPr>
          <w:rFonts w:ascii="News Gothic" w:hAnsi="News Gothic"/>
          <w:sz w:val="22"/>
        </w:rPr>
      </w:pPr>
      <w:r>
        <w:rPr>
          <w:rFonts w:ascii="News Gothic" w:hAnsi="News Gothic"/>
          <w:sz w:val="22"/>
        </w:rPr>
        <w:t>Estimate of Incremental Specific Costs to Implement Proposed Standard or Enhancement:</w:t>
      </w:r>
    </w:p>
    <w:p w:rsidR="00D360B8" w:rsidRDefault="00D360B8" w:rsidP="006569F0">
      <w:pPr>
        <w:rPr>
          <w:rFonts w:ascii="News Gothic" w:hAnsi="News Gothic"/>
          <w:sz w:val="22"/>
        </w:rPr>
      </w:pPr>
    </w:p>
    <w:p w:rsidR="000635D5" w:rsidRDefault="000635D5" w:rsidP="000635D5">
      <w:pPr>
        <w:ind w:firstLine="720"/>
        <w:rPr>
          <w:rFonts w:ascii="News Gothic" w:hAnsi="News Gothic"/>
          <w:sz w:val="22"/>
        </w:rPr>
      </w:pPr>
      <w:r>
        <w:rPr>
          <w:rFonts w:ascii="News Gothic" w:hAnsi="News Gothic"/>
          <w:sz w:val="22"/>
        </w:rPr>
        <w:t>N/A</w:t>
      </w:r>
    </w:p>
    <w:p w:rsidR="006569F0" w:rsidRDefault="006569F0" w:rsidP="00F46E9E">
      <w:pPr>
        <w:jc w:val="right"/>
        <w:rPr>
          <w:rFonts w:ascii="News Gothic" w:hAnsi="News Gothic"/>
          <w:sz w:val="22"/>
        </w:rPr>
      </w:pPr>
    </w:p>
    <w:p w:rsidR="00D360B8" w:rsidRDefault="00D360B8" w:rsidP="000635D5">
      <w:pPr>
        <w:numPr>
          <w:ilvl w:val="0"/>
          <w:numId w:val="3"/>
        </w:numPr>
        <w:rPr>
          <w:rFonts w:ascii="News Gothic" w:hAnsi="News Gothic"/>
          <w:sz w:val="22"/>
        </w:rPr>
      </w:pPr>
      <w:r>
        <w:rPr>
          <w:rFonts w:ascii="News Gothic" w:hAnsi="News Gothic"/>
          <w:sz w:val="22"/>
        </w:rPr>
        <w:t>Description of Any Specific Legal or Other Considerations:</w:t>
      </w:r>
    </w:p>
    <w:p w:rsidR="00A93D12" w:rsidRDefault="00A93D12" w:rsidP="00F46E9E">
      <w:pPr>
        <w:rPr>
          <w:rFonts w:ascii="News Gothic" w:hAnsi="News Gothic"/>
          <w:sz w:val="22"/>
        </w:rPr>
      </w:pPr>
    </w:p>
    <w:p w:rsidR="00B54089" w:rsidRDefault="000635D5" w:rsidP="000635D5">
      <w:pPr>
        <w:ind w:firstLine="720"/>
        <w:rPr>
          <w:rFonts w:ascii="News Gothic" w:hAnsi="News Gothic"/>
          <w:sz w:val="22"/>
        </w:rPr>
      </w:pPr>
      <w:r>
        <w:rPr>
          <w:rFonts w:ascii="News Gothic" w:hAnsi="News Gothic"/>
          <w:sz w:val="22"/>
        </w:rPr>
        <w:t>N/A</w:t>
      </w:r>
    </w:p>
    <w:p w:rsidR="000635D5" w:rsidRDefault="000635D5" w:rsidP="00F46E9E">
      <w:pPr>
        <w:ind w:left="360" w:hanging="360"/>
        <w:rPr>
          <w:rFonts w:ascii="News Gothic" w:hAnsi="News Gothic"/>
          <w:sz w:val="22"/>
        </w:rPr>
      </w:pPr>
    </w:p>
    <w:p w:rsidR="00D360B8" w:rsidRDefault="00D360B8" w:rsidP="000635D5">
      <w:pPr>
        <w:numPr>
          <w:ilvl w:val="0"/>
          <w:numId w:val="3"/>
        </w:numPr>
        <w:rPr>
          <w:rFonts w:ascii="News Gothic" w:hAnsi="News Gothic"/>
          <w:sz w:val="22"/>
        </w:rPr>
      </w:pPr>
      <w:r>
        <w:rPr>
          <w:rFonts w:ascii="News Gothic" w:hAnsi="News Gothic"/>
          <w:sz w:val="22"/>
        </w:rPr>
        <w:t>If This Proposed Standard or Enhancement Is Not Tested Yet, List Trading Partners Willing to Test Standard or Enhancement (Corporations and contacts):</w:t>
      </w:r>
    </w:p>
    <w:p w:rsidR="00D360B8" w:rsidRDefault="00D360B8" w:rsidP="00F46E9E">
      <w:pPr>
        <w:jc w:val="right"/>
        <w:rPr>
          <w:rFonts w:ascii="News Gothic" w:hAnsi="News Gothic"/>
          <w:sz w:val="22"/>
        </w:rPr>
      </w:pPr>
    </w:p>
    <w:p w:rsidR="000635D5" w:rsidRDefault="000635D5" w:rsidP="000635D5">
      <w:pPr>
        <w:ind w:firstLine="720"/>
        <w:rPr>
          <w:rFonts w:ascii="News Gothic" w:hAnsi="News Gothic"/>
          <w:sz w:val="22"/>
        </w:rPr>
      </w:pPr>
      <w:r>
        <w:rPr>
          <w:rFonts w:ascii="News Gothic" w:hAnsi="News Gothic"/>
          <w:sz w:val="22"/>
        </w:rPr>
        <w:t>N/A</w:t>
      </w:r>
    </w:p>
    <w:p w:rsidR="000635D5" w:rsidRDefault="000635D5" w:rsidP="00F46E9E">
      <w:pPr>
        <w:rPr>
          <w:rFonts w:ascii="News Gothic" w:hAnsi="News Gothic"/>
          <w:sz w:val="22"/>
        </w:rPr>
      </w:pPr>
    </w:p>
    <w:p w:rsidR="00D360B8" w:rsidRDefault="00D360B8" w:rsidP="000635D5">
      <w:pPr>
        <w:numPr>
          <w:ilvl w:val="0"/>
          <w:numId w:val="3"/>
        </w:numPr>
        <w:rPr>
          <w:rFonts w:ascii="News Gothic" w:hAnsi="News Gothic"/>
          <w:sz w:val="22"/>
        </w:rPr>
      </w:pPr>
      <w:r>
        <w:rPr>
          <w:rFonts w:ascii="News Gothic" w:hAnsi="News Gothic"/>
          <w:sz w:val="22"/>
        </w:rPr>
        <w:t>If This Proposed Standard or Enhancement Is In Use, Who are the Trading Partners :</w:t>
      </w:r>
    </w:p>
    <w:p w:rsidR="00D360B8" w:rsidRDefault="00D360B8" w:rsidP="000635D5">
      <w:pPr>
        <w:rPr>
          <w:rFonts w:ascii="News Gothic" w:hAnsi="News Gothic"/>
          <w:sz w:val="22"/>
        </w:rPr>
      </w:pPr>
    </w:p>
    <w:p w:rsidR="000635D5" w:rsidRDefault="000635D5" w:rsidP="000635D5">
      <w:pPr>
        <w:ind w:firstLine="720"/>
        <w:rPr>
          <w:rFonts w:ascii="News Gothic" w:hAnsi="News Gothic"/>
          <w:sz w:val="22"/>
        </w:rPr>
      </w:pPr>
      <w:r>
        <w:rPr>
          <w:rFonts w:ascii="News Gothic" w:hAnsi="News Gothic"/>
          <w:sz w:val="22"/>
        </w:rPr>
        <w:t>N/A</w:t>
      </w:r>
    </w:p>
    <w:p w:rsidR="00D360B8" w:rsidRDefault="00D360B8" w:rsidP="00F46E9E">
      <w:pPr>
        <w:rPr>
          <w:rFonts w:ascii="News Gothic" w:hAnsi="News Gothic"/>
          <w:sz w:val="22"/>
        </w:rPr>
      </w:pPr>
    </w:p>
    <w:p w:rsidR="00D360B8" w:rsidRDefault="00D360B8" w:rsidP="000635D5">
      <w:pPr>
        <w:numPr>
          <w:ilvl w:val="0"/>
          <w:numId w:val="3"/>
        </w:numPr>
        <w:rPr>
          <w:rFonts w:ascii="News Gothic" w:hAnsi="News Gothic"/>
          <w:sz w:val="22"/>
        </w:rPr>
      </w:pPr>
      <w:r>
        <w:rPr>
          <w:rFonts w:ascii="News Gothic" w:hAnsi="News Gothic"/>
          <w:sz w:val="22"/>
        </w:rPr>
        <w:t>Attachments (such as : further detailed proposals, transaction data descriptions, information flows, implementation guides, business process descriptions, examples of ASC ANSI X12 mapped transactions):</w:t>
      </w:r>
    </w:p>
    <w:p w:rsidR="00D360B8" w:rsidRDefault="00D360B8" w:rsidP="000635D5">
      <w:pPr>
        <w:rPr>
          <w:rFonts w:ascii="News Gothic" w:hAnsi="News Gothic"/>
          <w:sz w:val="22"/>
        </w:rPr>
      </w:pPr>
    </w:p>
    <w:p w:rsidR="000635D5" w:rsidRDefault="000635D5" w:rsidP="000635D5">
      <w:pPr>
        <w:ind w:firstLine="720"/>
        <w:rPr>
          <w:rFonts w:ascii="News Gothic" w:hAnsi="News Gothic"/>
          <w:sz w:val="22"/>
        </w:rPr>
      </w:pPr>
      <w:r>
        <w:rPr>
          <w:rFonts w:ascii="News Gothic" w:hAnsi="News Gothic"/>
          <w:sz w:val="22"/>
        </w:rPr>
        <w:t>N/A</w:t>
      </w:r>
    </w:p>
    <w:p w:rsidR="000635D5" w:rsidRDefault="000635D5" w:rsidP="000635D5">
      <w:pPr>
        <w:ind w:firstLine="720"/>
        <w:rPr>
          <w:rFonts w:ascii="News Gothic" w:hAnsi="News Gothic"/>
          <w:sz w:val="22"/>
        </w:rPr>
      </w:pPr>
    </w:p>
    <w:sectPr w:rsidR="000635D5" w:rsidSect="009523F0">
      <w:headerReference w:type="default" r:id="rId10"/>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08" w:rsidRDefault="00D01508">
      <w:r>
        <w:separator/>
      </w:r>
    </w:p>
  </w:endnote>
  <w:endnote w:type="continuationSeparator" w:id="0">
    <w:p w:rsidR="00D01508" w:rsidRDefault="00D0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s Gothic">
    <w:altName w:val="Franklin Gothic Medium"/>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08" w:rsidRDefault="00D01508">
      <w:r>
        <w:separator/>
      </w:r>
    </w:p>
  </w:footnote>
  <w:footnote w:type="continuationSeparator" w:id="0">
    <w:p w:rsidR="00D01508" w:rsidRDefault="00D0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2F" w:rsidRPr="00487D2F" w:rsidRDefault="00487D2F" w:rsidP="00487D2F">
    <w:pPr>
      <w:tabs>
        <w:tab w:val="center" w:pos="4680"/>
        <w:tab w:val="right" w:pos="9360"/>
      </w:tabs>
      <w:jc w:val="center"/>
      <w:rPr>
        <w:rFonts w:ascii="News Gothic" w:hAnsi="News Gothic"/>
        <w:b/>
        <w:sz w:val="36"/>
        <w:szCs w:val="36"/>
      </w:rPr>
    </w:pPr>
    <w:r w:rsidRPr="00487D2F">
      <w:rPr>
        <w:rFonts w:ascii="News Gothic" w:hAnsi="News Gothic"/>
        <w:b/>
        <w:sz w:val="36"/>
        <w:szCs w:val="36"/>
      </w:rPr>
      <w:t>MC14014</w:t>
    </w:r>
  </w:p>
  <w:p w:rsidR="000635D5" w:rsidRDefault="000635D5">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rsidR="000635D5" w:rsidRDefault="000635D5">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rsidR="000635D5" w:rsidRDefault="000635D5">
    <w:pPr>
      <w:tabs>
        <w:tab w:val="center" w:pos="4680"/>
        <w:tab w:val="right" w:pos="9360"/>
      </w:tabs>
      <w:jc w:val="right"/>
      <w:rPr>
        <w:rFonts w:ascii="News Gothic" w:hAnsi="News Gothic"/>
        <w:sz w:val="22"/>
      </w:rPr>
    </w:pPr>
    <w:r>
      <w:rPr>
        <w:rFonts w:ascii="News Gothic" w:hAnsi="News Gothic"/>
        <w:b/>
        <w:sz w:val="22"/>
      </w:rPr>
      <w:t xml:space="preserve">Page </w:t>
    </w:r>
    <w:r w:rsidR="00B70E7D">
      <w:rPr>
        <w:rFonts w:ascii="News Gothic" w:hAnsi="News Gothic"/>
        <w:b/>
        <w:sz w:val="22"/>
      </w:rPr>
      <w:fldChar w:fldCharType="begin"/>
    </w:r>
    <w:r>
      <w:rPr>
        <w:rFonts w:ascii="News Gothic" w:hAnsi="News Gothic"/>
        <w:b/>
        <w:sz w:val="22"/>
      </w:rPr>
      <w:instrText>PAGE</w:instrText>
    </w:r>
    <w:r w:rsidR="00B70E7D">
      <w:rPr>
        <w:rFonts w:ascii="News Gothic" w:hAnsi="News Gothic"/>
        <w:b/>
        <w:sz w:val="22"/>
      </w:rPr>
      <w:fldChar w:fldCharType="separate"/>
    </w:r>
    <w:r w:rsidR="00487D2F">
      <w:rPr>
        <w:rFonts w:ascii="News Gothic" w:hAnsi="News Gothic"/>
        <w:b/>
        <w:noProof/>
        <w:sz w:val="22"/>
      </w:rPr>
      <w:t>1</w:t>
    </w:r>
    <w:r w:rsidR="00B70E7D">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E19CA"/>
    <w:multiLevelType w:val="hybridMultilevel"/>
    <w:tmpl w:val="80EE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AC056F"/>
    <w:multiLevelType w:val="hybridMultilevel"/>
    <w:tmpl w:val="A89E4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7A2"/>
    <w:rsid w:val="00022F37"/>
    <w:rsid w:val="00054EF1"/>
    <w:rsid w:val="00061CE5"/>
    <w:rsid w:val="000635D5"/>
    <w:rsid w:val="00150252"/>
    <w:rsid w:val="001A7A80"/>
    <w:rsid w:val="001E1607"/>
    <w:rsid w:val="001F5DE2"/>
    <w:rsid w:val="002317F6"/>
    <w:rsid w:val="00271830"/>
    <w:rsid w:val="002977FE"/>
    <w:rsid w:val="002F18F6"/>
    <w:rsid w:val="00302453"/>
    <w:rsid w:val="00323164"/>
    <w:rsid w:val="00373A50"/>
    <w:rsid w:val="003D2071"/>
    <w:rsid w:val="003D63FC"/>
    <w:rsid w:val="00487D2F"/>
    <w:rsid w:val="00490BC9"/>
    <w:rsid w:val="004D2CC4"/>
    <w:rsid w:val="004F6417"/>
    <w:rsid w:val="0053143D"/>
    <w:rsid w:val="0054335A"/>
    <w:rsid w:val="0054646A"/>
    <w:rsid w:val="006147D2"/>
    <w:rsid w:val="006569F0"/>
    <w:rsid w:val="00660074"/>
    <w:rsid w:val="006A0BE7"/>
    <w:rsid w:val="006C4949"/>
    <w:rsid w:val="006E5F0A"/>
    <w:rsid w:val="00731C0D"/>
    <w:rsid w:val="0076698F"/>
    <w:rsid w:val="007674AE"/>
    <w:rsid w:val="00796CC0"/>
    <w:rsid w:val="00810CFF"/>
    <w:rsid w:val="008130CF"/>
    <w:rsid w:val="00876026"/>
    <w:rsid w:val="00886C4B"/>
    <w:rsid w:val="009032EF"/>
    <w:rsid w:val="009523F0"/>
    <w:rsid w:val="00A1389D"/>
    <w:rsid w:val="00A8477E"/>
    <w:rsid w:val="00A93D12"/>
    <w:rsid w:val="00B30F6D"/>
    <w:rsid w:val="00B377A2"/>
    <w:rsid w:val="00B54089"/>
    <w:rsid w:val="00B70E7D"/>
    <w:rsid w:val="00C625E7"/>
    <w:rsid w:val="00C7528B"/>
    <w:rsid w:val="00C752F0"/>
    <w:rsid w:val="00C917F2"/>
    <w:rsid w:val="00CB6B57"/>
    <w:rsid w:val="00CC2D35"/>
    <w:rsid w:val="00D01508"/>
    <w:rsid w:val="00D2127D"/>
    <w:rsid w:val="00D25BE8"/>
    <w:rsid w:val="00D27534"/>
    <w:rsid w:val="00D360B8"/>
    <w:rsid w:val="00D503A8"/>
    <w:rsid w:val="00D6009C"/>
    <w:rsid w:val="00D77249"/>
    <w:rsid w:val="00E3245B"/>
    <w:rsid w:val="00E963C9"/>
    <w:rsid w:val="00F46E9E"/>
    <w:rsid w:val="00F75C8D"/>
    <w:rsid w:val="00FA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E7D"/>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table" w:styleId="TableGrid">
    <w:name w:val="Table Grid"/>
    <w:basedOn w:val="TableNormal"/>
    <w:rsid w:val="00C752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D6009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chel.A.Hogge@d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3947</CharactersWithSpaces>
  <SharedDoc>false</SharedDoc>
  <HLinks>
    <vt:vector size="12" baseType="variant">
      <vt:variant>
        <vt:i4>7340110</vt:i4>
      </vt:variant>
      <vt:variant>
        <vt:i4>3</vt:i4>
      </vt:variant>
      <vt:variant>
        <vt:i4>0</vt:i4>
      </vt:variant>
      <vt:variant>
        <vt:i4>5</vt:i4>
      </vt:variant>
      <vt:variant>
        <vt:lpwstr>mailto:Rachel.A.Hogge@dom.com</vt:lpwstr>
      </vt:variant>
      <vt:variant>
        <vt:lpwstr/>
      </vt: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5</cp:revision>
  <cp:lastPrinted>2011-01-07T14:04:00Z</cp:lastPrinted>
  <dcterms:created xsi:type="dcterms:W3CDTF">2014-08-18T13:53:00Z</dcterms:created>
  <dcterms:modified xsi:type="dcterms:W3CDTF">2014-08-18T18:22:00Z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