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6E97A" w14:textId="77777777" w:rsidR="00DB3043" w:rsidRPr="009E07F2" w:rsidRDefault="00DB3043">
      <w:pPr>
        <w:pStyle w:val="DefaultText"/>
        <w:rPr>
          <w:rFonts w:ascii="Arial" w:hAnsi="Arial" w:cs="Arial"/>
          <w:b/>
          <w:sz w:val="20"/>
        </w:rPr>
      </w:pPr>
      <w:bookmarkStart w:id="0" w:name="_GoBack"/>
      <w:bookmarkEnd w:id="0"/>
    </w:p>
    <w:p w14:paraId="2F07DA7E"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5BBEDFD2" w14:textId="77777777" w:rsidTr="006B3298">
        <w:tc>
          <w:tcPr>
            <w:tcW w:w="810" w:type="dxa"/>
            <w:tcBorders>
              <w:bottom w:val="single" w:sz="4" w:space="0" w:color="auto"/>
            </w:tcBorders>
          </w:tcPr>
          <w:p w14:paraId="5B55E033" w14:textId="77777777" w:rsidR="00193F4D" w:rsidRPr="009E07F2" w:rsidRDefault="00193F4D" w:rsidP="00C849B1">
            <w:pPr>
              <w:pStyle w:val="DefaultText"/>
              <w:jc w:val="center"/>
              <w:rPr>
                <w:rFonts w:ascii="Arial" w:hAnsi="Arial" w:cs="Arial"/>
                <w:sz w:val="20"/>
              </w:rPr>
            </w:pPr>
          </w:p>
        </w:tc>
        <w:tc>
          <w:tcPr>
            <w:tcW w:w="3960" w:type="dxa"/>
          </w:tcPr>
          <w:p w14:paraId="0886E8DC"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A9FFBB7" w14:textId="77777777"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14:paraId="26887360"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19F7993D" w14:textId="77777777" w:rsidTr="006B3298">
        <w:tc>
          <w:tcPr>
            <w:tcW w:w="810" w:type="dxa"/>
            <w:tcBorders>
              <w:top w:val="single" w:sz="4" w:space="0" w:color="auto"/>
              <w:bottom w:val="single" w:sz="4" w:space="0" w:color="auto"/>
            </w:tcBorders>
          </w:tcPr>
          <w:p w14:paraId="449D7319" w14:textId="77777777"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960" w:type="dxa"/>
          </w:tcPr>
          <w:p w14:paraId="675570ED"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53DA350C" w14:textId="77777777" w:rsidR="00193F4D" w:rsidRPr="009E07F2" w:rsidRDefault="00193F4D" w:rsidP="00C849B1">
            <w:pPr>
              <w:pStyle w:val="DefaultText"/>
              <w:jc w:val="center"/>
              <w:rPr>
                <w:rFonts w:ascii="Arial" w:hAnsi="Arial" w:cs="Arial"/>
                <w:sz w:val="20"/>
              </w:rPr>
            </w:pPr>
          </w:p>
        </w:tc>
        <w:tc>
          <w:tcPr>
            <w:tcW w:w="3690" w:type="dxa"/>
          </w:tcPr>
          <w:p w14:paraId="7531FE59"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01B7D354" w14:textId="77777777" w:rsidTr="006B3298">
        <w:tc>
          <w:tcPr>
            <w:tcW w:w="810" w:type="dxa"/>
            <w:tcBorders>
              <w:top w:val="single" w:sz="4" w:space="0" w:color="auto"/>
              <w:bottom w:val="single" w:sz="4" w:space="0" w:color="auto"/>
            </w:tcBorders>
          </w:tcPr>
          <w:p w14:paraId="4ABE8B35" w14:textId="77777777" w:rsidR="00193F4D" w:rsidRPr="009E07F2" w:rsidRDefault="00193F4D" w:rsidP="00C849B1">
            <w:pPr>
              <w:pStyle w:val="DefaultText"/>
              <w:jc w:val="center"/>
              <w:rPr>
                <w:rFonts w:ascii="Arial" w:hAnsi="Arial" w:cs="Arial"/>
                <w:sz w:val="20"/>
              </w:rPr>
            </w:pPr>
          </w:p>
        </w:tc>
        <w:tc>
          <w:tcPr>
            <w:tcW w:w="3960" w:type="dxa"/>
          </w:tcPr>
          <w:p w14:paraId="0AEF4620"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861F33F" w14:textId="77777777" w:rsidR="00193F4D" w:rsidRPr="009E07F2" w:rsidRDefault="00193F4D" w:rsidP="006B3298">
            <w:pPr>
              <w:pStyle w:val="DefaultText"/>
              <w:rPr>
                <w:rFonts w:ascii="Arial" w:hAnsi="Arial" w:cs="Arial"/>
                <w:sz w:val="20"/>
              </w:rPr>
            </w:pPr>
          </w:p>
        </w:tc>
        <w:tc>
          <w:tcPr>
            <w:tcW w:w="3690" w:type="dxa"/>
          </w:tcPr>
          <w:p w14:paraId="00BD8584" w14:textId="77777777" w:rsidR="00193F4D" w:rsidRPr="009E07F2" w:rsidRDefault="00193F4D" w:rsidP="006B3298">
            <w:pPr>
              <w:pStyle w:val="DefaultText"/>
              <w:rPr>
                <w:rFonts w:ascii="Arial" w:hAnsi="Arial" w:cs="Arial"/>
                <w:sz w:val="20"/>
              </w:rPr>
            </w:pPr>
          </w:p>
        </w:tc>
      </w:tr>
    </w:tbl>
    <w:p w14:paraId="0432DDBD"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0CF63E59" w14:textId="77777777" w:rsidTr="006B3298">
        <w:tc>
          <w:tcPr>
            <w:tcW w:w="4770" w:type="dxa"/>
            <w:gridSpan w:val="2"/>
          </w:tcPr>
          <w:p w14:paraId="2E715EA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4E4A218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70CF820E" w14:textId="77777777" w:rsidTr="006B3298">
        <w:tc>
          <w:tcPr>
            <w:tcW w:w="810" w:type="dxa"/>
            <w:tcBorders>
              <w:bottom w:val="single" w:sz="4" w:space="0" w:color="auto"/>
            </w:tcBorders>
          </w:tcPr>
          <w:p w14:paraId="5DC2962D" w14:textId="77777777" w:rsidR="00193F4D" w:rsidRPr="009E07F2" w:rsidRDefault="00193F4D" w:rsidP="00C849B1">
            <w:pPr>
              <w:pStyle w:val="DefaultText"/>
              <w:jc w:val="center"/>
              <w:rPr>
                <w:rFonts w:ascii="Arial" w:hAnsi="Arial" w:cs="Arial"/>
                <w:sz w:val="20"/>
              </w:rPr>
            </w:pPr>
          </w:p>
        </w:tc>
        <w:tc>
          <w:tcPr>
            <w:tcW w:w="3960" w:type="dxa"/>
          </w:tcPr>
          <w:p w14:paraId="0D081EE2"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0B95721C" w14:textId="77777777" w:rsidR="00193F4D" w:rsidRPr="009E07F2" w:rsidRDefault="00193F4D" w:rsidP="00C849B1">
            <w:pPr>
              <w:pStyle w:val="DefaultText"/>
              <w:jc w:val="center"/>
              <w:rPr>
                <w:rFonts w:ascii="Arial" w:hAnsi="Arial" w:cs="Arial"/>
                <w:sz w:val="20"/>
              </w:rPr>
            </w:pPr>
          </w:p>
        </w:tc>
        <w:tc>
          <w:tcPr>
            <w:tcW w:w="3690" w:type="dxa"/>
          </w:tcPr>
          <w:p w14:paraId="7F4763E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06F3691C" w14:textId="77777777" w:rsidTr="006B3298">
        <w:tc>
          <w:tcPr>
            <w:tcW w:w="810" w:type="dxa"/>
            <w:tcBorders>
              <w:top w:val="single" w:sz="4" w:space="0" w:color="auto"/>
              <w:bottom w:val="single" w:sz="4" w:space="0" w:color="auto"/>
            </w:tcBorders>
          </w:tcPr>
          <w:p w14:paraId="63BD52B0"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711A10A9"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0FFE24B9" w14:textId="77777777"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14:paraId="23D39477"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405CD1FC" w14:textId="77777777" w:rsidTr="006B3298">
        <w:tc>
          <w:tcPr>
            <w:tcW w:w="810" w:type="dxa"/>
            <w:tcBorders>
              <w:top w:val="single" w:sz="4" w:space="0" w:color="auto"/>
              <w:bottom w:val="single" w:sz="4" w:space="0" w:color="auto"/>
            </w:tcBorders>
          </w:tcPr>
          <w:p w14:paraId="4313FC69" w14:textId="77777777" w:rsidR="00193F4D" w:rsidRPr="009E07F2" w:rsidRDefault="00193F4D" w:rsidP="00C849B1">
            <w:pPr>
              <w:pStyle w:val="DefaultText"/>
              <w:jc w:val="center"/>
              <w:rPr>
                <w:rFonts w:ascii="Arial" w:hAnsi="Arial" w:cs="Arial"/>
                <w:sz w:val="20"/>
              </w:rPr>
            </w:pPr>
          </w:p>
        </w:tc>
        <w:tc>
          <w:tcPr>
            <w:tcW w:w="3960" w:type="dxa"/>
          </w:tcPr>
          <w:p w14:paraId="70C72C8C"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2404DFFC" w14:textId="77777777" w:rsidR="00193F4D" w:rsidRPr="009E07F2" w:rsidRDefault="00193F4D" w:rsidP="00C849B1">
            <w:pPr>
              <w:pStyle w:val="DefaultText"/>
              <w:jc w:val="center"/>
              <w:rPr>
                <w:rFonts w:ascii="Arial" w:hAnsi="Arial" w:cs="Arial"/>
                <w:sz w:val="20"/>
              </w:rPr>
            </w:pPr>
          </w:p>
        </w:tc>
        <w:tc>
          <w:tcPr>
            <w:tcW w:w="3690" w:type="dxa"/>
          </w:tcPr>
          <w:p w14:paraId="6A119A64"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1AD1F56E" w14:textId="77777777" w:rsidTr="006B3298">
        <w:tc>
          <w:tcPr>
            <w:tcW w:w="810" w:type="dxa"/>
            <w:tcBorders>
              <w:top w:val="single" w:sz="4" w:space="0" w:color="auto"/>
              <w:bottom w:val="single" w:sz="4" w:space="0" w:color="auto"/>
            </w:tcBorders>
          </w:tcPr>
          <w:p w14:paraId="43F07A5A" w14:textId="77777777" w:rsidR="00193F4D" w:rsidRPr="009E07F2" w:rsidRDefault="00193F4D" w:rsidP="00C849B1">
            <w:pPr>
              <w:pStyle w:val="DefaultText"/>
              <w:jc w:val="center"/>
              <w:rPr>
                <w:rFonts w:ascii="Arial" w:hAnsi="Arial" w:cs="Arial"/>
                <w:sz w:val="20"/>
              </w:rPr>
            </w:pPr>
          </w:p>
        </w:tc>
        <w:tc>
          <w:tcPr>
            <w:tcW w:w="3960" w:type="dxa"/>
          </w:tcPr>
          <w:p w14:paraId="7B92A54F"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43DCC701" w14:textId="77777777" w:rsidR="00193F4D" w:rsidRPr="009E07F2" w:rsidRDefault="00193F4D" w:rsidP="00C849B1">
            <w:pPr>
              <w:pStyle w:val="DefaultText"/>
              <w:jc w:val="center"/>
              <w:rPr>
                <w:rFonts w:ascii="Arial" w:hAnsi="Arial" w:cs="Arial"/>
                <w:sz w:val="20"/>
              </w:rPr>
            </w:pPr>
          </w:p>
        </w:tc>
        <w:tc>
          <w:tcPr>
            <w:tcW w:w="3690" w:type="dxa"/>
          </w:tcPr>
          <w:p w14:paraId="07CB3C38"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75958194" w14:textId="77777777" w:rsidTr="006B3298">
        <w:tc>
          <w:tcPr>
            <w:tcW w:w="810" w:type="dxa"/>
            <w:tcBorders>
              <w:top w:val="single" w:sz="4" w:space="0" w:color="auto"/>
            </w:tcBorders>
          </w:tcPr>
          <w:p w14:paraId="03C14293" w14:textId="77777777" w:rsidR="00193F4D" w:rsidRPr="009E07F2" w:rsidRDefault="00193F4D" w:rsidP="00C849B1">
            <w:pPr>
              <w:pStyle w:val="DefaultText"/>
              <w:jc w:val="center"/>
              <w:rPr>
                <w:rFonts w:ascii="Arial" w:hAnsi="Arial" w:cs="Arial"/>
                <w:sz w:val="20"/>
              </w:rPr>
            </w:pPr>
          </w:p>
        </w:tc>
        <w:tc>
          <w:tcPr>
            <w:tcW w:w="3960" w:type="dxa"/>
          </w:tcPr>
          <w:p w14:paraId="2823AB10"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7B665E59" w14:textId="77777777" w:rsidR="00193F4D" w:rsidRPr="009E07F2" w:rsidRDefault="00193F4D" w:rsidP="00C849B1">
            <w:pPr>
              <w:pStyle w:val="DefaultText"/>
              <w:jc w:val="center"/>
              <w:rPr>
                <w:rFonts w:ascii="Arial" w:hAnsi="Arial" w:cs="Arial"/>
                <w:sz w:val="20"/>
              </w:rPr>
            </w:pPr>
          </w:p>
        </w:tc>
        <w:tc>
          <w:tcPr>
            <w:tcW w:w="3690" w:type="dxa"/>
          </w:tcPr>
          <w:p w14:paraId="213E7EDC" w14:textId="77777777" w:rsidR="00193F4D" w:rsidRPr="009E07F2" w:rsidRDefault="00193F4D" w:rsidP="006B3298">
            <w:pPr>
              <w:pStyle w:val="DefaultText"/>
              <w:rPr>
                <w:rFonts w:ascii="Arial" w:hAnsi="Arial" w:cs="Arial"/>
                <w:sz w:val="20"/>
              </w:rPr>
            </w:pPr>
          </w:p>
        </w:tc>
      </w:tr>
      <w:tr w:rsidR="00193F4D" w:rsidRPr="009E07F2" w14:paraId="0E31ECA2" w14:textId="77777777" w:rsidTr="006B3298">
        <w:tc>
          <w:tcPr>
            <w:tcW w:w="810" w:type="dxa"/>
            <w:tcBorders>
              <w:bottom w:val="single" w:sz="4" w:space="0" w:color="auto"/>
            </w:tcBorders>
          </w:tcPr>
          <w:p w14:paraId="03990BCC" w14:textId="77777777" w:rsidR="00193F4D" w:rsidRPr="009E07F2" w:rsidRDefault="00193F4D" w:rsidP="00C849B1">
            <w:pPr>
              <w:pStyle w:val="DefaultText"/>
              <w:jc w:val="center"/>
              <w:rPr>
                <w:rFonts w:ascii="Arial" w:hAnsi="Arial" w:cs="Arial"/>
                <w:sz w:val="20"/>
              </w:rPr>
            </w:pPr>
          </w:p>
        </w:tc>
        <w:tc>
          <w:tcPr>
            <w:tcW w:w="3960" w:type="dxa"/>
          </w:tcPr>
          <w:p w14:paraId="21663C7F"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6A2B8E21" w14:textId="77777777" w:rsidR="00193F4D" w:rsidRPr="009E07F2" w:rsidRDefault="00193F4D" w:rsidP="00C849B1">
            <w:pPr>
              <w:pStyle w:val="DefaultText"/>
              <w:jc w:val="center"/>
              <w:rPr>
                <w:rFonts w:ascii="Arial" w:hAnsi="Arial" w:cs="Arial"/>
                <w:sz w:val="20"/>
              </w:rPr>
            </w:pPr>
          </w:p>
        </w:tc>
        <w:tc>
          <w:tcPr>
            <w:tcW w:w="3690" w:type="dxa"/>
          </w:tcPr>
          <w:p w14:paraId="23F87875"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742F8498" w14:textId="77777777" w:rsidTr="006B3298">
        <w:tc>
          <w:tcPr>
            <w:tcW w:w="810" w:type="dxa"/>
            <w:tcBorders>
              <w:top w:val="single" w:sz="4" w:space="0" w:color="auto"/>
              <w:bottom w:val="single" w:sz="4" w:space="0" w:color="auto"/>
            </w:tcBorders>
          </w:tcPr>
          <w:p w14:paraId="2C4FCB4F" w14:textId="77777777" w:rsidR="00193F4D" w:rsidRPr="009E07F2" w:rsidRDefault="00193F4D" w:rsidP="00C849B1">
            <w:pPr>
              <w:pStyle w:val="DefaultText"/>
              <w:jc w:val="center"/>
              <w:rPr>
                <w:rFonts w:ascii="Arial" w:hAnsi="Arial" w:cs="Arial"/>
                <w:sz w:val="20"/>
              </w:rPr>
            </w:pPr>
          </w:p>
        </w:tc>
        <w:tc>
          <w:tcPr>
            <w:tcW w:w="3960" w:type="dxa"/>
          </w:tcPr>
          <w:p w14:paraId="0C3761FB"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43B68A36" w14:textId="77777777" w:rsidR="00193F4D" w:rsidRPr="009E07F2" w:rsidRDefault="00193F4D" w:rsidP="00C849B1">
            <w:pPr>
              <w:pStyle w:val="DefaultText"/>
              <w:jc w:val="center"/>
              <w:rPr>
                <w:rFonts w:ascii="Arial" w:hAnsi="Arial" w:cs="Arial"/>
                <w:sz w:val="20"/>
              </w:rPr>
            </w:pPr>
          </w:p>
        </w:tc>
        <w:tc>
          <w:tcPr>
            <w:tcW w:w="3690" w:type="dxa"/>
          </w:tcPr>
          <w:p w14:paraId="4CE1240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2CE88137" w14:textId="77777777" w:rsidTr="006B3298">
        <w:tc>
          <w:tcPr>
            <w:tcW w:w="810" w:type="dxa"/>
            <w:tcBorders>
              <w:top w:val="single" w:sz="4" w:space="0" w:color="auto"/>
              <w:bottom w:val="single" w:sz="4" w:space="0" w:color="auto"/>
            </w:tcBorders>
          </w:tcPr>
          <w:p w14:paraId="5DFE9E92" w14:textId="77777777" w:rsidR="00193F4D" w:rsidRPr="009E07F2" w:rsidRDefault="00193F4D" w:rsidP="00C849B1">
            <w:pPr>
              <w:pStyle w:val="DefaultText"/>
              <w:jc w:val="center"/>
              <w:rPr>
                <w:rFonts w:ascii="Arial" w:hAnsi="Arial" w:cs="Arial"/>
                <w:sz w:val="20"/>
              </w:rPr>
            </w:pPr>
          </w:p>
        </w:tc>
        <w:tc>
          <w:tcPr>
            <w:tcW w:w="3960" w:type="dxa"/>
          </w:tcPr>
          <w:p w14:paraId="0C1641DA"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4CE8F082" w14:textId="77777777" w:rsidR="00193F4D" w:rsidRPr="009E07F2" w:rsidRDefault="00193F4D" w:rsidP="00C849B1">
            <w:pPr>
              <w:pStyle w:val="DefaultText"/>
              <w:jc w:val="center"/>
              <w:rPr>
                <w:rFonts w:ascii="Arial" w:hAnsi="Arial" w:cs="Arial"/>
                <w:sz w:val="20"/>
              </w:rPr>
            </w:pPr>
          </w:p>
        </w:tc>
        <w:tc>
          <w:tcPr>
            <w:tcW w:w="3690" w:type="dxa"/>
          </w:tcPr>
          <w:p w14:paraId="1F5F7A6E"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1D2414C2" w14:textId="77777777" w:rsidTr="006B3298">
        <w:tc>
          <w:tcPr>
            <w:tcW w:w="810" w:type="dxa"/>
            <w:tcBorders>
              <w:top w:val="single" w:sz="4" w:space="0" w:color="auto"/>
              <w:bottom w:val="single" w:sz="4" w:space="0" w:color="auto"/>
            </w:tcBorders>
          </w:tcPr>
          <w:p w14:paraId="6EB1D7BF" w14:textId="77777777"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14:paraId="37AEA024"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41425254" w14:textId="77777777"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14:paraId="285D44C5"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05E3009B" w14:textId="77777777" w:rsidTr="006B3298">
        <w:tc>
          <w:tcPr>
            <w:tcW w:w="810" w:type="dxa"/>
            <w:tcBorders>
              <w:top w:val="single" w:sz="4" w:space="0" w:color="auto"/>
              <w:bottom w:val="single" w:sz="4" w:space="0" w:color="auto"/>
            </w:tcBorders>
          </w:tcPr>
          <w:p w14:paraId="0C3D0C21" w14:textId="77777777" w:rsidR="00193F4D" w:rsidRPr="009E07F2" w:rsidRDefault="00193F4D" w:rsidP="00C849B1">
            <w:pPr>
              <w:pStyle w:val="DefaultText"/>
              <w:jc w:val="center"/>
              <w:rPr>
                <w:rFonts w:ascii="Arial" w:hAnsi="Arial" w:cs="Arial"/>
                <w:sz w:val="20"/>
              </w:rPr>
            </w:pPr>
          </w:p>
        </w:tc>
        <w:tc>
          <w:tcPr>
            <w:tcW w:w="3960" w:type="dxa"/>
          </w:tcPr>
          <w:p w14:paraId="1D070391"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31208048" w14:textId="77777777" w:rsidR="00193F4D" w:rsidRPr="009E07F2" w:rsidRDefault="00193F4D" w:rsidP="00C849B1">
            <w:pPr>
              <w:pStyle w:val="DefaultText"/>
              <w:jc w:val="center"/>
              <w:rPr>
                <w:rFonts w:ascii="Arial" w:hAnsi="Arial" w:cs="Arial"/>
                <w:sz w:val="20"/>
              </w:rPr>
            </w:pPr>
          </w:p>
        </w:tc>
        <w:tc>
          <w:tcPr>
            <w:tcW w:w="3690" w:type="dxa"/>
          </w:tcPr>
          <w:p w14:paraId="46E6233F"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0AC42564" w14:textId="77777777" w:rsidTr="006B3298">
        <w:tc>
          <w:tcPr>
            <w:tcW w:w="810" w:type="dxa"/>
            <w:tcBorders>
              <w:top w:val="single" w:sz="4" w:space="0" w:color="auto"/>
              <w:bottom w:val="single" w:sz="4" w:space="0" w:color="auto"/>
            </w:tcBorders>
          </w:tcPr>
          <w:p w14:paraId="709AF02E" w14:textId="77777777" w:rsidR="00193F4D" w:rsidRPr="009E07F2" w:rsidRDefault="00193F4D" w:rsidP="00C849B1">
            <w:pPr>
              <w:pStyle w:val="DefaultText"/>
              <w:jc w:val="center"/>
              <w:rPr>
                <w:rFonts w:ascii="Arial" w:hAnsi="Arial" w:cs="Arial"/>
                <w:sz w:val="20"/>
              </w:rPr>
            </w:pPr>
          </w:p>
        </w:tc>
        <w:tc>
          <w:tcPr>
            <w:tcW w:w="3960" w:type="dxa"/>
          </w:tcPr>
          <w:p w14:paraId="02FD058F"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3FCAE157" w14:textId="77777777" w:rsidR="00193F4D" w:rsidRPr="009E07F2" w:rsidRDefault="00193F4D" w:rsidP="00C849B1">
            <w:pPr>
              <w:pStyle w:val="DefaultText"/>
              <w:jc w:val="center"/>
              <w:rPr>
                <w:rFonts w:ascii="Arial" w:hAnsi="Arial" w:cs="Arial"/>
                <w:sz w:val="20"/>
              </w:rPr>
            </w:pPr>
          </w:p>
        </w:tc>
        <w:tc>
          <w:tcPr>
            <w:tcW w:w="3690" w:type="dxa"/>
          </w:tcPr>
          <w:p w14:paraId="6533AEC2"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5A94CD07" w14:textId="77777777" w:rsidTr="006B3298">
        <w:tc>
          <w:tcPr>
            <w:tcW w:w="810" w:type="dxa"/>
            <w:tcBorders>
              <w:top w:val="single" w:sz="4" w:space="0" w:color="auto"/>
              <w:bottom w:val="single" w:sz="4" w:space="0" w:color="auto"/>
            </w:tcBorders>
          </w:tcPr>
          <w:p w14:paraId="21DB29CC" w14:textId="77777777" w:rsidR="00193F4D" w:rsidRPr="009E07F2" w:rsidRDefault="00193F4D" w:rsidP="00C849B1">
            <w:pPr>
              <w:pStyle w:val="DefaultText"/>
              <w:jc w:val="center"/>
              <w:rPr>
                <w:rFonts w:ascii="Arial" w:hAnsi="Arial" w:cs="Arial"/>
                <w:sz w:val="20"/>
              </w:rPr>
            </w:pPr>
          </w:p>
        </w:tc>
        <w:tc>
          <w:tcPr>
            <w:tcW w:w="3960" w:type="dxa"/>
          </w:tcPr>
          <w:p w14:paraId="6FDF40FC"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62CD077E" w14:textId="77777777" w:rsidR="00193F4D" w:rsidRPr="009E07F2" w:rsidRDefault="00193F4D" w:rsidP="00C849B1">
            <w:pPr>
              <w:pStyle w:val="DefaultText"/>
              <w:jc w:val="center"/>
              <w:rPr>
                <w:rFonts w:ascii="Arial" w:hAnsi="Arial" w:cs="Arial"/>
                <w:sz w:val="20"/>
              </w:rPr>
            </w:pPr>
          </w:p>
        </w:tc>
        <w:tc>
          <w:tcPr>
            <w:tcW w:w="3690" w:type="dxa"/>
          </w:tcPr>
          <w:p w14:paraId="6EA56807"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7D112255" w14:textId="77777777" w:rsidTr="006B3298">
        <w:tc>
          <w:tcPr>
            <w:tcW w:w="810" w:type="dxa"/>
            <w:tcBorders>
              <w:top w:val="single" w:sz="4" w:space="0" w:color="auto"/>
              <w:bottom w:val="single" w:sz="4" w:space="0" w:color="auto"/>
            </w:tcBorders>
          </w:tcPr>
          <w:p w14:paraId="198A6262" w14:textId="77777777" w:rsidR="00193F4D" w:rsidRPr="009E07F2" w:rsidRDefault="00193F4D" w:rsidP="00C849B1">
            <w:pPr>
              <w:pStyle w:val="DefaultText"/>
              <w:jc w:val="center"/>
              <w:rPr>
                <w:rFonts w:ascii="Arial" w:hAnsi="Arial" w:cs="Arial"/>
                <w:sz w:val="20"/>
              </w:rPr>
            </w:pPr>
          </w:p>
        </w:tc>
        <w:tc>
          <w:tcPr>
            <w:tcW w:w="3960" w:type="dxa"/>
          </w:tcPr>
          <w:p w14:paraId="6CECFF1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5B035672" w14:textId="77777777" w:rsidR="00193F4D" w:rsidRPr="009E07F2" w:rsidRDefault="00193F4D" w:rsidP="00C849B1">
            <w:pPr>
              <w:pStyle w:val="DefaultText"/>
              <w:jc w:val="center"/>
              <w:rPr>
                <w:rFonts w:ascii="Arial" w:hAnsi="Arial" w:cs="Arial"/>
                <w:sz w:val="20"/>
              </w:rPr>
            </w:pPr>
          </w:p>
        </w:tc>
        <w:tc>
          <w:tcPr>
            <w:tcW w:w="3690" w:type="dxa"/>
          </w:tcPr>
          <w:p w14:paraId="2A1830B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155F18E2" w14:textId="77777777" w:rsidR="00DB3043" w:rsidRPr="009E07F2" w:rsidRDefault="00DB3043" w:rsidP="00A506CF">
      <w:pPr>
        <w:pStyle w:val="DefaultText"/>
        <w:spacing w:before="120"/>
        <w:rPr>
          <w:rFonts w:ascii="Arial" w:hAnsi="Arial" w:cs="Arial"/>
          <w:sz w:val="20"/>
        </w:rPr>
      </w:pPr>
    </w:p>
    <w:p w14:paraId="7C4A4F45"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49CFFA9C" w14:textId="77777777" w:rsidR="00DB3043" w:rsidRPr="009E07F2" w:rsidRDefault="00DB3043" w:rsidP="00A506CF">
      <w:pPr>
        <w:pStyle w:val="DefaultText"/>
        <w:spacing w:before="120"/>
        <w:rPr>
          <w:rFonts w:ascii="Arial" w:hAnsi="Arial" w:cs="Arial"/>
          <w:sz w:val="20"/>
        </w:rPr>
      </w:pPr>
    </w:p>
    <w:p w14:paraId="4ACE05EB"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5CC5DAA4" w14:textId="77777777" w:rsidR="00A506CF" w:rsidRPr="009E07F2" w:rsidRDefault="007523BA" w:rsidP="009913DE">
      <w:pPr>
        <w:pStyle w:val="DefaultText"/>
        <w:spacing w:before="120"/>
        <w:ind w:left="720"/>
        <w:jc w:val="both"/>
        <w:rPr>
          <w:rFonts w:ascii="Arial" w:hAnsi="Arial" w:cs="Arial"/>
          <w:sz w:val="22"/>
        </w:rPr>
      </w:pPr>
      <w:r>
        <w:rPr>
          <w:rFonts w:ascii="Arial" w:hAnsi="Arial" w:cs="Arial"/>
          <w:sz w:val="22"/>
        </w:rPr>
        <w:t xml:space="preserve">Review annually at a minimum the accreditation </w:t>
      </w:r>
      <w:r w:rsidR="009913DE">
        <w:rPr>
          <w:rFonts w:ascii="Arial" w:hAnsi="Arial" w:cs="Arial"/>
          <w:sz w:val="22"/>
        </w:rPr>
        <w:t xml:space="preserve">WEQ-012 and the accreditation </w:t>
      </w:r>
      <w:r>
        <w:rPr>
          <w:rFonts w:ascii="Arial" w:hAnsi="Arial" w:cs="Arial"/>
          <w:sz w:val="22"/>
        </w:rPr>
        <w:t>requirements for Authorized Certification Authorities to determine if any changes are needed to meet market conditions</w:t>
      </w:r>
    </w:p>
    <w:p w14:paraId="2D61B05A" w14:textId="77777777" w:rsidR="00A506CF" w:rsidRPr="009E07F2" w:rsidRDefault="00A506CF" w:rsidP="00A506CF">
      <w:pPr>
        <w:pStyle w:val="DefaultText"/>
        <w:spacing w:before="120"/>
        <w:rPr>
          <w:rFonts w:ascii="Arial" w:hAnsi="Arial" w:cs="Arial"/>
          <w:sz w:val="22"/>
        </w:rPr>
      </w:pPr>
    </w:p>
    <w:p w14:paraId="17B74051"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6C2B322C" w14:textId="7000FFA1" w:rsidR="00A506CF" w:rsidRPr="009E07F2" w:rsidRDefault="00E974FE" w:rsidP="004E3CC0">
      <w:pPr>
        <w:pStyle w:val="DefaultText"/>
        <w:spacing w:before="120"/>
        <w:ind w:left="720"/>
        <w:rPr>
          <w:rFonts w:ascii="Arial" w:hAnsi="Arial" w:cs="Arial"/>
          <w:sz w:val="22"/>
        </w:rPr>
      </w:pPr>
      <w:r>
        <w:rPr>
          <w:rFonts w:ascii="Arial" w:hAnsi="Arial" w:cs="Arial"/>
          <w:sz w:val="22"/>
        </w:rPr>
        <w:t>Proposed modifications to the NAESB Accreditation Requirements for Authorized Certification Authorities:</w:t>
      </w:r>
      <w:r w:rsidR="00AF2D13">
        <w:rPr>
          <w:rFonts w:ascii="Arial" w:hAnsi="Arial" w:cs="Arial"/>
          <w:sz w:val="22"/>
        </w:rPr>
        <w:t xml:space="preserve"> </w:t>
      </w:r>
      <w:hyperlink r:id="rId8" w:history="1">
        <w:r w:rsidR="009D30B6">
          <w:rPr>
            <w:rStyle w:val="Hyperlink"/>
            <w:sz w:val="20"/>
          </w:rPr>
          <w:t>https://www.naesb.org/member_login_check.asp?doc=weq_2018_api_4a_rec_attachment.docx</w:t>
        </w:r>
      </w:hyperlink>
    </w:p>
    <w:p w14:paraId="5030BE84" w14:textId="77777777" w:rsidR="00DB3043" w:rsidRPr="009E07F2" w:rsidRDefault="00DB3043" w:rsidP="00A506CF">
      <w:pPr>
        <w:pStyle w:val="DefaultText"/>
        <w:spacing w:before="120"/>
        <w:rPr>
          <w:rFonts w:ascii="Arial" w:hAnsi="Arial" w:cs="Arial"/>
          <w:sz w:val="20"/>
        </w:rPr>
      </w:pPr>
    </w:p>
    <w:p w14:paraId="7909A398" w14:textId="77777777" w:rsidR="00DB3043" w:rsidRPr="009E07F2" w:rsidRDefault="00DB3043" w:rsidP="00A506CF">
      <w:pPr>
        <w:pStyle w:val="DefaultText"/>
        <w:spacing w:before="120"/>
        <w:rPr>
          <w:rFonts w:ascii="Arial" w:hAnsi="Arial" w:cs="Arial"/>
          <w:sz w:val="20"/>
        </w:rPr>
      </w:pPr>
    </w:p>
    <w:p w14:paraId="01D5EFAA" w14:textId="77777777" w:rsidR="00DB3043" w:rsidRPr="009E07F2" w:rsidRDefault="00DB3043" w:rsidP="00A506CF">
      <w:pPr>
        <w:pStyle w:val="DefaultText"/>
        <w:spacing w:before="120"/>
        <w:rPr>
          <w:rFonts w:ascii="Arial" w:hAnsi="Arial" w:cs="Arial"/>
          <w:sz w:val="20"/>
        </w:rPr>
      </w:pPr>
    </w:p>
    <w:p w14:paraId="07580089" w14:textId="77777777"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56194EF4" w14:textId="77777777" w:rsidR="00DB3043" w:rsidRPr="009E07F2" w:rsidRDefault="00DB3043" w:rsidP="00A506CF">
      <w:pPr>
        <w:pStyle w:val="DefaultText"/>
        <w:spacing w:before="120"/>
        <w:rPr>
          <w:rFonts w:ascii="Arial" w:hAnsi="Arial" w:cs="Arial"/>
          <w:sz w:val="20"/>
        </w:rPr>
      </w:pPr>
    </w:p>
    <w:p w14:paraId="23F6C68B" w14:textId="77777777"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4D2B79DE" w14:textId="6442625E" w:rsidR="00DB3043" w:rsidRPr="009E07F2" w:rsidRDefault="000074D5" w:rsidP="000074D5">
      <w:pPr>
        <w:autoSpaceDE w:val="0"/>
        <w:autoSpaceDN w:val="0"/>
        <w:adjustRightInd w:val="0"/>
        <w:spacing w:before="120"/>
        <w:ind w:left="720"/>
        <w:jc w:val="both"/>
        <w:rPr>
          <w:rFonts w:ascii="Arial" w:hAnsi="Arial" w:cs="Arial"/>
        </w:rPr>
      </w:pPr>
      <w:r>
        <w:rPr>
          <w:rFonts w:ascii="Arial" w:hAnsi="Arial" w:cs="Arial"/>
        </w:rPr>
        <w:t>201</w:t>
      </w:r>
      <w:r w:rsidR="00FC3DFA">
        <w:rPr>
          <w:rFonts w:ascii="Arial" w:hAnsi="Arial" w:cs="Arial"/>
        </w:rPr>
        <w:t>8</w:t>
      </w:r>
      <w:r w:rsidR="007523BA" w:rsidRPr="00C117F3">
        <w:rPr>
          <w:rFonts w:ascii="Arial" w:hAnsi="Arial" w:cs="Arial"/>
        </w:rPr>
        <w:t xml:space="preserve"> WEQ Annual Plan Item 4.a</w:t>
      </w:r>
      <w:r w:rsidR="00D621FD" w:rsidRPr="00C117F3">
        <w:rPr>
          <w:rFonts w:ascii="Arial" w:hAnsi="Arial" w:cs="Arial"/>
        </w:rPr>
        <w:t xml:space="preserve"> – </w:t>
      </w:r>
      <w:r w:rsidR="007523BA" w:rsidRPr="00C117F3">
        <w:rPr>
          <w:rFonts w:ascii="Arial" w:hAnsi="Arial" w:cs="Arial"/>
        </w:rPr>
        <w:t xml:space="preserve">Review annually at a minimum </w:t>
      </w:r>
      <w:r>
        <w:rPr>
          <w:rFonts w:ascii="Arial" w:hAnsi="Arial" w:cs="Arial"/>
        </w:rPr>
        <w:t xml:space="preserve">WEQ-012 and </w:t>
      </w:r>
      <w:r w:rsidR="007523BA" w:rsidRPr="00C117F3">
        <w:rPr>
          <w:rFonts w:ascii="Arial" w:hAnsi="Arial" w:cs="Arial"/>
        </w:rPr>
        <w:t>the accreditation requirements for Authorized Certification Authorities to determine if any changes are needed to meet market conditions</w:t>
      </w:r>
    </w:p>
    <w:p w14:paraId="17EF1C68"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2BA91466" w14:textId="5EC27C2B" w:rsidR="00FC3DFA" w:rsidRDefault="00E974FE" w:rsidP="00FC3DFA">
      <w:pPr>
        <w:pStyle w:val="DefaultText"/>
        <w:spacing w:before="120"/>
        <w:ind w:left="720"/>
        <w:jc w:val="both"/>
        <w:rPr>
          <w:rFonts w:ascii="Arial" w:hAnsi="Arial" w:cs="Arial"/>
          <w:sz w:val="20"/>
        </w:rPr>
      </w:pPr>
      <w:r>
        <w:rPr>
          <w:rFonts w:ascii="Arial" w:hAnsi="Arial" w:cs="Arial"/>
          <w:sz w:val="20"/>
        </w:rPr>
        <w:t xml:space="preserve">The proposed revisions modify </w:t>
      </w:r>
      <w:r w:rsidR="00FC3DFA">
        <w:rPr>
          <w:rFonts w:ascii="Arial" w:hAnsi="Arial" w:cs="Arial"/>
          <w:sz w:val="20"/>
        </w:rPr>
        <w:t>Sections 2.2.3 and 2.2.4 to reflect mapping to the most current versions of guidelines supporting the requirements as well as Section 6.1.5 to add clarifying language.  The recommendation also contains additional proposed revisions to correct typographical and grammatical errors.</w:t>
      </w:r>
    </w:p>
    <w:p w14:paraId="5FEC5C01"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09928D2D" w14:textId="6CC46A0C" w:rsidR="00DB3043" w:rsidRPr="009E07F2" w:rsidRDefault="00FC3DFA" w:rsidP="000074D5">
      <w:pPr>
        <w:spacing w:before="120"/>
        <w:ind w:left="720"/>
        <w:jc w:val="both"/>
        <w:rPr>
          <w:rFonts w:ascii="Arial" w:hAnsi="Arial" w:cs="Arial"/>
        </w:rPr>
      </w:pPr>
      <w:r>
        <w:rPr>
          <w:rFonts w:ascii="Arial" w:hAnsi="Arial" w:cs="Arial"/>
        </w:rPr>
        <w:t>The subcommittee agreed that referenc</w:t>
      </w:r>
      <w:r w:rsidR="009046A6">
        <w:rPr>
          <w:rFonts w:ascii="Arial" w:hAnsi="Arial" w:cs="Arial"/>
        </w:rPr>
        <w:t>ing the most current version of the guidelines supporting the requirements within the specification is more appropriate given the rapidly changing landscape of the cybersecurity world.  Requiring ACAs to adhere to past, outdated versions of these guidelines could create a security vulnerability that may be exploited.</w:t>
      </w:r>
    </w:p>
    <w:p w14:paraId="563E9FA8"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3B7FE598" w14:textId="77777777" w:rsidR="00D621FD" w:rsidRDefault="00AF2D13" w:rsidP="000074D5">
      <w:pPr>
        <w:tabs>
          <w:tab w:val="left" w:pos="1080"/>
        </w:tabs>
        <w:spacing w:before="120"/>
        <w:ind w:left="720"/>
        <w:jc w:val="both"/>
        <w:rPr>
          <w:rFonts w:ascii="Arial" w:hAnsi="Arial" w:cs="Arial"/>
        </w:rPr>
      </w:pPr>
      <w:r>
        <w:rPr>
          <w:rFonts w:ascii="Arial" w:hAnsi="Arial" w:cs="Arial"/>
        </w:rPr>
        <w:t>Please see the minutes from the following meetings:</w:t>
      </w:r>
    </w:p>
    <w:p w14:paraId="3497D1D6" w14:textId="5B241BB7" w:rsidR="00C117F3" w:rsidRDefault="009046A6" w:rsidP="00C117F3">
      <w:pPr>
        <w:tabs>
          <w:tab w:val="left" w:pos="1080"/>
        </w:tabs>
        <w:spacing w:before="120"/>
        <w:ind w:left="720"/>
        <w:rPr>
          <w:rFonts w:ascii="Arial" w:hAnsi="Arial" w:cs="Arial"/>
        </w:rPr>
      </w:pPr>
      <w:r>
        <w:rPr>
          <w:rFonts w:ascii="Arial" w:hAnsi="Arial" w:cs="Arial"/>
        </w:rPr>
        <w:t>July 10, 2018</w:t>
      </w:r>
    </w:p>
    <w:p w14:paraId="3F59BB82" w14:textId="02284B3E" w:rsidR="000074D5" w:rsidRDefault="009046A6" w:rsidP="00C117F3">
      <w:pPr>
        <w:tabs>
          <w:tab w:val="left" w:pos="1080"/>
        </w:tabs>
        <w:spacing w:before="120"/>
        <w:ind w:left="720"/>
        <w:rPr>
          <w:rFonts w:ascii="Arial" w:hAnsi="Arial" w:cs="Arial"/>
        </w:rPr>
      </w:pPr>
      <w:r>
        <w:rPr>
          <w:rFonts w:ascii="Arial" w:hAnsi="Arial" w:cs="Arial"/>
        </w:rPr>
        <w:t>August 14, 2018</w:t>
      </w:r>
    </w:p>
    <w:p w14:paraId="707B4FFA" w14:textId="049A2A2A" w:rsidR="00AF2D13" w:rsidRDefault="009046A6" w:rsidP="00C117F3">
      <w:pPr>
        <w:tabs>
          <w:tab w:val="left" w:pos="1080"/>
        </w:tabs>
        <w:spacing w:before="120"/>
        <w:ind w:left="720"/>
        <w:rPr>
          <w:rFonts w:ascii="Arial" w:hAnsi="Arial" w:cs="Arial"/>
        </w:rPr>
      </w:pPr>
      <w:r>
        <w:rPr>
          <w:rFonts w:ascii="Arial" w:hAnsi="Arial" w:cs="Arial"/>
        </w:rPr>
        <w:t>August 30, 2018</w:t>
      </w:r>
    </w:p>
    <w:p w14:paraId="43484FE9" w14:textId="77777777" w:rsidR="00C117F3" w:rsidRPr="00D621FD" w:rsidRDefault="00C117F3" w:rsidP="00D621FD">
      <w:pPr>
        <w:tabs>
          <w:tab w:val="left" w:pos="1080"/>
        </w:tabs>
        <w:spacing w:before="120"/>
        <w:ind w:left="720"/>
        <w:rPr>
          <w:rFonts w:ascii="Arial" w:hAnsi="Arial" w:cs="Arial"/>
        </w:rPr>
      </w:pPr>
    </w:p>
    <w:sectPr w:rsidR="00C117F3" w:rsidRPr="00D621FD">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F315C" w14:textId="77777777" w:rsidR="002C1669" w:rsidRDefault="002C1669">
      <w:r>
        <w:separator/>
      </w:r>
    </w:p>
  </w:endnote>
  <w:endnote w:type="continuationSeparator" w:id="0">
    <w:p w14:paraId="1994C1D0" w14:textId="77777777" w:rsidR="002C1669" w:rsidRDefault="002C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ABA95" w14:textId="6062A297" w:rsidR="00EF6F3B" w:rsidRDefault="00FC3DFA" w:rsidP="00FC3DFA">
    <w:pPr>
      <w:pStyle w:val="DefaultText"/>
      <w:jc w:val="right"/>
      <w:rPr>
        <w:rFonts w:ascii="Arial" w:hAnsi="Arial" w:cs="Arial"/>
        <w:sz w:val="20"/>
      </w:rPr>
    </w:pPr>
    <w:r>
      <w:rPr>
        <w:rFonts w:ascii="Arial" w:hAnsi="Arial" w:cs="Arial"/>
        <w:sz w:val="20"/>
      </w:rPr>
      <w:t>August 3</w:t>
    </w:r>
    <w:r w:rsidR="009D30B6">
      <w:rPr>
        <w:rFonts w:ascii="Arial" w:hAnsi="Arial" w:cs="Arial"/>
        <w:sz w:val="20"/>
      </w:rPr>
      <w:t>0</w:t>
    </w:r>
    <w:r>
      <w:rPr>
        <w:rFonts w:ascii="Arial" w:hAnsi="Arial" w:cs="Arial"/>
        <w:sz w:val="20"/>
      </w:rPr>
      <w:t>, 2018</w:t>
    </w:r>
  </w:p>
  <w:p w14:paraId="2394D40D"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EE6CDA">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55DD1" w14:textId="77777777" w:rsidR="002C1669" w:rsidRDefault="002C1669">
      <w:r>
        <w:separator/>
      </w:r>
    </w:p>
  </w:footnote>
  <w:footnote w:type="continuationSeparator" w:id="0">
    <w:p w14:paraId="1DA2D511" w14:textId="77777777" w:rsidR="002C1669" w:rsidRDefault="002C1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301BC" w14:textId="77777777" w:rsidR="001F55B3" w:rsidRDefault="002C1669" w:rsidP="001F55B3">
    <w:pPr>
      <w:pStyle w:val="BodyText"/>
    </w:pPr>
    <w:r>
      <w:pict w14:anchorId="79A11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97219339" r:id="rId2"/>
      </w:pict>
    </w:r>
  </w:p>
  <w:p w14:paraId="57464996"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3E81EA7D" w14:textId="77777777"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190DA5F0"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14:paraId="3BA3AA93" w14:textId="77777777"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Pr="006469EB">
      <w:rPr>
        <w:rFonts w:ascii="Arial" w:hAnsi="Arial" w:cs="Arial"/>
        <w:sz w:val="22"/>
      </w:rPr>
      <w:t>Cybersecurity Subcommittee</w:t>
    </w:r>
  </w:p>
  <w:p w14:paraId="10D3A0B2" w14:textId="67632230"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E974FE">
      <w:rPr>
        <w:rFonts w:ascii="Arial" w:hAnsi="Arial" w:cs="Arial"/>
        <w:sz w:val="22"/>
      </w:rPr>
      <w:t>201</w:t>
    </w:r>
    <w:r w:rsidR="00FC3DFA">
      <w:rPr>
        <w:rFonts w:ascii="Arial" w:hAnsi="Arial" w:cs="Arial"/>
        <w:sz w:val="22"/>
      </w:rPr>
      <w:t>8</w:t>
    </w:r>
    <w:r w:rsidR="009913DE">
      <w:rPr>
        <w:rFonts w:ascii="Arial" w:hAnsi="Arial" w:cs="Arial"/>
        <w:sz w:val="22"/>
      </w:rPr>
      <w:t xml:space="preserve"> WEQ Annual Plan Item 4.a</w:t>
    </w:r>
    <w:r w:rsidRPr="006469EB">
      <w:rPr>
        <w:rFonts w:ascii="Arial" w:hAnsi="Arial" w:cs="Arial"/>
        <w:sz w:val="22"/>
      </w:rPr>
      <w:tab/>
    </w:r>
  </w:p>
  <w:p w14:paraId="21C89798" w14:textId="77777777"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7523BA">
      <w:rPr>
        <w:rFonts w:ascii="Arial" w:hAnsi="Arial" w:cs="Arial"/>
        <w:sz w:val="22"/>
      </w:rPr>
      <w:t xml:space="preserve">Review annually at a minimum </w:t>
    </w:r>
    <w:r w:rsidR="009913DE">
      <w:rPr>
        <w:rFonts w:ascii="Arial" w:hAnsi="Arial" w:cs="Arial"/>
        <w:sz w:val="22"/>
      </w:rPr>
      <w:t xml:space="preserve">WEQ-012 and </w:t>
    </w:r>
    <w:r w:rsidR="007523BA">
      <w:rPr>
        <w:rFonts w:ascii="Arial" w:hAnsi="Arial" w:cs="Arial"/>
        <w:sz w:val="22"/>
      </w:rPr>
      <w:t>the accreditation requirements for Authorized Certification Authorities to determine if any changes are needed to meet market conditions</w:t>
    </w:r>
  </w:p>
  <w:p w14:paraId="276C6E46" w14:textId="77777777"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074D5"/>
    <w:rsid w:val="000904F5"/>
    <w:rsid w:val="000E1A9F"/>
    <w:rsid w:val="00193F4D"/>
    <w:rsid w:val="001A01E8"/>
    <w:rsid w:val="001B42B8"/>
    <w:rsid w:val="001F55B3"/>
    <w:rsid w:val="002A1AA6"/>
    <w:rsid w:val="002C1669"/>
    <w:rsid w:val="00382C52"/>
    <w:rsid w:val="00440523"/>
    <w:rsid w:val="00481507"/>
    <w:rsid w:val="004E3CC0"/>
    <w:rsid w:val="005B2E8B"/>
    <w:rsid w:val="00602F43"/>
    <w:rsid w:val="006469EB"/>
    <w:rsid w:val="006B3298"/>
    <w:rsid w:val="006D7EDB"/>
    <w:rsid w:val="00715F3C"/>
    <w:rsid w:val="00737979"/>
    <w:rsid w:val="007523BA"/>
    <w:rsid w:val="008319B4"/>
    <w:rsid w:val="00832633"/>
    <w:rsid w:val="009046A6"/>
    <w:rsid w:val="00965F60"/>
    <w:rsid w:val="009913DE"/>
    <w:rsid w:val="009B028E"/>
    <w:rsid w:val="009D30B6"/>
    <w:rsid w:val="009E07F2"/>
    <w:rsid w:val="00A02C07"/>
    <w:rsid w:val="00A506CF"/>
    <w:rsid w:val="00A56B08"/>
    <w:rsid w:val="00AF2D13"/>
    <w:rsid w:val="00BB61DF"/>
    <w:rsid w:val="00C117F3"/>
    <w:rsid w:val="00C72F51"/>
    <w:rsid w:val="00C849B1"/>
    <w:rsid w:val="00CB3E50"/>
    <w:rsid w:val="00D07C20"/>
    <w:rsid w:val="00D30030"/>
    <w:rsid w:val="00D621FD"/>
    <w:rsid w:val="00DB3043"/>
    <w:rsid w:val="00E01E91"/>
    <w:rsid w:val="00E974FE"/>
    <w:rsid w:val="00EC7999"/>
    <w:rsid w:val="00EE6CDA"/>
    <w:rsid w:val="00EF6F3B"/>
    <w:rsid w:val="00F34271"/>
    <w:rsid w:val="00F86155"/>
    <w:rsid w:val="00FC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DD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eq_2018_api_4a_rec_attachment.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2018-08-31T16:16:00Z</dcterms:created>
  <dcterms:modified xsi:type="dcterms:W3CDTF">2018-08-31T16:16:00Z</dcterms:modified>
</cp:coreProperties>
</file>