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D84D5" w14:textId="77777777" w:rsidR="0024195C" w:rsidRDefault="0024195C" w:rsidP="0024195C">
      <w:pPr>
        <w:rPr>
          <w:rFonts w:ascii="Times New Roman" w:hAnsi="Times New Roman" w:cstheme="minorBidi"/>
          <w:sz w:val="20"/>
        </w:rPr>
      </w:pPr>
    </w:p>
    <w:p w14:paraId="78ADB611" w14:textId="77777777" w:rsidR="0024195C" w:rsidRDefault="0024195C" w:rsidP="0024195C">
      <w:pPr>
        <w:rPr>
          <w:rFonts w:eastAsia="Times New Roman"/>
        </w:rPr>
      </w:pPr>
      <w:r>
        <w:rPr>
          <w:rFonts w:eastAsia="Times New Roman"/>
          <w:b/>
          <w:bCs/>
        </w:rPr>
        <w:t>From:</w:t>
      </w:r>
      <w:r>
        <w:rPr>
          <w:rFonts w:eastAsia="Times New Roman"/>
        </w:rPr>
        <w:t xml:space="preserve"> Johnson, Rebecca &lt;</w:t>
      </w:r>
      <w:proofErr w:type="spellStart"/>
      <w:r>
        <w:rPr>
          <w:rFonts w:eastAsia="Times New Roman"/>
        </w:rPr>
        <w:t>RJohnson@WAPA.GOV</w:t>
      </w:r>
      <w:proofErr w:type="spellEnd"/>
      <w:r>
        <w:rPr>
          <w:rFonts w:eastAsia="Times New Roman"/>
        </w:rPr>
        <w:t xml:space="preserve">&gt; </w:t>
      </w:r>
      <w:r>
        <w:rPr>
          <w:rFonts w:eastAsia="Times New Roman"/>
        </w:rPr>
        <w:br/>
      </w:r>
      <w:r>
        <w:rPr>
          <w:rFonts w:eastAsia="Times New Roman"/>
          <w:b/>
          <w:bCs/>
        </w:rPr>
        <w:t>Sent:</w:t>
      </w:r>
      <w:r>
        <w:rPr>
          <w:rFonts w:eastAsia="Times New Roman"/>
        </w:rPr>
        <w:t xml:space="preserve"> Thursday, December 6, 2018 1:05 PM</w:t>
      </w:r>
      <w:r>
        <w:rPr>
          <w:rFonts w:eastAsia="Times New Roman"/>
        </w:rPr>
        <w:br/>
      </w:r>
      <w:r>
        <w:rPr>
          <w:rFonts w:eastAsia="Times New Roman"/>
          <w:b/>
          <w:bCs/>
        </w:rPr>
        <w:t>To:</w:t>
      </w:r>
      <w:r>
        <w:rPr>
          <w:rFonts w:eastAsia="Times New Roman"/>
        </w:rPr>
        <w:t xml:space="preserve"> naesbmail &lt;</w:t>
      </w:r>
      <w:proofErr w:type="spellStart"/>
      <w:r>
        <w:rPr>
          <w:rFonts w:eastAsia="Times New Roman"/>
        </w:rPr>
        <w:t>naesbmail@naesb.org</w:t>
      </w:r>
      <w:proofErr w:type="spellEnd"/>
      <w:r>
        <w:rPr>
          <w:rFonts w:eastAsia="Times New Roman"/>
        </w:rPr>
        <w:t>&gt;</w:t>
      </w:r>
      <w:r>
        <w:rPr>
          <w:rFonts w:eastAsia="Times New Roman"/>
        </w:rPr>
        <w:br/>
      </w:r>
      <w:r>
        <w:rPr>
          <w:rFonts w:eastAsia="Times New Roman"/>
          <w:b/>
          <w:bCs/>
        </w:rPr>
        <w:t>Subject:</w:t>
      </w:r>
      <w:r>
        <w:rPr>
          <w:rFonts w:eastAsia="Times New Roman"/>
        </w:rPr>
        <w:t xml:space="preserve"> RE: [EXTERNAL] NAESB </w:t>
      </w:r>
      <w:proofErr w:type="spellStart"/>
      <w:r>
        <w:rPr>
          <w:rFonts w:eastAsia="Times New Roman"/>
        </w:rPr>
        <w:t>WEQ</w:t>
      </w:r>
      <w:proofErr w:type="spellEnd"/>
      <w:r>
        <w:rPr>
          <w:rFonts w:eastAsia="Times New Roman"/>
        </w:rPr>
        <w:t xml:space="preserve"> Request for Formal Comments on Recommendation to Support 2018 </w:t>
      </w:r>
      <w:proofErr w:type="spellStart"/>
      <w:r>
        <w:rPr>
          <w:rFonts w:eastAsia="Times New Roman"/>
        </w:rPr>
        <w:t>WEQ</w:t>
      </w:r>
      <w:proofErr w:type="spellEnd"/>
      <w:r>
        <w:rPr>
          <w:rFonts w:eastAsia="Times New Roman"/>
        </w:rPr>
        <w:t xml:space="preserve"> Annual Plan Items </w:t>
      </w:r>
      <w:proofErr w:type="spellStart"/>
      <w:r>
        <w:rPr>
          <w:rFonts w:eastAsia="Times New Roman"/>
        </w:rPr>
        <w:t>3.c</w:t>
      </w:r>
      <w:proofErr w:type="spellEnd"/>
      <w:r>
        <w:rPr>
          <w:rFonts w:eastAsia="Times New Roman"/>
        </w:rPr>
        <w:t xml:space="preserve"> and </w:t>
      </w:r>
      <w:proofErr w:type="spellStart"/>
      <w:r>
        <w:rPr>
          <w:rFonts w:eastAsia="Times New Roman"/>
        </w:rPr>
        <w:t>3.h</w:t>
      </w:r>
      <w:proofErr w:type="spellEnd"/>
      <w:r>
        <w:rPr>
          <w:rFonts w:eastAsia="Times New Roman"/>
        </w:rPr>
        <w:t xml:space="preserve"> (</w:t>
      </w:r>
      <w:proofErr w:type="spellStart"/>
      <w:r>
        <w:rPr>
          <w:rFonts w:eastAsia="Times New Roman"/>
        </w:rPr>
        <w:t>R18009</w:t>
      </w:r>
      <w:proofErr w:type="spellEnd"/>
      <w:r>
        <w:rPr>
          <w:rFonts w:eastAsia="Times New Roman"/>
        </w:rPr>
        <w:t>) – Due December 28, 2018</w:t>
      </w:r>
    </w:p>
    <w:p w14:paraId="3B2EB073" w14:textId="77777777" w:rsidR="0024195C" w:rsidRDefault="0024195C" w:rsidP="0024195C"/>
    <w:p w14:paraId="0933F270" w14:textId="77777777" w:rsidR="0024195C" w:rsidRDefault="0024195C" w:rsidP="0024195C">
      <w:pPr>
        <w:rPr>
          <w:rFonts w:eastAsia="Times New Roman"/>
        </w:rPr>
      </w:pPr>
      <w:r>
        <w:rPr>
          <w:rFonts w:eastAsia="Times New Roman"/>
        </w:rPr>
        <w:t>Good afternoon,</w:t>
      </w:r>
    </w:p>
    <w:p w14:paraId="28E8712E" w14:textId="77777777" w:rsidR="0024195C" w:rsidRDefault="0024195C" w:rsidP="0024195C">
      <w:pPr>
        <w:rPr>
          <w:rFonts w:eastAsia="Times New Roman"/>
        </w:rPr>
      </w:pPr>
      <w:r>
        <w:rPr>
          <w:rFonts w:eastAsia="Times New Roman"/>
        </w:rPr>
        <w:t> </w:t>
      </w:r>
    </w:p>
    <w:p w14:paraId="784AB7EA" w14:textId="77777777" w:rsidR="0024195C" w:rsidRDefault="0024195C" w:rsidP="0024195C">
      <w:pPr>
        <w:rPr>
          <w:rFonts w:eastAsia="Times New Roman"/>
        </w:rPr>
      </w:pPr>
      <w:r>
        <w:rPr>
          <w:rFonts w:eastAsia="Times New Roman"/>
        </w:rPr>
        <w:t>The Western Area Power Administration supports the recommendation.</w:t>
      </w:r>
    </w:p>
    <w:p w14:paraId="657E93C7" w14:textId="77777777" w:rsidR="0024195C" w:rsidRDefault="0024195C" w:rsidP="0024195C">
      <w:pPr>
        <w:rPr>
          <w:rFonts w:eastAsia="Times New Roman"/>
        </w:rPr>
      </w:pPr>
      <w:r>
        <w:rPr>
          <w:rFonts w:eastAsia="Times New Roman"/>
        </w:rPr>
        <w:t> </w:t>
      </w:r>
    </w:p>
    <w:p w14:paraId="43F8183A" w14:textId="77777777" w:rsidR="0024195C" w:rsidRDefault="0024195C" w:rsidP="0024195C">
      <w:pPr>
        <w:rPr>
          <w:rFonts w:eastAsia="Times New Roman"/>
        </w:rPr>
      </w:pPr>
      <w:r>
        <w:rPr>
          <w:rFonts w:eastAsia="Times New Roman"/>
        </w:rPr>
        <w:t>Thank you.</w:t>
      </w:r>
    </w:p>
    <w:p w14:paraId="1FC6483B" w14:textId="77777777" w:rsidR="0024195C" w:rsidRDefault="0024195C" w:rsidP="0024195C">
      <w:pPr>
        <w:rPr>
          <w:rFonts w:eastAsia="Times New Roman"/>
        </w:rPr>
      </w:pPr>
      <w:r>
        <w:rPr>
          <w:rFonts w:eastAsia="Times New Roman"/>
        </w:rPr>
        <w:t> </w:t>
      </w:r>
    </w:p>
    <w:p w14:paraId="14CDCD23" w14:textId="77777777" w:rsidR="0024195C" w:rsidRDefault="0024195C" w:rsidP="0024195C">
      <w:pPr>
        <w:rPr>
          <w:rFonts w:eastAsia="Times New Roman"/>
        </w:rPr>
      </w:pPr>
      <w:r>
        <w:rPr>
          <w:rFonts w:eastAsia="Times New Roman"/>
        </w:rPr>
        <w:t>Sincerely,</w:t>
      </w:r>
    </w:p>
    <w:p w14:paraId="3643790E" w14:textId="77777777" w:rsidR="0024195C" w:rsidRDefault="0024195C" w:rsidP="0024195C">
      <w:pPr>
        <w:rPr>
          <w:rFonts w:eastAsia="Times New Roman"/>
        </w:rPr>
      </w:pPr>
      <w:r>
        <w:rPr>
          <w:rFonts w:eastAsia="Times New Roman"/>
        </w:rPr>
        <w:t>Rebecca Johnson</w:t>
      </w:r>
    </w:p>
    <w:p w14:paraId="5587D08C" w14:textId="77777777" w:rsidR="0024195C" w:rsidRDefault="0024195C" w:rsidP="0024195C">
      <w:pPr>
        <w:rPr>
          <w:rFonts w:eastAsia="Times New Roman"/>
        </w:rPr>
      </w:pPr>
      <w:r>
        <w:rPr>
          <w:rFonts w:eastAsia="Times New Roman"/>
        </w:rPr>
        <w:t> </w:t>
      </w:r>
    </w:p>
    <w:p w14:paraId="5658691E" w14:textId="77777777" w:rsidR="0024195C" w:rsidRDefault="0024195C" w:rsidP="0024195C">
      <w:pPr>
        <w:rPr>
          <w:rFonts w:eastAsia="Times New Roman"/>
        </w:rPr>
      </w:pPr>
      <w:r>
        <w:rPr>
          <w:rFonts w:eastAsia="Times New Roman"/>
        </w:rPr>
        <w:t> </w:t>
      </w:r>
    </w:p>
    <w:p w14:paraId="18C59112" w14:textId="77777777" w:rsidR="0024195C" w:rsidRDefault="0024195C" w:rsidP="0024195C">
      <w:pPr>
        <w:rPr>
          <w:rFonts w:eastAsia="Times New Roman"/>
        </w:rPr>
      </w:pPr>
      <w:r>
        <w:rPr>
          <w:rFonts w:eastAsia="Times New Roman"/>
          <w:b/>
          <w:bCs/>
          <w:color w:val="1F4E79"/>
        </w:rPr>
        <w:t>Rebecca Johnson – MBA, PhD | Transmission Advisor</w:t>
      </w:r>
    </w:p>
    <w:p w14:paraId="6E5B2BF7" w14:textId="77777777" w:rsidR="0024195C" w:rsidRDefault="0024195C" w:rsidP="0024195C">
      <w:pPr>
        <w:rPr>
          <w:rFonts w:eastAsia="Times New Roman"/>
        </w:rPr>
      </w:pPr>
      <w:r>
        <w:rPr>
          <w:rFonts w:eastAsia="Times New Roman"/>
          <w:color w:val="1F4E79"/>
        </w:rPr>
        <w:t>Western Area Power Administration| HQ | Lakewood, CO</w:t>
      </w:r>
    </w:p>
    <w:p w14:paraId="3AB2870F" w14:textId="77777777" w:rsidR="0024195C" w:rsidRDefault="0024195C" w:rsidP="0024195C">
      <w:pPr>
        <w:rPr>
          <w:rFonts w:eastAsia="Times New Roman"/>
        </w:rPr>
      </w:pPr>
      <w:r>
        <w:rPr>
          <w:rFonts w:eastAsia="Times New Roman"/>
          <w:color w:val="1F497D"/>
        </w:rPr>
        <w:t xml:space="preserve">(O) 720.962.7525 | (M) 720.376.2400 | </w:t>
      </w:r>
      <w:hyperlink r:id="rId6" w:history="1">
        <w:proofErr w:type="spellStart"/>
        <w:r>
          <w:rPr>
            <w:rStyle w:val="Hyperlink"/>
            <w:rFonts w:eastAsia="Times New Roman"/>
          </w:rPr>
          <w:t>rjohnson@wapa.gov</w:t>
        </w:r>
        <w:proofErr w:type="spellEnd"/>
      </w:hyperlink>
    </w:p>
    <w:p w14:paraId="6DF42CAD" w14:textId="77777777" w:rsidR="0024195C" w:rsidRDefault="0024195C" w:rsidP="0024195C">
      <w:pPr>
        <w:rPr>
          <w:rFonts w:eastAsia="Times New Roman"/>
        </w:rPr>
      </w:pPr>
      <w:hyperlink r:id="rId7" w:history="1">
        <w:r>
          <w:rPr>
            <w:rStyle w:val="Hyperlink"/>
            <w:rFonts w:eastAsia="Times New Roman"/>
            <w:color w:val="1F4E79"/>
          </w:rPr>
          <w:t>Join us on Twitter</w:t>
        </w:r>
      </w:hyperlink>
    </w:p>
    <w:p w14:paraId="4B62EE12" w14:textId="77777777" w:rsidR="0024195C" w:rsidRDefault="0024195C" w:rsidP="0024195C">
      <w:pPr>
        <w:rPr>
          <w:rFonts w:eastAsia="Times New Roman"/>
        </w:rPr>
      </w:pPr>
      <w:hyperlink r:id="rId8" w:history="1">
        <w:r>
          <w:rPr>
            <w:rFonts w:eastAsia="Times New Roman"/>
            <w:noProof/>
            <w:color w:val="0000FF"/>
          </w:rPr>
          <mc:AlternateContent>
            <mc:Choice Requires="wps">
              <w:drawing>
                <wp:inline distT="0" distB="0" distL="0" distR="0" wp14:anchorId="1AA9CB71" wp14:editId="7EEE7382">
                  <wp:extent cx="304800" cy="304800"/>
                  <wp:effectExtent l="0" t="0" r="0" b="0"/>
                  <wp:docPr id="2" name="Rectangle 2" descr="cid:image001.jpg@01D1D855.9D7E12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CA2A5" id="Rectangle 2" o:spid="_x0000_s1026" alt="cid:image001.jpg@01D1D855.9D7E128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uc0QIAAOIFAAAOAAAAZHJzL2Uyb0RvYy54bWysVNuO0zAQfUfiHyy/p7ls2ibRpstu0yCk&#10;BVYsfICbOIkhsYPtNl0Q/87Y6XX3BQF5sOwZ58zMmeO5vtl1LdpSqZjgKfYnHkaUF6JkvE7xl8+5&#10;E2GkNOElaQWnKX6iCt8sXr+6HvqEBqIRbUklAhCukqFPcaN1n7iuKhraETURPeXgrITsiIajrN1S&#10;kgHQu9YNPG/mDkKWvRQFVQqs2ejEC4tfVbTQH6tKUY3aFENu2q7SrmuzuotrktSS9A0r9mmQv8ii&#10;I4xD0CNURjRBG8leQHWskEKJSk8K0bmiqlhBbQ1Qje89q+axIT21tQA5qj/SpP4fbPFh+yARK1Mc&#10;YMRJBy36BKQRXrcUgamkqgC6ClYmrCM19Tx/8rWv33h+5mfRdDqJs/nKDyLL5NCrBAAf+wdpuFD9&#10;vSi+KcTFsgFAeqt6gAaVQKSDSUoxNJSUUJJvmuFeYJiDAjS0Ht6LEnIjGy0sz7tKdiYGMIh2tp1P&#10;x3bSnUYFGK+8MPKg6QW49nsTgSSHn3up9FsqOmQ2KZaQnQUn23ulx6uHKyYWFzlrW6uYll8YAHO0&#10;QGj41fhMElYAP2MvXkWrKHTCYLZyQi/LnNt8GTqz3J9Ps6tsucz8XyauHyYNK0vKTZiDGP3wz5q9&#10;fxajjI5yVKJlpYEzKSlZr5etRFsCjyG3n6UcPKdr7mUali+o5VlJfhB6d0Hs5LNo7oR5OHXiuRc5&#10;nh/fxTMvjMMsvyzpnnH67yWhIcXxNJjaLp0l/aw2z34vayNJxzSMm5Z1KQZpwDcOAKPAFS9tazVh&#10;7bg/o8Kkf6IC2n1otNWrkaiZOCpZi/IJ5CoFyAmUB4MRNo2QPzAaYMikWH3fEEkxat9xkHzsh6GZ&#10;SvYQTucBHOS5Z33uIbwAqBRrjMbtUo+TbNNLVjcQybfEcHELz6RiVsKnrPaPCwaJrWQ/9MykOj/b&#10;W6fRvPgN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q8PbnNECAADiBQAADgAAAAAAAAAAAAAAAAAuAgAAZHJzL2Uyb0RvYy54bWxQ&#10;SwECLQAUAAYACAAAACEATKDpLNgAAAADAQAADwAAAAAAAAAAAAAAAAArBQAAZHJzL2Rvd25yZXYu&#10;eG1sUEsFBgAAAAAEAAQA8wAAADAGAAAAAA==&#10;" filled="f" stroked="f">
                  <o:lock v:ext="edit" aspectratio="t"/>
                  <w10:anchorlock/>
                </v:rect>
              </w:pict>
            </mc:Fallback>
          </mc:AlternateContent>
        </w:r>
        <w:r>
          <w:rPr>
            <w:rFonts w:eastAsia="Times New Roman"/>
            <w:noProof/>
            <w:color w:val="0000FF"/>
          </w:rPr>
          <w:drawing>
            <wp:inline distT="0" distB="0" distL="0" distR="0" wp14:anchorId="1CD2362E" wp14:editId="47754CD1">
              <wp:extent cx="590550" cy="600075"/>
              <wp:effectExtent l="0" t="0" r="0" b="9525"/>
              <wp:docPr id="1" name="Picture 1" descr="cid:E75899173871C14FA0E56D81F4B218AF@WAPA.GOV">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75899173871C14FA0E56D81F4B218AF@WAPA.GOV">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hyperlink>
    </w:p>
    <w:p w14:paraId="2D5400E2" w14:textId="5FEF26CB" w:rsidR="0024195C" w:rsidRDefault="0024195C" w:rsidP="0024195C">
      <w:pPr>
        <w:rPr>
          <w:rFonts w:eastAsia="Times New Roman"/>
        </w:rPr>
      </w:pPr>
      <w:r>
        <w:rPr>
          <w:rFonts w:eastAsia="Times New Roman"/>
        </w:rPr>
        <w:t> </w:t>
      </w:r>
    </w:p>
    <w:p w14:paraId="3748D252" w14:textId="77777777" w:rsidR="00D3421F" w:rsidRDefault="00D3421F" w:rsidP="00D3421F">
      <w:pPr>
        <w:outlineLvl w:val="0"/>
        <w:rPr>
          <w:rFonts w:eastAsia="Times New Roman"/>
        </w:rPr>
      </w:pPr>
      <w:r>
        <w:rPr>
          <w:rFonts w:eastAsia="Times New Roman"/>
        </w:rPr>
        <w:t>-----Original Message-----</w:t>
      </w:r>
      <w:r>
        <w:rPr>
          <w:rFonts w:eastAsia="Times New Roman"/>
        </w:rPr>
        <w:br/>
        <w:t xml:space="preserve">From: </w:t>
      </w:r>
      <w:hyperlink r:id="rId11" w:history="1">
        <w:proofErr w:type="spellStart"/>
        <w:r>
          <w:rPr>
            <w:rStyle w:val="Hyperlink"/>
            <w:rFonts w:eastAsia="Times New Roman"/>
          </w:rPr>
          <w:t>naesbmail@naesb.org</w:t>
        </w:r>
        <w:proofErr w:type="spellEnd"/>
      </w:hyperlink>
      <w:r>
        <w:rPr>
          <w:rFonts w:eastAsia="Times New Roman"/>
        </w:rPr>
        <w:t xml:space="preserve"> [</w:t>
      </w:r>
      <w:proofErr w:type="spellStart"/>
      <w:r>
        <w:rPr>
          <w:rFonts w:eastAsia="Times New Roman"/>
        </w:rPr>
        <w:fldChar w:fldCharType="begin"/>
      </w:r>
      <w:r>
        <w:rPr>
          <w:rFonts w:eastAsia="Times New Roman"/>
        </w:rPr>
        <w:instrText xml:space="preserve"> HYPERLINK "mailto:naesbmail@naesb.org" </w:instrText>
      </w:r>
      <w:r>
        <w:rPr>
          <w:rFonts w:eastAsia="Times New Roman"/>
        </w:rPr>
        <w:fldChar w:fldCharType="separate"/>
      </w:r>
      <w:r>
        <w:rPr>
          <w:rStyle w:val="Hyperlink"/>
          <w:rFonts w:eastAsia="Times New Roman"/>
        </w:rPr>
        <w:t>mailto:naesbmail@naesb.org</w:t>
      </w:r>
      <w:proofErr w:type="spellEnd"/>
      <w:r>
        <w:rPr>
          <w:rFonts w:eastAsia="Times New Roman"/>
        </w:rPr>
        <w:fldChar w:fldCharType="end"/>
      </w:r>
      <w:r>
        <w:rPr>
          <w:rFonts w:eastAsia="Times New Roman"/>
        </w:rPr>
        <w:t xml:space="preserve">] </w:t>
      </w:r>
      <w:r>
        <w:rPr>
          <w:rFonts w:eastAsia="Times New Roman"/>
        </w:rPr>
        <w:br/>
        <w:t>Sent: Wednesday, November 28, 2018 6:52 AM</w:t>
      </w:r>
      <w:r>
        <w:rPr>
          <w:rFonts w:eastAsia="Times New Roman"/>
        </w:rPr>
        <w:br/>
        <w:t>To: Johnson, Rebecca &lt;</w:t>
      </w:r>
      <w:proofErr w:type="spellStart"/>
      <w:r>
        <w:rPr>
          <w:rFonts w:eastAsia="Times New Roman"/>
        </w:rPr>
        <w:fldChar w:fldCharType="begin"/>
      </w:r>
      <w:r>
        <w:rPr>
          <w:rFonts w:eastAsia="Times New Roman"/>
        </w:rPr>
        <w:instrText xml:space="preserve"> HYPERLINK "mailto:RJohnson@WAPA.GOV" </w:instrText>
      </w:r>
      <w:r>
        <w:rPr>
          <w:rFonts w:eastAsia="Times New Roman"/>
        </w:rPr>
        <w:fldChar w:fldCharType="separate"/>
      </w:r>
      <w:r>
        <w:rPr>
          <w:rStyle w:val="Hyperlink"/>
          <w:rFonts w:eastAsia="Times New Roman"/>
        </w:rPr>
        <w:t>RJohnson@WAPA.GOV</w:t>
      </w:r>
      <w:proofErr w:type="spellEnd"/>
      <w:r>
        <w:rPr>
          <w:rFonts w:eastAsia="Times New Roman"/>
        </w:rPr>
        <w:fldChar w:fldCharType="end"/>
      </w:r>
      <w:r>
        <w:rPr>
          <w:rFonts w:eastAsia="Times New Roman"/>
        </w:rPr>
        <w:t>&gt;</w:t>
      </w:r>
      <w:r>
        <w:rPr>
          <w:rFonts w:eastAsia="Times New Roman"/>
        </w:rPr>
        <w:br/>
        <w:t xml:space="preserve">Subject: [EXTERNAL] NAESB </w:t>
      </w:r>
      <w:proofErr w:type="spellStart"/>
      <w:r>
        <w:rPr>
          <w:rFonts w:eastAsia="Times New Roman"/>
        </w:rPr>
        <w:t>WEQ</w:t>
      </w:r>
      <w:proofErr w:type="spellEnd"/>
      <w:r>
        <w:rPr>
          <w:rFonts w:eastAsia="Times New Roman"/>
        </w:rPr>
        <w:t xml:space="preserve"> Request for Formal Comments on Recommendation to Support 2018 </w:t>
      </w:r>
      <w:proofErr w:type="spellStart"/>
      <w:r>
        <w:rPr>
          <w:rFonts w:eastAsia="Times New Roman"/>
        </w:rPr>
        <w:t>WEQ</w:t>
      </w:r>
      <w:proofErr w:type="spellEnd"/>
      <w:r>
        <w:rPr>
          <w:rFonts w:eastAsia="Times New Roman"/>
        </w:rPr>
        <w:t xml:space="preserve"> Annual Plan Items </w:t>
      </w:r>
      <w:proofErr w:type="spellStart"/>
      <w:r>
        <w:rPr>
          <w:rFonts w:eastAsia="Times New Roman"/>
        </w:rPr>
        <w:t>3.c</w:t>
      </w:r>
      <w:proofErr w:type="spellEnd"/>
      <w:r>
        <w:rPr>
          <w:rFonts w:eastAsia="Times New Roman"/>
        </w:rPr>
        <w:t xml:space="preserve"> and </w:t>
      </w:r>
      <w:proofErr w:type="spellStart"/>
      <w:r>
        <w:rPr>
          <w:rFonts w:eastAsia="Times New Roman"/>
        </w:rPr>
        <w:t>3.h</w:t>
      </w:r>
      <w:proofErr w:type="spellEnd"/>
      <w:r>
        <w:rPr>
          <w:rFonts w:eastAsia="Times New Roman"/>
        </w:rPr>
        <w:t xml:space="preserve"> (</w:t>
      </w:r>
      <w:proofErr w:type="spellStart"/>
      <w:r>
        <w:rPr>
          <w:rFonts w:eastAsia="Times New Roman"/>
        </w:rPr>
        <w:t>R18009</w:t>
      </w:r>
      <w:proofErr w:type="spellEnd"/>
      <w:r>
        <w:rPr>
          <w:rFonts w:eastAsia="Times New Roman"/>
        </w:rPr>
        <w:t>) – Due December 28, 2018</w:t>
      </w:r>
    </w:p>
    <w:p w14:paraId="7FB95C04" w14:textId="77777777" w:rsidR="00D3421F" w:rsidRDefault="00D3421F" w:rsidP="00D3421F">
      <w:pPr>
        <w:rPr>
          <w:rFonts w:eastAsia="Times New Roman"/>
        </w:rPr>
      </w:pPr>
      <w:r>
        <w:rPr>
          <w:rFonts w:eastAsia="Times New Roman"/>
        </w:rPr>
        <w:t> </w:t>
      </w:r>
    </w:p>
    <w:p w14:paraId="050C098E" w14:textId="77777777" w:rsidR="00D3421F" w:rsidRDefault="00D3421F" w:rsidP="00D3421F">
      <w:pPr>
        <w:rPr>
          <w:rFonts w:eastAsia="Times New Roman"/>
        </w:rPr>
      </w:pPr>
      <w:r>
        <w:rPr>
          <w:rFonts w:eastAsia="Times New Roman"/>
        </w:rPr>
        <w:t xml:space="preserve">Dear Wholesale Electric Quadrant Members and Interested Industry Participants, </w:t>
      </w:r>
    </w:p>
    <w:p w14:paraId="39D7490E" w14:textId="77777777" w:rsidR="00D3421F" w:rsidRDefault="00D3421F" w:rsidP="00D3421F">
      <w:pPr>
        <w:rPr>
          <w:rFonts w:eastAsia="Times New Roman"/>
        </w:rPr>
      </w:pPr>
      <w:r>
        <w:rPr>
          <w:rFonts w:eastAsia="Times New Roman"/>
        </w:rPr>
        <w:t> </w:t>
      </w:r>
    </w:p>
    <w:p w14:paraId="131A67F8" w14:textId="77777777" w:rsidR="00D3421F" w:rsidRDefault="00D3421F" w:rsidP="00D3421F">
      <w:pPr>
        <w:rPr>
          <w:rFonts w:eastAsia="Times New Roman"/>
        </w:rPr>
      </w:pPr>
      <w:r>
        <w:rPr>
          <w:rFonts w:eastAsia="Times New Roman"/>
        </w:rPr>
        <w:t xml:space="preserve">The following recommendation was approved by the </w:t>
      </w:r>
      <w:proofErr w:type="spellStart"/>
      <w:r>
        <w:rPr>
          <w:rFonts w:eastAsia="Times New Roman"/>
        </w:rPr>
        <w:t>WEQ</w:t>
      </w:r>
      <w:proofErr w:type="spellEnd"/>
      <w:r>
        <w:rPr>
          <w:rFonts w:eastAsia="Times New Roman"/>
        </w:rPr>
        <w:t xml:space="preserve"> OASIS Subcommittee.  An industry comment period begins today, November 28, 2018 and ends at the close of business on December 28, 2018 for the following Wholesale Electric Quadrant recommendation:</w:t>
      </w:r>
    </w:p>
    <w:p w14:paraId="77134C50" w14:textId="77777777" w:rsidR="00D3421F" w:rsidRDefault="00D3421F" w:rsidP="00D3421F">
      <w:pPr>
        <w:rPr>
          <w:rFonts w:eastAsia="Times New Roman"/>
        </w:rPr>
      </w:pPr>
      <w:r>
        <w:rPr>
          <w:rFonts w:eastAsia="Times New Roman"/>
        </w:rPr>
        <w:t> </w:t>
      </w:r>
    </w:p>
    <w:p w14:paraId="3A63943F" w14:textId="77777777" w:rsidR="00D3421F" w:rsidRDefault="00D3421F" w:rsidP="00D3421F">
      <w:pPr>
        <w:rPr>
          <w:rFonts w:eastAsia="Times New Roman"/>
        </w:rPr>
      </w:pPr>
      <w:r>
        <w:rPr>
          <w:rFonts w:eastAsia="Times New Roman"/>
        </w:rPr>
        <w:t>Recommendation:</w:t>
      </w:r>
    </w:p>
    <w:p w14:paraId="193B000B" w14:textId="77777777" w:rsidR="00D3421F" w:rsidRDefault="00D3421F" w:rsidP="00D3421F">
      <w:pPr>
        <w:rPr>
          <w:rFonts w:eastAsia="Times New Roman"/>
        </w:rPr>
      </w:pPr>
      <w:r>
        <w:rPr>
          <w:rFonts w:eastAsia="Times New Roman"/>
        </w:rPr>
        <w:t> </w:t>
      </w:r>
    </w:p>
    <w:p w14:paraId="077D6098" w14:textId="77777777" w:rsidR="00D3421F" w:rsidRDefault="00D3421F" w:rsidP="00D3421F">
      <w:pPr>
        <w:rPr>
          <w:rFonts w:eastAsia="Times New Roman"/>
        </w:rPr>
      </w:pPr>
      <w:r>
        <w:rPr>
          <w:rFonts w:eastAsia="Times New Roman"/>
        </w:rPr>
        <w:t xml:space="preserve">2018 </w:t>
      </w:r>
      <w:proofErr w:type="spellStart"/>
      <w:r>
        <w:rPr>
          <w:rFonts w:eastAsia="Times New Roman"/>
        </w:rPr>
        <w:t>WEQ</w:t>
      </w:r>
      <w:proofErr w:type="spellEnd"/>
      <w:r>
        <w:rPr>
          <w:rFonts w:eastAsia="Times New Roman"/>
        </w:rPr>
        <w:t xml:space="preserve"> Annual Plan Item </w:t>
      </w:r>
      <w:proofErr w:type="spellStart"/>
      <w:r>
        <w:rPr>
          <w:rFonts w:eastAsia="Times New Roman"/>
        </w:rPr>
        <w:t>3.c</w:t>
      </w:r>
      <w:proofErr w:type="spellEnd"/>
      <w:r>
        <w:rPr>
          <w:rFonts w:eastAsia="Times New Roman"/>
        </w:rPr>
        <w:t xml:space="preserve"> and </w:t>
      </w:r>
      <w:proofErr w:type="spellStart"/>
      <w:r>
        <w:rPr>
          <w:rFonts w:eastAsia="Times New Roman"/>
        </w:rPr>
        <w:t>3.h</w:t>
      </w:r>
      <w:proofErr w:type="spellEnd"/>
      <w:r>
        <w:rPr>
          <w:rFonts w:eastAsia="Times New Roman"/>
        </w:rPr>
        <w:t xml:space="preserve"> – Evaluate adding dynamic notification for the rollover rights renewal deadline and develop new standards/modifications as needed; Request to review and modify </w:t>
      </w:r>
      <w:proofErr w:type="spellStart"/>
      <w:r>
        <w:rPr>
          <w:rFonts w:eastAsia="Times New Roman"/>
        </w:rPr>
        <w:t>WEQ</w:t>
      </w:r>
      <w:proofErr w:type="spellEnd"/>
      <w:r>
        <w:rPr>
          <w:rFonts w:eastAsia="Times New Roman"/>
        </w:rPr>
        <w:t xml:space="preserve">-002-4.2.10.3 Dynamic Notification to provide the following enhancements to be done in conjunction with Business Practice Standards that are being developed for 2018 </w:t>
      </w:r>
      <w:proofErr w:type="spellStart"/>
      <w:r>
        <w:rPr>
          <w:rFonts w:eastAsia="Times New Roman"/>
        </w:rPr>
        <w:t>WEQ</w:t>
      </w:r>
      <w:proofErr w:type="spellEnd"/>
      <w:r>
        <w:rPr>
          <w:rFonts w:eastAsia="Times New Roman"/>
        </w:rPr>
        <w:t xml:space="preserve"> API </w:t>
      </w:r>
      <w:proofErr w:type="spellStart"/>
      <w:r>
        <w:rPr>
          <w:rFonts w:eastAsia="Times New Roman"/>
        </w:rPr>
        <w:t>3.c</w:t>
      </w:r>
      <w:proofErr w:type="spellEnd"/>
      <w:r>
        <w:rPr>
          <w:rFonts w:eastAsia="Times New Roman"/>
        </w:rPr>
        <w:t xml:space="preserve">.: 1. Remove </w:t>
      </w:r>
      <w:proofErr w:type="spellStart"/>
      <w:r>
        <w:rPr>
          <w:rFonts w:eastAsia="Times New Roman"/>
        </w:rPr>
        <w:t>WEQ</w:t>
      </w:r>
      <w:proofErr w:type="spellEnd"/>
      <w:r>
        <w:rPr>
          <w:rFonts w:eastAsia="Times New Roman"/>
        </w:rPr>
        <w:t>-002-4.2.10.3.1 HTTP Notification and 2. Modify the standard as necessary to establish a generic structure for e-mail notifications that may be used for status notifications as well as notification for specific events such as notification to customers of the renewal deadline for rollover (</w:t>
      </w:r>
      <w:proofErr w:type="spellStart"/>
      <w:r>
        <w:rPr>
          <w:rFonts w:eastAsia="Times New Roman"/>
        </w:rPr>
        <w:t>R18009</w:t>
      </w:r>
      <w:proofErr w:type="spellEnd"/>
      <w:r>
        <w:rPr>
          <w:rFonts w:eastAsia="Times New Roman"/>
        </w:rPr>
        <w:t>).</w:t>
      </w:r>
    </w:p>
    <w:p w14:paraId="6FEF5C57" w14:textId="77777777" w:rsidR="00D3421F" w:rsidRDefault="00D3421F" w:rsidP="00D3421F">
      <w:pPr>
        <w:rPr>
          <w:rFonts w:eastAsia="Times New Roman"/>
        </w:rPr>
      </w:pPr>
      <w:r>
        <w:rPr>
          <w:rFonts w:eastAsia="Times New Roman"/>
        </w:rPr>
        <w:lastRenderedPageBreak/>
        <w:t> </w:t>
      </w:r>
    </w:p>
    <w:p w14:paraId="4CB66D7E" w14:textId="77777777" w:rsidR="00D3421F" w:rsidRDefault="00D3421F" w:rsidP="00D3421F">
      <w:pPr>
        <w:rPr>
          <w:rFonts w:eastAsia="Times New Roman"/>
        </w:rPr>
      </w:pPr>
      <w:r>
        <w:rPr>
          <w:rFonts w:eastAsia="Times New Roman"/>
        </w:rPr>
        <w:t xml:space="preserve">Recommendation: </w:t>
      </w:r>
      <w:hyperlink r:id="rId12" w:history="1">
        <w:r>
          <w:rPr>
            <w:rStyle w:val="Hyperlink"/>
            <w:rFonts w:eastAsia="Times New Roman"/>
          </w:rPr>
          <w:t>https://www.naesb.org/member_login_check.asp?doc=weq_2018_api_3c_3h_r18009_rec.docx</w:t>
        </w:r>
      </w:hyperlink>
    </w:p>
    <w:p w14:paraId="0D93463B" w14:textId="77777777" w:rsidR="00D3421F" w:rsidRDefault="00D3421F" w:rsidP="00D3421F">
      <w:pPr>
        <w:rPr>
          <w:rFonts w:eastAsia="Times New Roman"/>
        </w:rPr>
      </w:pPr>
      <w:r>
        <w:rPr>
          <w:rFonts w:eastAsia="Times New Roman"/>
        </w:rPr>
        <w:t> </w:t>
      </w:r>
    </w:p>
    <w:p w14:paraId="65F9F589" w14:textId="77777777" w:rsidR="00D3421F" w:rsidRDefault="00D3421F" w:rsidP="00D3421F">
      <w:pPr>
        <w:rPr>
          <w:rFonts w:eastAsia="Times New Roman"/>
        </w:rPr>
      </w:pPr>
      <w:r>
        <w:rPr>
          <w:rFonts w:eastAsia="Times New Roman"/>
        </w:rPr>
        <w:t xml:space="preserve">All interested parties, regardless of membership status within NAESB, are eligible to submit comments for consideration.  The Wholesale Electric Quadrant Executive Committee will review the recommendation and consider for vote at the meeting following the close of the comment period.  This meeting will be open, as all NAESB meetings, and we encourage those who submit comments to attend.   </w:t>
      </w:r>
    </w:p>
    <w:p w14:paraId="414D7A23" w14:textId="77777777" w:rsidR="00D3421F" w:rsidRDefault="00D3421F" w:rsidP="00D3421F">
      <w:pPr>
        <w:rPr>
          <w:rFonts w:eastAsia="Times New Roman"/>
        </w:rPr>
      </w:pPr>
      <w:r>
        <w:rPr>
          <w:rFonts w:eastAsia="Times New Roman"/>
        </w:rPr>
        <w:t> </w:t>
      </w:r>
    </w:p>
    <w:p w14:paraId="545363BC" w14:textId="77777777" w:rsidR="00D3421F" w:rsidRDefault="00D3421F" w:rsidP="00D3421F">
      <w:pPr>
        <w:rPr>
          <w:rFonts w:eastAsia="Times New Roman"/>
        </w:rPr>
      </w:pPr>
      <w:r>
        <w:rPr>
          <w:rFonts w:eastAsia="Times New Roman"/>
        </w:rPr>
        <w:t>All comments received by the NAESB office by end of business on December 28, 2018 will be posted on the Request and Standards Activity Applicable to Wholesale Electric Quadrant page (</w:t>
      </w:r>
      <w:hyperlink r:id="rId13" w:history="1">
        <w:r>
          <w:rPr>
            <w:rStyle w:val="Hyperlink"/>
            <w:rFonts w:eastAsia="Times New Roman"/>
          </w:rPr>
          <w:t>http://</w:t>
        </w:r>
        <w:proofErr w:type="spellStart"/>
        <w:r>
          <w:rPr>
            <w:rStyle w:val="Hyperlink"/>
            <w:rFonts w:eastAsia="Times New Roman"/>
          </w:rPr>
          <w:t>naesb.org</w:t>
        </w:r>
        <w:proofErr w:type="spellEnd"/>
        <w:r>
          <w:rPr>
            <w:rStyle w:val="Hyperlink"/>
            <w:rFonts w:eastAsia="Times New Roman"/>
          </w:rPr>
          <w:t>/</w:t>
        </w:r>
        <w:proofErr w:type="spellStart"/>
        <w:r>
          <w:rPr>
            <w:rStyle w:val="Hyperlink"/>
            <w:rFonts w:eastAsia="Times New Roman"/>
          </w:rPr>
          <w:t>weq_request.asp</w:t>
        </w:r>
        <w:proofErr w:type="spellEnd"/>
      </w:hyperlink>
      <w:r>
        <w:rPr>
          <w:rFonts w:eastAsia="Times New Roman"/>
        </w:rPr>
        <w:t>) and forwarded to the Wholesale Electric Quadrant Executive Committee members for their consideration.  If you have difficulty downloading the recommendations, please call the NAESB office at (713) 356-0060.</w:t>
      </w:r>
    </w:p>
    <w:p w14:paraId="1E260707" w14:textId="77777777" w:rsidR="00D3421F" w:rsidRDefault="00D3421F" w:rsidP="00D3421F">
      <w:pPr>
        <w:rPr>
          <w:rFonts w:eastAsia="Times New Roman"/>
        </w:rPr>
      </w:pPr>
      <w:r>
        <w:rPr>
          <w:rFonts w:eastAsia="Times New Roman"/>
        </w:rPr>
        <w:t> </w:t>
      </w:r>
    </w:p>
    <w:p w14:paraId="33E86851" w14:textId="77777777" w:rsidR="00D3421F" w:rsidRDefault="00D3421F" w:rsidP="00D3421F">
      <w:pPr>
        <w:rPr>
          <w:rFonts w:eastAsia="Times New Roman"/>
        </w:rPr>
      </w:pPr>
      <w:r>
        <w:rPr>
          <w:rFonts w:eastAsia="Times New Roman"/>
        </w:rPr>
        <w:t xml:space="preserve">Best Regards,   </w:t>
      </w:r>
    </w:p>
    <w:p w14:paraId="75F6BDEB" w14:textId="77777777" w:rsidR="00D3421F" w:rsidRDefault="00D3421F" w:rsidP="00D3421F">
      <w:pPr>
        <w:rPr>
          <w:rFonts w:eastAsia="Times New Roman"/>
        </w:rPr>
      </w:pPr>
      <w:r>
        <w:rPr>
          <w:rFonts w:eastAsia="Times New Roman"/>
        </w:rPr>
        <w:t> </w:t>
      </w:r>
    </w:p>
    <w:p w14:paraId="15E0E00D" w14:textId="77777777" w:rsidR="00D3421F" w:rsidRDefault="00D3421F" w:rsidP="00D3421F">
      <w:pPr>
        <w:rPr>
          <w:rFonts w:eastAsia="Times New Roman"/>
        </w:rPr>
      </w:pPr>
      <w:r>
        <w:rPr>
          <w:rFonts w:eastAsia="Times New Roman"/>
        </w:rPr>
        <w:t xml:space="preserve">Caroline </w:t>
      </w:r>
      <w:proofErr w:type="spellStart"/>
      <w:r>
        <w:rPr>
          <w:rFonts w:eastAsia="Times New Roman"/>
        </w:rPr>
        <w:t>Trum</w:t>
      </w:r>
      <w:proofErr w:type="spellEnd"/>
    </w:p>
    <w:p w14:paraId="6F0019FA" w14:textId="77777777" w:rsidR="00D3421F" w:rsidRDefault="00D3421F" w:rsidP="00D3421F">
      <w:pPr>
        <w:rPr>
          <w:rFonts w:eastAsia="Times New Roman"/>
        </w:rPr>
      </w:pPr>
      <w:r>
        <w:rPr>
          <w:rFonts w:eastAsia="Times New Roman"/>
        </w:rPr>
        <w:t>NAESB Deputy Director</w:t>
      </w:r>
    </w:p>
    <w:p w14:paraId="71F1820E" w14:textId="77777777" w:rsidR="00D3421F" w:rsidRDefault="00D3421F" w:rsidP="00D3421F">
      <w:pPr>
        <w:rPr>
          <w:rFonts w:eastAsia="Times New Roman"/>
        </w:rPr>
      </w:pPr>
      <w:r>
        <w:rPr>
          <w:rFonts w:eastAsia="Times New Roman"/>
        </w:rPr>
        <w:t> </w:t>
      </w:r>
    </w:p>
    <w:p w14:paraId="59174533" w14:textId="77777777" w:rsidR="00D3421F" w:rsidRDefault="00D3421F" w:rsidP="00D3421F">
      <w:pPr>
        <w:rPr>
          <w:rFonts w:eastAsia="Times New Roman"/>
        </w:rPr>
      </w:pPr>
      <w:r>
        <w:rPr>
          <w:rFonts w:eastAsia="Times New Roman"/>
        </w:rPr>
        <w:t>cc:  Rae McQuade, President</w:t>
      </w:r>
    </w:p>
    <w:p w14:paraId="6CC6A7F1" w14:textId="77777777" w:rsidR="00D3421F" w:rsidRDefault="00D3421F" w:rsidP="00D3421F">
      <w:pPr>
        <w:rPr>
          <w:rFonts w:eastAsia="Times New Roman"/>
        </w:rPr>
      </w:pPr>
      <w:r>
        <w:rPr>
          <w:rFonts w:eastAsia="Times New Roman"/>
        </w:rPr>
        <w:t> </w:t>
      </w:r>
    </w:p>
    <w:p w14:paraId="1C25B067" w14:textId="77777777" w:rsidR="00D3421F" w:rsidRDefault="00D3421F" w:rsidP="00D3421F">
      <w:pPr>
        <w:rPr>
          <w:rFonts w:eastAsia="Times New Roman"/>
        </w:rPr>
      </w:pPr>
      <w:r>
        <w:rPr>
          <w:rFonts w:eastAsia="Times New Roman"/>
        </w:rPr>
        <w:t> </w:t>
      </w:r>
    </w:p>
    <w:p w14:paraId="6CED2FF7" w14:textId="77777777" w:rsidR="00D3421F" w:rsidRDefault="00D3421F" w:rsidP="00D3421F">
      <w:pPr>
        <w:rPr>
          <w:rFonts w:eastAsia="Times New Roman"/>
        </w:rPr>
      </w:pPr>
      <w:r>
        <w:rPr>
          <w:rFonts w:eastAsia="Times New Roman"/>
        </w:rPr>
        <w:t xml:space="preserve">To change your contact information, or to modify your subscription(s) with the North American Energy Standard Board (NAESB) mail system click the link below or copy and paste it into the address bar of your web browser. </w:t>
      </w:r>
    </w:p>
    <w:p w14:paraId="6255FAAF" w14:textId="77777777" w:rsidR="00D3421F" w:rsidRDefault="00D3421F" w:rsidP="00D3421F">
      <w:pPr>
        <w:rPr>
          <w:rFonts w:eastAsia="Times New Roman"/>
        </w:rPr>
      </w:pPr>
      <w:r>
        <w:rPr>
          <w:rFonts w:eastAsia="Times New Roman"/>
        </w:rPr>
        <w:t> </w:t>
      </w:r>
    </w:p>
    <w:p w14:paraId="177EF168" w14:textId="77777777" w:rsidR="00D3421F" w:rsidRDefault="00D3421F" w:rsidP="00D3421F">
      <w:pPr>
        <w:rPr>
          <w:rFonts w:eastAsia="Times New Roman"/>
        </w:rPr>
      </w:pPr>
      <w:hyperlink r:id="rId14" w:history="1">
        <w:r>
          <w:rPr>
            <w:rStyle w:val="Hyperlink"/>
            <w:rFonts w:eastAsia="Times New Roman"/>
          </w:rPr>
          <w:t>http://</w:t>
        </w:r>
        <w:proofErr w:type="spellStart"/>
        <w:r>
          <w:rPr>
            <w:rStyle w:val="Hyperlink"/>
            <w:rFonts w:eastAsia="Times New Roman"/>
          </w:rPr>
          <w:t>www.naesb.org</w:t>
        </w:r>
        <w:proofErr w:type="spellEnd"/>
        <w:r>
          <w:rPr>
            <w:rStyle w:val="Hyperlink"/>
            <w:rFonts w:eastAsia="Times New Roman"/>
          </w:rPr>
          <w:t>/</w:t>
        </w:r>
      </w:hyperlink>
    </w:p>
    <w:p w14:paraId="7BFFD07C" w14:textId="77777777" w:rsidR="00D3421F" w:rsidRDefault="00D3421F" w:rsidP="00D3421F">
      <w:pPr>
        <w:rPr>
          <w:rFonts w:eastAsia="Times New Roman"/>
        </w:rPr>
      </w:pPr>
      <w:r>
        <w:rPr>
          <w:rFonts w:eastAsia="Times New Roman"/>
        </w:rPr>
        <w:t> </w:t>
      </w:r>
    </w:p>
    <w:p w14:paraId="1FEE1D9C" w14:textId="77777777" w:rsidR="00D3421F" w:rsidRDefault="00D3421F" w:rsidP="00D3421F">
      <w:pPr>
        <w:rPr>
          <w:rFonts w:eastAsia="Times New Roman"/>
        </w:rPr>
      </w:pPr>
      <w:r>
        <w:rPr>
          <w:rFonts w:eastAsia="Times New Roman"/>
        </w:rPr>
        <w:t xml:space="preserve">NAESB, 801 Travis, Suite 1675, Houston, TX 77002 </w:t>
      </w:r>
    </w:p>
    <w:p w14:paraId="0CF2A731" w14:textId="77777777" w:rsidR="00D3421F" w:rsidRDefault="00D3421F" w:rsidP="00D3421F">
      <w:pPr>
        <w:rPr>
          <w:rFonts w:eastAsia="Times New Roman"/>
        </w:rPr>
      </w:pPr>
      <w:r>
        <w:rPr>
          <w:rFonts w:eastAsia="Times New Roman"/>
        </w:rPr>
        <w:t> </w:t>
      </w:r>
    </w:p>
    <w:p w14:paraId="74B02A5C" w14:textId="77777777" w:rsidR="00D3421F" w:rsidRDefault="00D3421F" w:rsidP="0024195C">
      <w:pPr>
        <w:rPr>
          <w:rFonts w:eastAsia="Times New Roman"/>
        </w:rPr>
      </w:pPr>
      <w:bookmarkStart w:id="0" w:name="_GoBack"/>
      <w:bookmarkEnd w:id="0"/>
    </w:p>
    <w:p w14:paraId="0AB29780" w14:textId="77777777" w:rsidR="0024195C" w:rsidRDefault="0024195C" w:rsidP="0024195C">
      <w:pPr>
        <w:rPr>
          <w:rFonts w:eastAsia="Times New Roman"/>
        </w:rPr>
      </w:pPr>
      <w:r>
        <w:rPr>
          <w:rFonts w:eastAsia="Times New Roman"/>
        </w:rPr>
        <w:t> </w:t>
      </w:r>
    </w:p>
    <w:p w14:paraId="006AC23A" w14:textId="77777777" w:rsidR="00CE7606" w:rsidRDefault="0089440D"/>
    <w:sectPr w:rsidR="00CE7606">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229F2" w14:textId="77777777" w:rsidR="0089440D" w:rsidRDefault="0089440D" w:rsidP="0024195C">
      <w:r>
        <w:separator/>
      </w:r>
    </w:p>
  </w:endnote>
  <w:endnote w:type="continuationSeparator" w:id="0">
    <w:p w14:paraId="7C768CA9" w14:textId="77777777" w:rsidR="0089440D" w:rsidRDefault="0089440D" w:rsidP="00241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2A7EF" w14:textId="77777777" w:rsidR="0089440D" w:rsidRDefault="0089440D" w:rsidP="0024195C">
      <w:r>
        <w:separator/>
      </w:r>
    </w:p>
  </w:footnote>
  <w:footnote w:type="continuationSeparator" w:id="0">
    <w:p w14:paraId="3AC90C5C" w14:textId="77777777" w:rsidR="0089440D" w:rsidRDefault="0089440D" w:rsidP="00241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A8BE" w14:textId="16C17324" w:rsidR="0024195C" w:rsidRDefault="0024195C" w:rsidP="0024195C">
    <w:pPr>
      <w:pStyle w:val="Header"/>
      <w:jc w:val="center"/>
    </w:pPr>
    <w:r>
      <w:t>Formal Comments Submitted by R. Johnson, WAPA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5C"/>
    <w:rsid w:val="0024195C"/>
    <w:rsid w:val="007A2242"/>
    <w:rsid w:val="0089440D"/>
    <w:rsid w:val="00D3421F"/>
    <w:rsid w:val="00E4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A69F"/>
  <w15:chartTrackingRefBased/>
  <w15:docId w15:val="{C6464072-ABA7-4748-9D8E-DBCE4E59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95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195C"/>
    <w:rPr>
      <w:color w:val="0000FF"/>
      <w:u w:val="single"/>
    </w:rPr>
  </w:style>
  <w:style w:type="paragraph" w:styleId="Header">
    <w:name w:val="header"/>
    <w:basedOn w:val="Normal"/>
    <w:link w:val="HeaderChar"/>
    <w:uiPriority w:val="99"/>
    <w:unhideWhenUsed/>
    <w:rsid w:val="0024195C"/>
    <w:pPr>
      <w:tabs>
        <w:tab w:val="center" w:pos="4680"/>
        <w:tab w:val="right" w:pos="9360"/>
      </w:tabs>
    </w:pPr>
  </w:style>
  <w:style w:type="character" w:customStyle="1" w:styleId="HeaderChar">
    <w:name w:val="Header Char"/>
    <w:basedOn w:val="DefaultParagraphFont"/>
    <w:link w:val="Header"/>
    <w:uiPriority w:val="99"/>
    <w:rsid w:val="0024195C"/>
    <w:rPr>
      <w:rFonts w:ascii="Calibri" w:hAnsi="Calibri" w:cs="Calibri"/>
    </w:rPr>
  </w:style>
  <w:style w:type="paragraph" w:styleId="Footer">
    <w:name w:val="footer"/>
    <w:basedOn w:val="Normal"/>
    <w:link w:val="FooterChar"/>
    <w:uiPriority w:val="99"/>
    <w:unhideWhenUsed/>
    <w:rsid w:val="0024195C"/>
    <w:pPr>
      <w:tabs>
        <w:tab w:val="center" w:pos="4680"/>
        <w:tab w:val="right" w:pos="9360"/>
      </w:tabs>
    </w:pPr>
  </w:style>
  <w:style w:type="character" w:customStyle="1" w:styleId="FooterChar">
    <w:name w:val="Footer Char"/>
    <w:basedOn w:val="DefaultParagraphFont"/>
    <w:link w:val="Footer"/>
    <w:uiPriority w:val="99"/>
    <w:rsid w:val="0024195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079682">
      <w:bodyDiv w:val="1"/>
      <w:marLeft w:val="0"/>
      <w:marRight w:val="0"/>
      <w:marTop w:val="0"/>
      <w:marBottom w:val="0"/>
      <w:divBdr>
        <w:top w:val="none" w:sz="0" w:space="0" w:color="auto"/>
        <w:left w:val="none" w:sz="0" w:space="0" w:color="auto"/>
        <w:bottom w:val="none" w:sz="0" w:space="0" w:color="auto"/>
        <w:right w:val="none" w:sz="0" w:space="0" w:color="auto"/>
      </w:divBdr>
    </w:div>
    <w:div w:id="149156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pa.gov/Pages/Western.aspx" TargetMode="External"/><Relationship Id="rId13" Type="http://schemas.openxmlformats.org/officeDocument/2006/relationships/hyperlink" Target="http://naesb.org/weq_request.asp" TargetMode="External"/><Relationship Id="rId3" Type="http://schemas.openxmlformats.org/officeDocument/2006/relationships/webSettings" Target="webSettings.xml"/><Relationship Id="rId7" Type="http://schemas.openxmlformats.org/officeDocument/2006/relationships/hyperlink" Target="https://twitter.com/WesternAreaPowr" TargetMode="External"/><Relationship Id="rId12" Type="http://schemas.openxmlformats.org/officeDocument/2006/relationships/hyperlink" Target="https://www.naesb.org/member_login_check.asp?doc=weq_2018_api_3c_3h_r18009_rec.doc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johnson@wapa.gov" TargetMode="External"/><Relationship Id="rId11" Type="http://schemas.openxmlformats.org/officeDocument/2006/relationships/hyperlink" Target="mailto:naesbmail@naesb.or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cid:E75899173871C14FA0E56D81F4B218AF@WAPA.GOV"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www.nae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NAESB</dc:creator>
  <cp:keywords/>
  <dc:description/>
  <cp:lastModifiedBy>NAESB</cp:lastModifiedBy>
  <cp:revision>2</cp:revision>
  <dcterms:created xsi:type="dcterms:W3CDTF">2018-12-06T20:43:00Z</dcterms:created>
  <dcterms:modified xsi:type="dcterms:W3CDTF">2018-12-06T20:45:00Z</dcterms:modified>
</cp:coreProperties>
</file>