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62D" w:rsidRDefault="0072462D" w:rsidP="005B2EDE">
      <w:pPr>
        <w:pStyle w:val="SingleSpace"/>
        <w:rPr>
          <w:rFonts w:eastAsia="Arial"/>
        </w:rPr>
      </w:pPr>
      <w:r>
        <w:rPr>
          <w:rFonts w:eastAsia="Arial"/>
        </w:rPr>
        <w:t>Duke Energy Comments on WEQ Annual Plan Item 7.b</w:t>
      </w:r>
    </w:p>
    <w:p w:rsidR="0072462D" w:rsidRDefault="0072462D" w:rsidP="005B2EDE">
      <w:pPr>
        <w:pStyle w:val="SingleSpace"/>
        <w:rPr>
          <w:rFonts w:eastAsia="Arial"/>
        </w:rPr>
      </w:pPr>
      <w:r>
        <w:rPr>
          <w:rFonts w:eastAsia="Arial"/>
        </w:rPr>
        <w:t>Submitted by Alan Pritchard</w:t>
      </w:r>
    </w:p>
    <w:p w:rsidR="005B2EDE" w:rsidRDefault="005B2EDE" w:rsidP="005B2EDE">
      <w:pPr>
        <w:pStyle w:val="SingleSpace"/>
        <w:rPr>
          <w:rFonts w:eastAsia="Arial"/>
        </w:rPr>
      </w:pPr>
      <w:r>
        <w:rPr>
          <w:rFonts w:eastAsia="Arial"/>
        </w:rPr>
        <w:t xml:space="preserve">Duke Energy supports the OASIS Subcommittee’s recommendation for </w:t>
      </w:r>
      <w:r w:rsidR="001D0261" w:rsidRPr="001D0261">
        <w:rPr>
          <w:rFonts w:eastAsia="Arial"/>
        </w:rPr>
        <w:t>2015 WEQ Annual Plan Item 7.b</w:t>
      </w:r>
      <w:r w:rsidR="001D0261">
        <w:rPr>
          <w:rFonts w:eastAsia="Arial"/>
        </w:rPr>
        <w:t xml:space="preserve"> (</w:t>
      </w:r>
      <w:r w:rsidR="001D0261" w:rsidRPr="001D0261">
        <w:rPr>
          <w:rFonts w:eastAsia="Arial"/>
        </w:rPr>
        <w:t>Modify NAESB standards WEQ-001-9.5, WEQ-001-10.5, and related standards to be consistent with FERC policy</w:t>
      </w:r>
      <w:r w:rsidR="001D0261">
        <w:rPr>
          <w:rFonts w:eastAsia="Arial"/>
        </w:rPr>
        <w:t>)</w:t>
      </w:r>
      <w:r>
        <w:rPr>
          <w:rFonts w:eastAsia="Arial"/>
        </w:rPr>
        <w:t>.  The recommendation was produced by a diverse group which deserves commendation for its commitment and diligence in addressing an extremely pressing issue for the industry.</w:t>
      </w:r>
    </w:p>
    <w:p w:rsidR="005B2EDE" w:rsidRDefault="00996824" w:rsidP="005B2EDE">
      <w:pPr>
        <w:pStyle w:val="SingleSpace"/>
        <w:rPr>
          <w:rFonts w:eastAsia="Arial"/>
        </w:rPr>
      </w:pPr>
      <w:r>
        <w:rPr>
          <w:rFonts w:eastAsia="Arial"/>
        </w:rPr>
        <w:t>The most</w:t>
      </w:r>
      <w:r w:rsidR="005B2EDE">
        <w:rPr>
          <w:rFonts w:eastAsia="Arial"/>
        </w:rPr>
        <w:t xml:space="preserve"> contentious issue that the Subcommittee wrestled with was</w:t>
      </w:r>
      <w:r w:rsidR="00C950C6">
        <w:rPr>
          <w:rFonts w:eastAsia="Arial"/>
        </w:rPr>
        <w:t xml:space="preserve"> the question of</w:t>
      </w:r>
      <w:r w:rsidR="005B2EDE">
        <w:rPr>
          <w:rFonts w:eastAsia="Arial"/>
        </w:rPr>
        <w:t xml:space="preserve"> </w:t>
      </w:r>
      <w:r w:rsidR="002E5936">
        <w:rPr>
          <w:rFonts w:eastAsia="Arial"/>
        </w:rPr>
        <w:t>what rules should apply to</w:t>
      </w:r>
      <w:r w:rsidR="005B2EDE">
        <w:rPr>
          <w:rFonts w:eastAsia="Arial"/>
        </w:rPr>
        <w:t xml:space="preserve"> a Redirect on a </w:t>
      </w:r>
      <w:r>
        <w:rPr>
          <w:rFonts w:eastAsia="Arial"/>
        </w:rPr>
        <w:t>f</w:t>
      </w:r>
      <w:r w:rsidR="005B2EDE">
        <w:rPr>
          <w:rFonts w:eastAsia="Arial"/>
        </w:rPr>
        <w:t xml:space="preserve">irm basis from </w:t>
      </w:r>
      <w:r w:rsidR="0035715E">
        <w:rPr>
          <w:rFonts w:eastAsia="Arial"/>
        </w:rPr>
        <w:t xml:space="preserve">a </w:t>
      </w:r>
      <w:r w:rsidR="00C950C6">
        <w:rPr>
          <w:rFonts w:eastAsia="Arial"/>
        </w:rPr>
        <w:t>c</w:t>
      </w:r>
      <w:r w:rsidR="0035715E">
        <w:rPr>
          <w:rFonts w:eastAsia="Arial"/>
        </w:rPr>
        <w:t xml:space="preserve">onditional </w:t>
      </w:r>
      <w:r w:rsidR="00C950C6">
        <w:rPr>
          <w:rFonts w:eastAsia="Arial"/>
        </w:rPr>
        <w:t>f</w:t>
      </w:r>
      <w:r w:rsidR="0035715E">
        <w:rPr>
          <w:rFonts w:eastAsia="Arial"/>
        </w:rPr>
        <w:t xml:space="preserve">irm PTP reservation (i.e., a reservation which has not yet passed the conditional reservation deadline established in OATT Section 13.2). </w:t>
      </w:r>
      <w:r w:rsidR="00E731C7">
        <w:rPr>
          <w:rFonts w:eastAsia="Arial"/>
        </w:rPr>
        <w:t xml:space="preserve"> </w:t>
      </w:r>
      <w:r w:rsidR="0035715E">
        <w:rPr>
          <w:rFonts w:eastAsia="Arial"/>
        </w:rPr>
        <w:t xml:space="preserve"> </w:t>
      </w:r>
      <w:r>
        <w:rPr>
          <w:rFonts w:eastAsia="Arial"/>
        </w:rPr>
        <w:t>A substantial d</w:t>
      </w:r>
      <w:r w:rsidR="00E731C7">
        <w:rPr>
          <w:rFonts w:eastAsia="Arial"/>
        </w:rPr>
        <w:t xml:space="preserve">ebate on this issue is documented in the </w:t>
      </w:r>
      <w:hyperlink r:id="rId9" w:history="1">
        <w:r w:rsidR="004E4272" w:rsidRPr="00B53C30">
          <w:rPr>
            <w:rStyle w:val="Hyperlink"/>
            <w:rFonts w:eastAsia="Arial"/>
          </w:rPr>
          <w:t>Final Minutes</w:t>
        </w:r>
      </w:hyperlink>
      <w:r w:rsidR="004E4272">
        <w:rPr>
          <w:rFonts w:eastAsia="Arial"/>
        </w:rPr>
        <w:t xml:space="preserve"> of the meeting of </w:t>
      </w:r>
      <w:r w:rsidR="00B53C30">
        <w:rPr>
          <w:rFonts w:eastAsia="Arial"/>
        </w:rPr>
        <w:t>February 19</w:t>
      </w:r>
      <w:r w:rsidR="00E731C7" w:rsidRPr="00E731C7">
        <w:rPr>
          <w:rFonts w:eastAsia="Arial"/>
        </w:rPr>
        <w:t>, 2015</w:t>
      </w:r>
      <w:r w:rsidR="004E4272">
        <w:rPr>
          <w:rFonts w:eastAsia="Arial"/>
        </w:rPr>
        <w:t>.</w:t>
      </w:r>
      <w:r w:rsidR="002E5936">
        <w:rPr>
          <w:rFonts w:eastAsia="Arial"/>
        </w:rPr>
        <w:t xml:space="preserve"> </w:t>
      </w:r>
      <w:r w:rsidR="004E4272">
        <w:rPr>
          <w:rFonts w:eastAsia="Arial"/>
        </w:rPr>
        <w:t xml:space="preserve">  In that meeting the Subcommittee </w:t>
      </w:r>
      <w:r w:rsidR="00C950C6">
        <w:rPr>
          <w:rFonts w:eastAsia="Arial"/>
        </w:rPr>
        <w:t>decided</w:t>
      </w:r>
      <w:r w:rsidR="004E4272">
        <w:rPr>
          <w:rFonts w:eastAsia="Arial"/>
        </w:rPr>
        <w:t xml:space="preserve"> to </w:t>
      </w:r>
      <w:r w:rsidR="004E4272" w:rsidRPr="004E4272">
        <w:rPr>
          <w:rFonts w:eastAsia="Arial"/>
        </w:rPr>
        <w:t>remain silent</w:t>
      </w:r>
      <w:r w:rsidR="004E4272">
        <w:rPr>
          <w:rFonts w:eastAsia="Arial"/>
        </w:rPr>
        <w:t xml:space="preserve"> on treatment of a Redirect on a </w:t>
      </w:r>
      <w:r w:rsidR="00C950C6">
        <w:rPr>
          <w:rFonts w:eastAsia="Arial"/>
        </w:rPr>
        <w:t>f</w:t>
      </w:r>
      <w:r w:rsidR="004E4272">
        <w:rPr>
          <w:rFonts w:eastAsia="Arial"/>
        </w:rPr>
        <w:t xml:space="preserve">irm basis from a </w:t>
      </w:r>
      <w:r w:rsidR="00C950C6">
        <w:rPr>
          <w:rFonts w:eastAsia="Arial"/>
        </w:rPr>
        <w:t>c</w:t>
      </w:r>
      <w:r w:rsidR="004E4272">
        <w:rPr>
          <w:rFonts w:eastAsia="Arial"/>
        </w:rPr>
        <w:t xml:space="preserve">onditional </w:t>
      </w:r>
      <w:r w:rsidR="00C950C6">
        <w:rPr>
          <w:rFonts w:eastAsia="Arial"/>
        </w:rPr>
        <w:t>f</w:t>
      </w:r>
      <w:r w:rsidR="004E4272">
        <w:rPr>
          <w:rFonts w:eastAsia="Arial"/>
        </w:rPr>
        <w:t>irm PTP reservation</w:t>
      </w:r>
      <w:r w:rsidR="004E4272" w:rsidRPr="004E4272">
        <w:rPr>
          <w:rFonts w:eastAsia="Arial"/>
        </w:rPr>
        <w:t xml:space="preserve"> and let the Transmission Providers </w:t>
      </w:r>
      <w:r w:rsidR="004E4272">
        <w:rPr>
          <w:rFonts w:eastAsia="Arial"/>
        </w:rPr>
        <w:t xml:space="preserve">who wish administer such redirects to </w:t>
      </w:r>
      <w:r w:rsidR="004E4272" w:rsidRPr="004E4272">
        <w:rPr>
          <w:rFonts w:eastAsia="Arial"/>
        </w:rPr>
        <w:t xml:space="preserve">modify their business practices in order to handle </w:t>
      </w:r>
      <w:r w:rsidR="00C950C6">
        <w:rPr>
          <w:rFonts w:eastAsia="Arial"/>
        </w:rPr>
        <w:t xml:space="preserve">these </w:t>
      </w:r>
      <w:r w:rsidR="004E4272" w:rsidRPr="004E4272">
        <w:rPr>
          <w:rFonts w:eastAsia="Arial"/>
        </w:rPr>
        <w:t>redirects</w:t>
      </w:r>
      <w:r w:rsidR="004E4272">
        <w:rPr>
          <w:rFonts w:eastAsia="Arial"/>
        </w:rPr>
        <w:t xml:space="preserve">.   The Subcommittee </w:t>
      </w:r>
      <w:r w:rsidR="00F1026A">
        <w:rPr>
          <w:rFonts w:eastAsia="Arial"/>
        </w:rPr>
        <w:t xml:space="preserve">later incorporated this position in the recommendation by adding the following paragraph to Business </w:t>
      </w:r>
      <w:r w:rsidR="002E5936">
        <w:rPr>
          <w:rFonts w:eastAsia="Arial"/>
        </w:rPr>
        <w:t>Practice Standard WEQ-001-9</w:t>
      </w:r>
      <w:r w:rsidR="00F1026A">
        <w:rPr>
          <w:rFonts w:eastAsia="Arial"/>
        </w:rPr>
        <w:t>:</w:t>
      </w:r>
    </w:p>
    <w:p w:rsidR="00F1026A" w:rsidRDefault="002E5936" w:rsidP="00A73413">
      <w:pPr>
        <w:pStyle w:val="DefaultText"/>
        <w:keepNext/>
        <w:keepLines/>
        <w:ind w:left="144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“</w:t>
      </w:r>
      <w:r w:rsidR="00A73413" w:rsidRPr="00A73413">
        <w:rPr>
          <w:rFonts w:ascii="Arial" w:hAnsi="Arial" w:cs="Arial"/>
          <w:sz w:val="22"/>
          <w:szCs w:val="22"/>
        </w:rPr>
        <w:t>The following Business Practice Standards WEQ-001-9.1 through WEQ-001-9.8.1 are defined in order to enhance consistency of the reservation process that applies to Redirects on a firm basis from Parent Reservations that are unconditional, as described in pro forma tariff section 13.2. The Transmission Provider shall specify any reservation process that applies to Redirects on a firm basis from Parent Reservations that are conditional, as described in pro forma tariff section 13.2, in its Business Practices that are posted in accordance with Business Practice Standard WEQ-001-13.1.4.</w:t>
      </w:r>
      <w:r>
        <w:rPr>
          <w:rFonts w:ascii="Arial" w:hAnsi="Arial" w:cs="Arial"/>
          <w:sz w:val="22"/>
          <w:szCs w:val="22"/>
        </w:rPr>
        <w:t>”</w:t>
      </w:r>
    </w:p>
    <w:p w:rsidR="00996824" w:rsidRDefault="00996824" w:rsidP="005B2EDE">
      <w:pPr>
        <w:pStyle w:val="SingleSpace"/>
        <w:rPr>
          <w:rFonts w:eastAsia="Arial"/>
        </w:rPr>
      </w:pPr>
    </w:p>
    <w:p w:rsidR="002E5936" w:rsidRDefault="002E5936" w:rsidP="005B2EDE">
      <w:pPr>
        <w:pStyle w:val="SingleSpace"/>
        <w:rPr>
          <w:rFonts w:eastAsia="Arial"/>
        </w:rPr>
      </w:pPr>
      <w:r>
        <w:rPr>
          <w:rFonts w:eastAsia="Arial"/>
        </w:rPr>
        <w:t xml:space="preserve">Duke objects to establishment of NAESB Business Practice Standards that require a Transmission Provider to allow </w:t>
      </w:r>
      <w:r w:rsidRPr="00996824">
        <w:rPr>
          <w:rFonts w:eastAsia="Arial"/>
        </w:rPr>
        <w:t>Redirects on a firm basis from Parent Reservations that are conditional</w:t>
      </w:r>
      <w:r>
        <w:rPr>
          <w:rFonts w:eastAsia="Arial"/>
        </w:rPr>
        <w:t xml:space="preserve">.  </w:t>
      </w:r>
      <w:r w:rsidR="0035715E">
        <w:rPr>
          <w:rFonts w:eastAsia="Arial"/>
        </w:rPr>
        <w:t xml:space="preserve">OATT </w:t>
      </w:r>
      <w:r w:rsidR="0035715E" w:rsidRPr="00D81276">
        <w:rPr>
          <w:rFonts w:eastAsia="Arial"/>
        </w:rPr>
        <w:t xml:space="preserve">Section 22.2 </w:t>
      </w:r>
      <w:r w:rsidR="0035715E">
        <w:rPr>
          <w:rFonts w:eastAsia="Arial"/>
        </w:rPr>
        <w:t xml:space="preserve">does not address the “Conditionality” status of a reservation, but it </w:t>
      </w:r>
      <w:r w:rsidR="0035715E" w:rsidRPr="00D81276">
        <w:rPr>
          <w:rFonts w:eastAsia="Arial"/>
        </w:rPr>
        <w:t xml:space="preserve">assumes </w:t>
      </w:r>
      <w:r w:rsidR="0035715E">
        <w:rPr>
          <w:rFonts w:eastAsia="Arial"/>
        </w:rPr>
        <w:t xml:space="preserve">that </w:t>
      </w:r>
      <w:r w:rsidR="0035715E" w:rsidRPr="00D81276">
        <w:rPr>
          <w:rFonts w:eastAsia="Arial"/>
        </w:rPr>
        <w:t>there is a Service Agreement listing the POR and POD</w:t>
      </w:r>
      <w:r w:rsidR="0035715E">
        <w:rPr>
          <w:rFonts w:eastAsia="Arial"/>
        </w:rPr>
        <w:t xml:space="preserve"> in existence.  T</w:t>
      </w:r>
      <w:r w:rsidR="0035715E" w:rsidRPr="00D81276">
        <w:rPr>
          <w:rFonts w:eastAsia="Arial"/>
        </w:rPr>
        <w:t>his assumption is erroneous for short term firm service</w:t>
      </w:r>
      <w:r w:rsidR="0035715E">
        <w:rPr>
          <w:rFonts w:eastAsia="Arial"/>
        </w:rPr>
        <w:t xml:space="preserve">, as there is no Service Agreement that lists a POR and POD for short-term firm service.  But, the provision </w:t>
      </w:r>
      <w:r w:rsidR="0035715E" w:rsidRPr="00D81276">
        <w:rPr>
          <w:rFonts w:eastAsia="Arial"/>
        </w:rPr>
        <w:t xml:space="preserve">implies that </w:t>
      </w:r>
      <w:r w:rsidR="0035715E">
        <w:rPr>
          <w:rFonts w:eastAsia="Arial"/>
        </w:rPr>
        <w:t xml:space="preserve">a </w:t>
      </w:r>
      <w:r w:rsidR="0035715E" w:rsidRPr="00D81276">
        <w:rPr>
          <w:rFonts w:eastAsia="Arial"/>
        </w:rPr>
        <w:t xml:space="preserve">short-term firm </w:t>
      </w:r>
      <w:r w:rsidR="0035715E">
        <w:rPr>
          <w:rFonts w:eastAsia="Arial"/>
        </w:rPr>
        <w:t xml:space="preserve">reservation </w:t>
      </w:r>
      <w:r w:rsidR="0035715E" w:rsidRPr="00D81276">
        <w:rPr>
          <w:rFonts w:eastAsia="Arial"/>
        </w:rPr>
        <w:t xml:space="preserve">must be Unconditional before it may redirected (i.e., </w:t>
      </w:r>
      <w:r w:rsidR="0035715E">
        <w:rPr>
          <w:rFonts w:eastAsia="Arial"/>
        </w:rPr>
        <w:t xml:space="preserve">there is </w:t>
      </w:r>
      <w:r w:rsidR="0035715E" w:rsidRPr="00D81276">
        <w:rPr>
          <w:rFonts w:eastAsia="Arial"/>
        </w:rPr>
        <w:t xml:space="preserve">a final binding contract in place).  </w:t>
      </w:r>
      <w:r w:rsidR="00C1496B">
        <w:rPr>
          <w:rFonts w:eastAsia="Arial"/>
        </w:rPr>
        <w:t>Duke believes a</w:t>
      </w:r>
      <w:r w:rsidR="0035715E" w:rsidRPr="00D81276">
        <w:rPr>
          <w:rFonts w:eastAsia="Arial"/>
        </w:rPr>
        <w:t xml:space="preserve"> </w:t>
      </w:r>
      <w:r w:rsidR="0035715E">
        <w:rPr>
          <w:rFonts w:eastAsia="Arial"/>
        </w:rPr>
        <w:t xml:space="preserve">reservation thus should not be permitted to seek to be </w:t>
      </w:r>
      <w:r w:rsidR="0035715E" w:rsidRPr="00D81276">
        <w:rPr>
          <w:rFonts w:eastAsia="Arial"/>
        </w:rPr>
        <w:t>redirect</w:t>
      </w:r>
      <w:r w:rsidR="0035715E">
        <w:rPr>
          <w:rFonts w:eastAsia="Arial"/>
        </w:rPr>
        <w:t>ed</w:t>
      </w:r>
      <w:r w:rsidR="0035715E" w:rsidRPr="00D81276">
        <w:rPr>
          <w:rFonts w:eastAsia="Arial"/>
        </w:rPr>
        <w:t xml:space="preserve"> until it </w:t>
      </w:r>
      <w:r w:rsidR="0035715E">
        <w:rPr>
          <w:rFonts w:eastAsia="Arial"/>
        </w:rPr>
        <w:t xml:space="preserve">becomes </w:t>
      </w:r>
      <w:r w:rsidR="0035715E" w:rsidRPr="00D81276">
        <w:rPr>
          <w:rFonts w:eastAsia="Arial"/>
        </w:rPr>
        <w:t xml:space="preserve">Unconditional. </w:t>
      </w:r>
    </w:p>
    <w:p w:rsidR="002E5936" w:rsidRDefault="0035715E" w:rsidP="005B2EDE">
      <w:pPr>
        <w:pStyle w:val="SingleSpace"/>
        <w:rPr>
          <w:rFonts w:eastAsia="Arial"/>
        </w:rPr>
      </w:pPr>
      <w:r w:rsidRPr="00D81276">
        <w:rPr>
          <w:rFonts w:eastAsia="Arial"/>
        </w:rPr>
        <w:t xml:space="preserve"> </w:t>
      </w:r>
      <w:r w:rsidR="002E5936">
        <w:rPr>
          <w:rFonts w:eastAsia="Arial"/>
        </w:rPr>
        <w:t>The paragraph quoted above represents an acceptable compromise position.</w:t>
      </w:r>
    </w:p>
    <w:sectPr w:rsidR="002E5936" w:rsidSect="00384EAD">
      <w:footerReference w:type="default" r:id="rId10"/>
      <w:footerReference w:type="first" r:id="rId11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39E" w:rsidRDefault="00D9039E">
      <w:r>
        <w:separator/>
      </w:r>
    </w:p>
  </w:endnote>
  <w:endnote w:type="continuationSeparator" w:id="0">
    <w:p w:rsidR="00D9039E" w:rsidRDefault="00D90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2523FDB-B391-4D48-82E0-FD918501B7D0}"/>
    <w:embedBold r:id="rId2" w:fontKey="{3F100BAE-F3FB-451F-874C-6A3CE173D95F}"/>
    <w:embedItalic r:id="rId3" w:fontKey="{204DEECF-BAC1-4FAA-A254-A8F4B9BF139D}"/>
  </w:font>
  <w:font w:name="Times New Roman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3A85A33-2A42-4381-B44D-CC481C50EE0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226EFA2E-98D3-40FC-9F97-138911112C89}"/>
  </w:font>
  <w:font w:name="Times New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5E0B968-1198-47A1-95FE-84D28D9222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32754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7781" w:rsidRDefault="002B7781" w:rsidP="002B778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682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30683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7781" w:rsidRDefault="002B7781" w:rsidP="002B778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5A4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39E" w:rsidRDefault="00D9039E">
      <w:r>
        <w:separator/>
      </w:r>
    </w:p>
  </w:footnote>
  <w:footnote w:type="continuationSeparator" w:id="0">
    <w:p w:rsidR="00D9039E" w:rsidRDefault="00D9039E">
      <w:r>
        <w:separator/>
      </w:r>
    </w:p>
  </w:footnote>
  <w:footnote w:type="continuationNotice" w:id="1">
    <w:p w:rsidR="00D9039E" w:rsidRDefault="00D9039E">
      <w:pPr>
        <w:jc w:val="right"/>
      </w:pPr>
      <w:r>
        <w:t>(Continued…)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FDE559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A97C69F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19F65BB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DF126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B0E958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132A03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0109FE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A00486"/>
    <w:lvl w:ilvl="0">
      <w:start w:val="1"/>
      <w:numFmt w:val="bullet"/>
      <w:pStyle w:val="ListBullet2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38E077F0"/>
    <w:lvl w:ilvl="0">
      <w:start w:val="1"/>
      <w:numFmt w:val="decimal"/>
      <w:pStyle w:val="ListNumber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9">
    <w:nsid w:val="FFFFFF89"/>
    <w:multiLevelType w:val="singleLevel"/>
    <w:tmpl w:val="38D81E2A"/>
    <w:lvl w:ilvl="0">
      <w:start w:val="1"/>
      <w:numFmt w:val="bullet"/>
      <w:pStyle w:val="List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0">
    <w:nsid w:val="1AA85F07"/>
    <w:multiLevelType w:val="hybridMultilevel"/>
    <w:tmpl w:val="BD88A7A2"/>
    <w:lvl w:ilvl="0" w:tplc="40BAA8B6">
      <w:start w:val="1"/>
      <w:numFmt w:val="decimal"/>
      <w:pStyle w:val="BodyNumbered"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BEA6DE9"/>
    <w:multiLevelType w:val="hybridMultilevel"/>
    <w:tmpl w:val="08D2A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90787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3">
    <w:nsid w:val="64E4567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70BD5D70"/>
    <w:multiLevelType w:val="hybridMultilevel"/>
    <w:tmpl w:val="248435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08350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6">
    <w:nsid w:val="7F8A2282"/>
    <w:multiLevelType w:val="multilevel"/>
    <w:tmpl w:val="0908D4AA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caps w:val="0"/>
        <w:color w:val="auto"/>
        <w:u w:val="none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  <w:caps w:val="0"/>
        <w:color w:val="auto"/>
        <w:u w:val="none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default"/>
        <w:caps w:val="0"/>
        <w:color w:val="auto"/>
        <w:u w:val="none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default"/>
        <w:caps w:val="0"/>
        <w:color w:val="auto"/>
        <w:u w:val="none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3600"/>
        </w:tabs>
        <w:ind w:left="3600" w:hanging="720"/>
      </w:pPr>
      <w:rPr>
        <w:rFonts w:cs="Times New Roman" w:hint="default"/>
        <w:caps w:val="0"/>
        <w:color w:val="auto"/>
        <w:u w:val="none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4320"/>
        </w:tabs>
        <w:ind w:left="4320" w:hanging="720"/>
      </w:pPr>
      <w:rPr>
        <w:rFonts w:cs="Times New Roman" w:hint="default"/>
        <w:caps w:val="0"/>
        <w:color w:val="auto"/>
        <w:u w:val="none"/>
      </w:rPr>
    </w:lvl>
    <w:lvl w:ilvl="6">
      <w:start w:val="1"/>
      <w:numFmt w:val="lowerRoman"/>
      <w:pStyle w:val="Heading7"/>
      <w:lvlText w:val="%7)"/>
      <w:lvlJc w:val="left"/>
      <w:pPr>
        <w:tabs>
          <w:tab w:val="num" w:pos="5040"/>
        </w:tabs>
        <w:ind w:left="5040" w:hanging="720"/>
      </w:pPr>
      <w:rPr>
        <w:rFonts w:cs="Times New Roman" w:hint="default"/>
        <w:caps w:val="0"/>
        <w:color w:val="auto"/>
        <w:u w:val="none"/>
      </w:rPr>
    </w:lvl>
    <w:lvl w:ilvl="7">
      <w:start w:val="1"/>
      <w:numFmt w:val="lowerLetter"/>
      <w:pStyle w:val="Heading8"/>
      <w:lvlText w:val="%8)"/>
      <w:lvlJc w:val="left"/>
      <w:pPr>
        <w:tabs>
          <w:tab w:val="num" w:pos="5760"/>
        </w:tabs>
        <w:ind w:left="5760" w:hanging="720"/>
      </w:pPr>
      <w:rPr>
        <w:rFonts w:cs="Times New Roman" w:hint="default"/>
        <w:caps w:val="0"/>
        <w:color w:val="auto"/>
        <w:u w:val="none"/>
      </w:rPr>
    </w:lvl>
    <w:lvl w:ilvl="8">
      <w:start w:val="1"/>
      <w:numFmt w:val="lowerRoman"/>
      <w:pStyle w:val="Heading9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  <w:caps w:val="0"/>
        <w:color w:val="auto"/>
        <w:u w:val="none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8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3"/>
  </w:num>
  <w:num w:numId="13">
    <w:abstractNumId w:val="15"/>
  </w:num>
  <w:num w:numId="14">
    <w:abstractNumId w:val="16"/>
  </w:num>
  <w:num w:numId="15">
    <w:abstractNumId w:val="16"/>
  </w:num>
  <w:num w:numId="16">
    <w:abstractNumId w:val="16"/>
  </w:num>
  <w:num w:numId="17">
    <w:abstractNumId w:val="16"/>
  </w:num>
  <w:num w:numId="18">
    <w:abstractNumId w:val="16"/>
  </w:num>
  <w:num w:numId="19">
    <w:abstractNumId w:val="16"/>
  </w:num>
  <w:num w:numId="20">
    <w:abstractNumId w:val="16"/>
  </w:num>
  <w:num w:numId="21">
    <w:abstractNumId w:val="16"/>
  </w:num>
  <w:num w:numId="22">
    <w:abstractNumId w:val="16"/>
  </w:num>
  <w:num w:numId="23">
    <w:abstractNumId w:val="16"/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16"/>
  </w:num>
  <w:num w:numId="36">
    <w:abstractNumId w:val="16"/>
  </w:num>
  <w:num w:numId="37">
    <w:abstractNumId w:val="16"/>
  </w:num>
  <w:num w:numId="38">
    <w:abstractNumId w:val="16"/>
  </w:num>
  <w:num w:numId="39">
    <w:abstractNumId w:val="16"/>
  </w:num>
  <w:num w:numId="40">
    <w:abstractNumId w:val="16"/>
  </w:num>
  <w:num w:numId="41">
    <w:abstractNumId w:val="16"/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"/>
  </w:num>
  <w:num w:numId="4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embedTrueTypeFont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D90"/>
    <w:rsid w:val="00001998"/>
    <w:rsid w:val="00005F12"/>
    <w:rsid w:val="000067ED"/>
    <w:rsid w:val="00010B34"/>
    <w:rsid w:val="00013E92"/>
    <w:rsid w:val="00014869"/>
    <w:rsid w:val="00021B97"/>
    <w:rsid w:val="000257F4"/>
    <w:rsid w:val="00026546"/>
    <w:rsid w:val="00034191"/>
    <w:rsid w:val="00040CA2"/>
    <w:rsid w:val="00044E27"/>
    <w:rsid w:val="00046340"/>
    <w:rsid w:val="000475FC"/>
    <w:rsid w:val="00056F7C"/>
    <w:rsid w:val="000629BD"/>
    <w:rsid w:val="00073BB7"/>
    <w:rsid w:val="00075704"/>
    <w:rsid w:val="000824A8"/>
    <w:rsid w:val="000832A8"/>
    <w:rsid w:val="00090B4B"/>
    <w:rsid w:val="000954A8"/>
    <w:rsid w:val="000A4C62"/>
    <w:rsid w:val="000A51F8"/>
    <w:rsid w:val="000A6F6B"/>
    <w:rsid w:val="000B0E86"/>
    <w:rsid w:val="000B74C5"/>
    <w:rsid w:val="000D269C"/>
    <w:rsid w:val="000D3474"/>
    <w:rsid w:val="000D5246"/>
    <w:rsid w:val="000D773F"/>
    <w:rsid w:val="000E23CE"/>
    <w:rsid w:val="000F32DE"/>
    <w:rsid w:val="001010FA"/>
    <w:rsid w:val="001229C6"/>
    <w:rsid w:val="0012494D"/>
    <w:rsid w:val="00124F07"/>
    <w:rsid w:val="0012680E"/>
    <w:rsid w:val="0014078B"/>
    <w:rsid w:val="00141D23"/>
    <w:rsid w:val="0014499D"/>
    <w:rsid w:val="00146A5E"/>
    <w:rsid w:val="00155E8A"/>
    <w:rsid w:val="00163DD3"/>
    <w:rsid w:val="00174B00"/>
    <w:rsid w:val="00174E0B"/>
    <w:rsid w:val="001802A3"/>
    <w:rsid w:val="00184627"/>
    <w:rsid w:val="0018653B"/>
    <w:rsid w:val="00194063"/>
    <w:rsid w:val="001940D0"/>
    <w:rsid w:val="001A034F"/>
    <w:rsid w:val="001A7BBF"/>
    <w:rsid w:val="001B0020"/>
    <w:rsid w:val="001B057F"/>
    <w:rsid w:val="001B736C"/>
    <w:rsid w:val="001C27D1"/>
    <w:rsid w:val="001C5701"/>
    <w:rsid w:val="001D0261"/>
    <w:rsid w:val="001D0BAC"/>
    <w:rsid w:val="001D10FE"/>
    <w:rsid w:val="001D30FC"/>
    <w:rsid w:val="001D7BA6"/>
    <w:rsid w:val="001F1EFC"/>
    <w:rsid w:val="001F68BF"/>
    <w:rsid w:val="00201497"/>
    <w:rsid w:val="00204B56"/>
    <w:rsid w:val="002056F7"/>
    <w:rsid w:val="0020736D"/>
    <w:rsid w:val="002123C5"/>
    <w:rsid w:val="00223B13"/>
    <w:rsid w:val="0022640F"/>
    <w:rsid w:val="00227226"/>
    <w:rsid w:val="0023209F"/>
    <w:rsid w:val="00237126"/>
    <w:rsid w:val="0024774B"/>
    <w:rsid w:val="002520FC"/>
    <w:rsid w:val="002613E2"/>
    <w:rsid w:val="00263AAA"/>
    <w:rsid w:val="0026494F"/>
    <w:rsid w:val="00271755"/>
    <w:rsid w:val="00272260"/>
    <w:rsid w:val="00277CB0"/>
    <w:rsid w:val="00292073"/>
    <w:rsid w:val="0029478F"/>
    <w:rsid w:val="002948E8"/>
    <w:rsid w:val="002A7890"/>
    <w:rsid w:val="002B0122"/>
    <w:rsid w:val="002B314D"/>
    <w:rsid w:val="002B6414"/>
    <w:rsid w:val="002B7781"/>
    <w:rsid w:val="002C3EBD"/>
    <w:rsid w:val="002C6F8C"/>
    <w:rsid w:val="002D0C93"/>
    <w:rsid w:val="002D1802"/>
    <w:rsid w:val="002D78DB"/>
    <w:rsid w:val="002E5936"/>
    <w:rsid w:val="002F46B1"/>
    <w:rsid w:val="002F7312"/>
    <w:rsid w:val="00303CA6"/>
    <w:rsid w:val="003042BA"/>
    <w:rsid w:val="003149E4"/>
    <w:rsid w:val="00316D21"/>
    <w:rsid w:val="0031720E"/>
    <w:rsid w:val="003203CD"/>
    <w:rsid w:val="0033148A"/>
    <w:rsid w:val="00336A06"/>
    <w:rsid w:val="00340DB2"/>
    <w:rsid w:val="0035257B"/>
    <w:rsid w:val="0035715E"/>
    <w:rsid w:val="00370DA0"/>
    <w:rsid w:val="00371E8F"/>
    <w:rsid w:val="00383CF2"/>
    <w:rsid w:val="00383D66"/>
    <w:rsid w:val="00384EAD"/>
    <w:rsid w:val="003854E4"/>
    <w:rsid w:val="00386A80"/>
    <w:rsid w:val="003906E1"/>
    <w:rsid w:val="00393426"/>
    <w:rsid w:val="00393EEA"/>
    <w:rsid w:val="00394970"/>
    <w:rsid w:val="003A13BF"/>
    <w:rsid w:val="003B15ED"/>
    <w:rsid w:val="003B7936"/>
    <w:rsid w:val="003C2CE2"/>
    <w:rsid w:val="003C3229"/>
    <w:rsid w:val="003C3B94"/>
    <w:rsid w:val="003C4559"/>
    <w:rsid w:val="003D1AFD"/>
    <w:rsid w:val="003D4F4B"/>
    <w:rsid w:val="003E25B5"/>
    <w:rsid w:val="003E6A4C"/>
    <w:rsid w:val="003E7BCB"/>
    <w:rsid w:val="003E7C31"/>
    <w:rsid w:val="003F6F2B"/>
    <w:rsid w:val="00405B43"/>
    <w:rsid w:val="0041428E"/>
    <w:rsid w:val="00415BB9"/>
    <w:rsid w:val="00420A21"/>
    <w:rsid w:val="0042334D"/>
    <w:rsid w:val="004504CC"/>
    <w:rsid w:val="004506CB"/>
    <w:rsid w:val="00450F36"/>
    <w:rsid w:val="00454AA1"/>
    <w:rsid w:val="0047264B"/>
    <w:rsid w:val="00476C5B"/>
    <w:rsid w:val="00477ABD"/>
    <w:rsid w:val="00483E05"/>
    <w:rsid w:val="00490358"/>
    <w:rsid w:val="00496B41"/>
    <w:rsid w:val="004A2306"/>
    <w:rsid w:val="004B1205"/>
    <w:rsid w:val="004B2EA7"/>
    <w:rsid w:val="004C12BD"/>
    <w:rsid w:val="004C4467"/>
    <w:rsid w:val="004C5196"/>
    <w:rsid w:val="004E2784"/>
    <w:rsid w:val="004E4272"/>
    <w:rsid w:val="004E4D4F"/>
    <w:rsid w:val="004E644A"/>
    <w:rsid w:val="004F2C2E"/>
    <w:rsid w:val="004F5458"/>
    <w:rsid w:val="004F7490"/>
    <w:rsid w:val="004F7650"/>
    <w:rsid w:val="00500D76"/>
    <w:rsid w:val="0051034F"/>
    <w:rsid w:val="00513CE6"/>
    <w:rsid w:val="00514C9D"/>
    <w:rsid w:val="0053204E"/>
    <w:rsid w:val="00533F5E"/>
    <w:rsid w:val="00541E03"/>
    <w:rsid w:val="005443B3"/>
    <w:rsid w:val="00583BDC"/>
    <w:rsid w:val="00585044"/>
    <w:rsid w:val="00590955"/>
    <w:rsid w:val="005A0237"/>
    <w:rsid w:val="005B0561"/>
    <w:rsid w:val="005B2EDE"/>
    <w:rsid w:val="005B6E52"/>
    <w:rsid w:val="005E4D5D"/>
    <w:rsid w:val="005F216B"/>
    <w:rsid w:val="005F2568"/>
    <w:rsid w:val="0060471B"/>
    <w:rsid w:val="00604B78"/>
    <w:rsid w:val="00605699"/>
    <w:rsid w:val="006058A5"/>
    <w:rsid w:val="006120E2"/>
    <w:rsid w:val="00614391"/>
    <w:rsid w:val="00615F30"/>
    <w:rsid w:val="00616080"/>
    <w:rsid w:val="00620322"/>
    <w:rsid w:val="00620529"/>
    <w:rsid w:val="00624B3F"/>
    <w:rsid w:val="00625D98"/>
    <w:rsid w:val="0063721E"/>
    <w:rsid w:val="0064296D"/>
    <w:rsid w:val="006445F4"/>
    <w:rsid w:val="0065096D"/>
    <w:rsid w:val="00662828"/>
    <w:rsid w:val="00674043"/>
    <w:rsid w:val="006817E5"/>
    <w:rsid w:val="00682916"/>
    <w:rsid w:val="00682A3A"/>
    <w:rsid w:val="00684EC2"/>
    <w:rsid w:val="00692F01"/>
    <w:rsid w:val="006B12C3"/>
    <w:rsid w:val="006B6287"/>
    <w:rsid w:val="006B7437"/>
    <w:rsid w:val="006C0DAF"/>
    <w:rsid w:val="006C5A8F"/>
    <w:rsid w:val="006C724C"/>
    <w:rsid w:val="006E21B2"/>
    <w:rsid w:val="006E7601"/>
    <w:rsid w:val="006F619B"/>
    <w:rsid w:val="007041CC"/>
    <w:rsid w:val="00707F4F"/>
    <w:rsid w:val="00710F29"/>
    <w:rsid w:val="00710FBD"/>
    <w:rsid w:val="0072462D"/>
    <w:rsid w:val="007350FF"/>
    <w:rsid w:val="00750439"/>
    <w:rsid w:val="00751C11"/>
    <w:rsid w:val="0075263C"/>
    <w:rsid w:val="0076559A"/>
    <w:rsid w:val="0077150E"/>
    <w:rsid w:val="00780A29"/>
    <w:rsid w:val="007830A8"/>
    <w:rsid w:val="00790753"/>
    <w:rsid w:val="007919F8"/>
    <w:rsid w:val="0079301F"/>
    <w:rsid w:val="007A12B4"/>
    <w:rsid w:val="007D306A"/>
    <w:rsid w:val="007D6624"/>
    <w:rsid w:val="007E5309"/>
    <w:rsid w:val="007F4BD6"/>
    <w:rsid w:val="00800063"/>
    <w:rsid w:val="00801432"/>
    <w:rsid w:val="00804E9B"/>
    <w:rsid w:val="00807E3C"/>
    <w:rsid w:val="00811C10"/>
    <w:rsid w:val="00813A3F"/>
    <w:rsid w:val="00821A61"/>
    <w:rsid w:val="00836996"/>
    <w:rsid w:val="008370C6"/>
    <w:rsid w:val="00837AAF"/>
    <w:rsid w:val="0084178F"/>
    <w:rsid w:val="00847C4B"/>
    <w:rsid w:val="008636F3"/>
    <w:rsid w:val="00863FB0"/>
    <w:rsid w:val="00865D9E"/>
    <w:rsid w:val="0088552C"/>
    <w:rsid w:val="0089178E"/>
    <w:rsid w:val="008933CD"/>
    <w:rsid w:val="0089552B"/>
    <w:rsid w:val="008A61DE"/>
    <w:rsid w:val="008B5A4F"/>
    <w:rsid w:val="008C3748"/>
    <w:rsid w:val="008C6C8D"/>
    <w:rsid w:val="008C7688"/>
    <w:rsid w:val="008D2F4B"/>
    <w:rsid w:val="008F1AA9"/>
    <w:rsid w:val="0090119F"/>
    <w:rsid w:val="009056BD"/>
    <w:rsid w:val="00906775"/>
    <w:rsid w:val="009136DE"/>
    <w:rsid w:val="00917B26"/>
    <w:rsid w:val="00920602"/>
    <w:rsid w:val="00921085"/>
    <w:rsid w:val="00923C9F"/>
    <w:rsid w:val="0092452F"/>
    <w:rsid w:val="00932D06"/>
    <w:rsid w:val="0093355F"/>
    <w:rsid w:val="00937E02"/>
    <w:rsid w:val="0094706F"/>
    <w:rsid w:val="00950954"/>
    <w:rsid w:val="00954D98"/>
    <w:rsid w:val="00954EFB"/>
    <w:rsid w:val="00957C9C"/>
    <w:rsid w:val="009601E8"/>
    <w:rsid w:val="00961716"/>
    <w:rsid w:val="0096305E"/>
    <w:rsid w:val="009633F1"/>
    <w:rsid w:val="00977D7C"/>
    <w:rsid w:val="00996824"/>
    <w:rsid w:val="009A03F6"/>
    <w:rsid w:val="009B076C"/>
    <w:rsid w:val="009B124C"/>
    <w:rsid w:val="009B32F1"/>
    <w:rsid w:val="009B66CB"/>
    <w:rsid w:val="009B6BC6"/>
    <w:rsid w:val="009C1AC9"/>
    <w:rsid w:val="009C764A"/>
    <w:rsid w:val="009D3201"/>
    <w:rsid w:val="009E252A"/>
    <w:rsid w:val="009E753A"/>
    <w:rsid w:val="00A012E9"/>
    <w:rsid w:val="00A023D6"/>
    <w:rsid w:val="00A16B9D"/>
    <w:rsid w:val="00A16BBB"/>
    <w:rsid w:val="00A205BD"/>
    <w:rsid w:val="00A238D7"/>
    <w:rsid w:val="00A32A43"/>
    <w:rsid w:val="00A40EC0"/>
    <w:rsid w:val="00A46182"/>
    <w:rsid w:val="00A5293D"/>
    <w:rsid w:val="00A54D67"/>
    <w:rsid w:val="00A55D64"/>
    <w:rsid w:val="00A644CB"/>
    <w:rsid w:val="00A64F44"/>
    <w:rsid w:val="00A65D90"/>
    <w:rsid w:val="00A71713"/>
    <w:rsid w:val="00A73413"/>
    <w:rsid w:val="00A8629B"/>
    <w:rsid w:val="00A92CCF"/>
    <w:rsid w:val="00A95AA8"/>
    <w:rsid w:val="00AA1D01"/>
    <w:rsid w:val="00AA354F"/>
    <w:rsid w:val="00AA73E0"/>
    <w:rsid w:val="00AB1459"/>
    <w:rsid w:val="00AC473D"/>
    <w:rsid w:val="00AC562C"/>
    <w:rsid w:val="00AC607F"/>
    <w:rsid w:val="00AC6CD9"/>
    <w:rsid w:val="00AD12F0"/>
    <w:rsid w:val="00AE0ADE"/>
    <w:rsid w:val="00AE4085"/>
    <w:rsid w:val="00AE4C29"/>
    <w:rsid w:val="00AF1803"/>
    <w:rsid w:val="00AF2DD7"/>
    <w:rsid w:val="00AF349D"/>
    <w:rsid w:val="00B1021F"/>
    <w:rsid w:val="00B118AD"/>
    <w:rsid w:val="00B12D3D"/>
    <w:rsid w:val="00B200F9"/>
    <w:rsid w:val="00B246E7"/>
    <w:rsid w:val="00B32EC5"/>
    <w:rsid w:val="00B33368"/>
    <w:rsid w:val="00B43A50"/>
    <w:rsid w:val="00B43BED"/>
    <w:rsid w:val="00B460E0"/>
    <w:rsid w:val="00B53C30"/>
    <w:rsid w:val="00B63246"/>
    <w:rsid w:val="00B64399"/>
    <w:rsid w:val="00B664C0"/>
    <w:rsid w:val="00B66EC5"/>
    <w:rsid w:val="00B82689"/>
    <w:rsid w:val="00B83422"/>
    <w:rsid w:val="00B910BB"/>
    <w:rsid w:val="00B97A37"/>
    <w:rsid w:val="00BA0F6F"/>
    <w:rsid w:val="00BB72C4"/>
    <w:rsid w:val="00BE6B74"/>
    <w:rsid w:val="00BF576E"/>
    <w:rsid w:val="00BF75C9"/>
    <w:rsid w:val="00C01B09"/>
    <w:rsid w:val="00C1496B"/>
    <w:rsid w:val="00C17DC0"/>
    <w:rsid w:val="00C23920"/>
    <w:rsid w:val="00C277F3"/>
    <w:rsid w:val="00C31DCB"/>
    <w:rsid w:val="00C43DE9"/>
    <w:rsid w:val="00C440AA"/>
    <w:rsid w:val="00C45413"/>
    <w:rsid w:val="00C579AB"/>
    <w:rsid w:val="00C61613"/>
    <w:rsid w:val="00C64D6B"/>
    <w:rsid w:val="00C75065"/>
    <w:rsid w:val="00C76EEE"/>
    <w:rsid w:val="00C941B3"/>
    <w:rsid w:val="00C94CB1"/>
    <w:rsid w:val="00C950C6"/>
    <w:rsid w:val="00CA3C32"/>
    <w:rsid w:val="00CA75E6"/>
    <w:rsid w:val="00CB15AF"/>
    <w:rsid w:val="00CB31C9"/>
    <w:rsid w:val="00CB774E"/>
    <w:rsid w:val="00CC4780"/>
    <w:rsid w:val="00CD4ABC"/>
    <w:rsid w:val="00CD6080"/>
    <w:rsid w:val="00CE7A2B"/>
    <w:rsid w:val="00CF0C0B"/>
    <w:rsid w:val="00CF1A43"/>
    <w:rsid w:val="00D06243"/>
    <w:rsid w:val="00D0643A"/>
    <w:rsid w:val="00D107A9"/>
    <w:rsid w:val="00D1221E"/>
    <w:rsid w:val="00D12460"/>
    <w:rsid w:val="00D3082C"/>
    <w:rsid w:val="00D30F75"/>
    <w:rsid w:val="00D319CC"/>
    <w:rsid w:val="00D52163"/>
    <w:rsid w:val="00D54767"/>
    <w:rsid w:val="00D566CE"/>
    <w:rsid w:val="00D72ED4"/>
    <w:rsid w:val="00D77E41"/>
    <w:rsid w:val="00D801AC"/>
    <w:rsid w:val="00D81276"/>
    <w:rsid w:val="00D83AF7"/>
    <w:rsid w:val="00D86D01"/>
    <w:rsid w:val="00D9039E"/>
    <w:rsid w:val="00D93C89"/>
    <w:rsid w:val="00D96EE1"/>
    <w:rsid w:val="00DA7B9A"/>
    <w:rsid w:val="00DB6AF8"/>
    <w:rsid w:val="00DD2298"/>
    <w:rsid w:val="00DD76A2"/>
    <w:rsid w:val="00DE1040"/>
    <w:rsid w:val="00DE7518"/>
    <w:rsid w:val="00DF6D9A"/>
    <w:rsid w:val="00E02378"/>
    <w:rsid w:val="00E02F16"/>
    <w:rsid w:val="00E047F3"/>
    <w:rsid w:val="00E04BC4"/>
    <w:rsid w:val="00E10C79"/>
    <w:rsid w:val="00E122E0"/>
    <w:rsid w:val="00E15283"/>
    <w:rsid w:val="00E2114A"/>
    <w:rsid w:val="00E21178"/>
    <w:rsid w:val="00E2391D"/>
    <w:rsid w:val="00E27A2F"/>
    <w:rsid w:val="00E50816"/>
    <w:rsid w:val="00E61AB1"/>
    <w:rsid w:val="00E62760"/>
    <w:rsid w:val="00E667D2"/>
    <w:rsid w:val="00E70089"/>
    <w:rsid w:val="00E70991"/>
    <w:rsid w:val="00E71881"/>
    <w:rsid w:val="00E724CE"/>
    <w:rsid w:val="00E72869"/>
    <w:rsid w:val="00E731C7"/>
    <w:rsid w:val="00E85041"/>
    <w:rsid w:val="00E9523B"/>
    <w:rsid w:val="00E97E58"/>
    <w:rsid w:val="00EA66E5"/>
    <w:rsid w:val="00EB35C3"/>
    <w:rsid w:val="00EB5D3D"/>
    <w:rsid w:val="00EC27DA"/>
    <w:rsid w:val="00ED6FE6"/>
    <w:rsid w:val="00ED7778"/>
    <w:rsid w:val="00ED78AE"/>
    <w:rsid w:val="00EE2A8C"/>
    <w:rsid w:val="00EE6A9D"/>
    <w:rsid w:val="00EF54F4"/>
    <w:rsid w:val="00EF63EE"/>
    <w:rsid w:val="00F05897"/>
    <w:rsid w:val="00F1026A"/>
    <w:rsid w:val="00F10FE0"/>
    <w:rsid w:val="00F13FA3"/>
    <w:rsid w:val="00F148B6"/>
    <w:rsid w:val="00F16E90"/>
    <w:rsid w:val="00F22FD5"/>
    <w:rsid w:val="00F247F6"/>
    <w:rsid w:val="00F24A8F"/>
    <w:rsid w:val="00F2501A"/>
    <w:rsid w:val="00F30E3E"/>
    <w:rsid w:val="00F33EB5"/>
    <w:rsid w:val="00F43CE3"/>
    <w:rsid w:val="00F54968"/>
    <w:rsid w:val="00F61480"/>
    <w:rsid w:val="00F65295"/>
    <w:rsid w:val="00F82F06"/>
    <w:rsid w:val="00F865F8"/>
    <w:rsid w:val="00FA00CC"/>
    <w:rsid w:val="00FA2028"/>
    <w:rsid w:val="00FB0DDA"/>
    <w:rsid w:val="00FB25F2"/>
    <w:rsid w:val="00FC1479"/>
    <w:rsid w:val="00FC1B2D"/>
    <w:rsid w:val="00FD4730"/>
    <w:rsid w:val="00FD4B0F"/>
    <w:rsid w:val="00FE2116"/>
    <w:rsid w:val="00FE2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footer" w:uiPriority="99"/>
    <w:lsdException w:name="caption" w:locked="1" w:qFormat="1"/>
    <w:lsdException w:name="annotation reference" w:uiPriority="99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178F"/>
    <w:rPr>
      <w:rFonts w:ascii="Calibri" w:hAnsi="Calibri"/>
      <w:sz w:val="26"/>
      <w:szCs w:val="24"/>
    </w:rPr>
  </w:style>
  <w:style w:type="paragraph" w:styleId="Heading1">
    <w:name w:val="heading 1"/>
    <w:basedOn w:val="Normal"/>
    <w:next w:val="bodytext1"/>
    <w:link w:val="Heading1Char"/>
    <w:qFormat/>
    <w:rsid w:val="008C7688"/>
    <w:pPr>
      <w:keepNext/>
      <w:keepLines/>
      <w:numPr>
        <w:numId w:val="41"/>
      </w:numPr>
      <w:spacing w:after="240"/>
      <w:outlineLvl w:val="0"/>
    </w:pPr>
    <w:rPr>
      <w:rFonts w:ascii="Times New Roman Bold" w:hAnsi="Times New Roman Bold"/>
      <w:b/>
      <w:bCs/>
      <w:caps/>
      <w:kern w:val="32"/>
      <w:szCs w:val="32"/>
    </w:rPr>
  </w:style>
  <w:style w:type="paragraph" w:styleId="Heading2">
    <w:name w:val="heading 2"/>
    <w:basedOn w:val="Normal"/>
    <w:qFormat/>
    <w:rsid w:val="008C7688"/>
    <w:pPr>
      <w:keepNext/>
      <w:numPr>
        <w:ilvl w:val="1"/>
        <w:numId w:val="41"/>
      </w:numPr>
      <w:spacing w:after="240"/>
      <w:outlineLvl w:val="1"/>
    </w:pPr>
    <w:rPr>
      <w:b/>
      <w:bCs/>
      <w:iCs/>
      <w:szCs w:val="28"/>
    </w:rPr>
  </w:style>
  <w:style w:type="paragraph" w:styleId="Heading3">
    <w:name w:val="heading 3"/>
    <w:basedOn w:val="Normal"/>
    <w:qFormat/>
    <w:rsid w:val="008C7688"/>
    <w:pPr>
      <w:keepNext/>
      <w:keepLines/>
      <w:numPr>
        <w:ilvl w:val="2"/>
        <w:numId w:val="41"/>
      </w:numPr>
      <w:spacing w:after="240"/>
      <w:outlineLvl w:val="2"/>
    </w:pPr>
    <w:rPr>
      <w:rFonts w:ascii="Times New Roman Bold" w:hAnsi="Times New Roman Bold"/>
      <w:b/>
      <w:bCs/>
      <w:szCs w:val="26"/>
    </w:rPr>
  </w:style>
  <w:style w:type="paragraph" w:styleId="Heading4">
    <w:name w:val="heading 4"/>
    <w:basedOn w:val="Normal"/>
    <w:qFormat/>
    <w:rsid w:val="008C7688"/>
    <w:pPr>
      <w:numPr>
        <w:ilvl w:val="3"/>
        <w:numId w:val="41"/>
      </w:numPr>
      <w:spacing w:after="240"/>
      <w:outlineLvl w:val="3"/>
    </w:pPr>
    <w:rPr>
      <w:bCs/>
      <w:szCs w:val="28"/>
    </w:rPr>
  </w:style>
  <w:style w:type="paragraph" w:styleId="Heading5">
    <w:name w:val="heading 5"/>
    <w:basedOn w:val="Normal"/>
    <w:qFormat/>
    <w:rsid w:val="008C7688"/>
    <w:pPr>
      <w:numPr>
        <w:ilvl w:val="4"/>
        <w:numId w:val="41"/>
      </w:numPr>
      <w:spacing w:after="240"/>
      <w:outlineLvl w:val="4"/>
    </w:pPr>
    <w:rPr>
      <w:bCs/>
      <w:iCs/>
      <w:szCs w:val="26"/>
    </w:rPr>
  </w:style>
  <w:style w:type="paragraph" w:styleId="Heading6">
    <w:name w:val="heading 6"/>
    <w:basedOn w:val="Normal"/>
    <w:qFormat/>
    <w:rsid w:val="008C7688"/>
    <w:pPr>
      <w:numPr>
        <w:ilvl w:val="5"/>
        <w:numId w:val="41"/>
      </w:numPr>
      <w:spacing w:after="240"/>
      <w:outlineLvl w:val="5"/>
    </w:pPr>
    <w:rPr>
      <w:bCs/>
      <w:szCs w:val="22"/>
    </w:rPr>
  </w:style>
  <w:style w:type="paragraph" w:styleId="Heading7">
    <w:name w:val="heading 7"/>
    <w:basedOn w:val="Normal"/>
    <w:qFormat/>
    <w:rsid w:val="008C7688"/>
    <w:pPr>
      <w:numPr>
        <w:ilvl w:val="6"/>
        <w:numId w:val="41"/>
      </w:numPr>
      <w:spacing w:after="240"/>
      <w:outlineLvl w:val="6"/>
    </w:pPr>
  </w:style>
  <w:style w:type="paragraph" w:styleId="Heading8">
    <w:name w:val="heading 8"/>
    <w:basedOn w:val="Normal"/>
    <w:qFormat/>
    <w:rsid w:val="008C7688"/>
    <w:pPr>
      <w:numPr>
        <w:ilvl w:val="7"/>
        <w:numId w:val="41"/>
      </w:numPr>
      <w:spacing w:after="240"/>
      <w:outlineLvl w:val="7"/>
    </w:pPr>
    <w:rPr>
      <w:iCs/>
    </w:rPr>
  </w:style>
  <w:style w:type="paragraph" w:styleId="Heading9">
    <w:name w:val="heading 9"/>
    <w:basedOn w:val="Normal"/>
    <w:qFormat/>
    <w:rsid w:val="008C7688"/>
    <w:pPr>
      <w:numPr>
        <w:ilvl w:val="8"/>
        <w:numId w:val="41"/>
      </w:numPr>
      <w:spacing w:after="24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next w:val="Normal"/>
    <w:semiHidden/>
    <w:rsid w:val="00590955"/>
    <w:pPr>
      <w:tabs>
        <w:tab w:val="left" w:pos="5040"/>
      </w:tabs>
    </w:pPr>
  </w:style>
  <w:style w:type="character" w:styleId="FootnoteReference">
    <w:name w:val="footnote reference"/>
    <w:rsid w:val="00590955"/>
    <w:rPr>
      <w:rFonts w:cs="Times New Roman"/>
      <w:vertAlign w:val="superscript"/>
    </w:rPr>
  </w:style>
  <w:style w:type="paragraph" w:customStyle="1" w:styleId="RE">
    <w:name w:val="RE:"/>
    <w:basedOn w:val="Normal"/>
    <w:next w:val="Normal"/>
    <w:rsid w:val="00590955"/>
    <w:pPr>
      <w:tabs>
        <w:tab w:val="left" w:pos="72"/>
      </w:tabs>
      <w:ind w:left="720" w:hanging="720"/>
    </w:pPr>
  </w:style>
  <w:style w:type="paragraph" w:customStyle="1" w:styleId="DoubleIndent">
    <w:name w:val="Double Indent"/>
    <w:basedOn w:val="Normal"/>
    <w:link w:val="DoubleIndentChar"/>
    <w:rsid w:val="00590955"/>
    <w:pPr>
      <w:spacing w:after="240"/>
      <w:ind w:left="1440" w:right="1440"/>
    </w:pPr>
  </w:style>
  <w:style w:type="character" w:styleId="EndnoteReference">
    <w:name w:val="endnote reference"/>
    <w:semiHidden/>
    <w:rsid w:val="00590955"/>
    <w:rPr>
      <w:rFonts w:cs="Times New Roman"/>
      <w:vertAlign w:val="superscript"/>
    </w:rPr>
  </w:style>
  <w:style w:type="paragraph" w:customStyle="1" w:styleId="DoubleSpace">
    <w:name w:val="Double Space"/>
    <w:basedOn w:val="Normal"/>
    <w:rsid w:val="00590955"/>
    <w:pPr>
      <w:spacing w:after="240"/>
    </w:pPr>
  </w:style>
  <w:style w:type="paragraph" w:styleId="Footer">
    <w:name w:val="footer"/>
    <w:basedOn w:val="Normal"/>
    <w:link w:val="FooterChar"/>
    <w:uiPriority w:val="99"/>
    <w:rsid w:val="00590955"/>
    <w:pPr>
      <w:tabs>
        <w:tab w:val="center" w:pos="4680"/>
        <w:tab w:val="right" w:pos="9360"/>
      </w:tabs>
    </w:pPr>
  </w:style>
  <w:style w:type="paragraph" w:styleId="FootnoteText">
    <w:name w:val="footnote text"/>
    <w:basedOn w:val="Normal"/>
    <w:link w:val="FootnoteTextChar"/>
    <w:rsid w:val="00590955"/>
    <w:pPr>
      <w:spacing w:after="120"/>
      <w:ind w:firstLine="720"/>
    </w:pPr>
    <w:rPr>
      <w:sz w:val="24"/>
      <w:szCs w:val="20"/>
    </w:rPr>
  </w:style>
  <w:style w:type="paragraph" w:styleId="Header">
    <w:name w:val="header"/>
    <w:basedOn w:val="Normal"/>
    <w:rsid w:val="00590955"/>
    <w:pPr>
      <w:tabs>
        <w:tab w:val="center" w:pos="4680"/>
        <w:tab w:val="right" w:pos="9360"/>
      </w:tabs>
    </w:pPr>
  </w:style>
  <w:style w:type="paragraph" w:styleId="List">
    <w:name w:val="List"/>
    <w:basedOn w:val="Normal"/>
    <w:rsid w:val="00590955"/>
    <w:pPr>
      <w:spacing w:after="240"/>
      <w:ind w:left="720" w:hanging="720"/>
    </w:pPr>
  </w:style>
  <w:style w:type="paragraph" w:styleId="ListBullet">
    <w:name w:val="List Bullet"/>
    <w:basedOn w:val="Normal"/>
    <w:rsid w:val="00590955"/>
    <w:pPr>
      <w:numPr>
        <w:numId w:val="3"/>
      </w:numPr>
      <w:tabs>
        <w:tab w:val="clear" w:pos="1080"/>
      </w:tabs>
      <w:spacing w:after="240"/>
      <w:ind w:left="1440" w:right="720" w:hanging="720"/>
    </w:pPr>
  </w:style>
  <w:style w:type="paragraph" w:styleId="ListBullet2">
    <w:name w:val="List Bullet 2"/>
    <w:basedOn w:val="Normal"/>
    <w:link w:val="ListBullet2Char"/>
    <w:autoRedefine/>
    <w:rsid w:val="000832A8"/>
    <w:pPr>
      <w:numPr>
        <w:numId w:val="1"/>
      </w:numPr>
      <w:tabs>
        <w:tab w:val="clear" w:pos="360"/>
      </w:tabs>
      <w:spacing w:after="240"/>
      <w:ind w:left="1800" w:right="1440"/>
    </w:pPr>
  </w:style>
  <w:style w:type="paragraph" w:styleId="ListNumber">
    <w:name w:val="List Number"/>
    <w:basedOn w:val="Normal"/>
    <w:rsid w:val="00E62760"/>
    <w:pPr>
      <w:numPr>
        <w:numId w:val="4"/>
      </w:numPr>
      <w:tabs>
        <w:tab w:val="clear" w:pos="1440"/>
        <w:tab w:val="num" w:pos="360"/>
      </w:tabs>
      <w:spacing w:after="240"/>
    </w:pPr>
  </w:style>
  <w:style w:type="paragraph" w:styleId="NormalIndent">
    <w:name w:val="Normal Indent"/>
    <w:basedOn w:val="Normal"/>
    <w:semiHidden/>
    <w:rsid w:val="00A16B9D"/>
    <w:pPr>
      <w:spacing w:after="240"/>
      <w:ind w:left="720"/>
    </w:pPr>
  </w:style>
  <w:style w:type="paragraph" w:customStyle="1" w:styleId="SingleSpace">
    <w:name w:val="Single Space"/>
    <w:basedOn w:val="Normal"/>
    <w:rsid w:val="00415BB9"/>
    <w:pPr>
      <w:spacing w:after="240"/>
    </w:pPr>
  </w:style>
  <w:style w:type="paragraph" w:styleId="EndnoteText">
    <w:name w:val="endnote text"/>
    <w:basedOn w:val="Normal"/>
    <w:semiHidden/>
    <w:rsid w:val="00590955"/>
    <w:pPr>
      <w:spacing w:after="240"/>
      <w:ind w:firstLine="720"/>
    </w:pPr>
  </w:style>
  <w:style w:type="paragraph" w:styleId="Caption">
    <w:name w:val="caption"/>
    <w:basedOn w:val="Normal"/>
    <w:next w:val="Normal"/>
    <w:qFormat/>
    <w:rsid w:val="008C7688"/>
    <w:pPr>
      <w:framePr w:w="10939" w:h="2592" w:wrap="auto" w:vAnchor="page" w:hAnchor="page" w:x="721" w:y="721"/>
      <w:widowControl w:val="0"/>
      <w:spacing w:line="172" w:lineRule="exact"/>
      <w:ind w:right="79"/>
      <w:jc w:val="center"/>
    </w:pPr>
    <w:rPr>
      <w:rFonts w:ascii="Futura Md BT" w:hAnsi="Futura Md BT"/>
      <w:b/>
      <w:smallCaps/>
      <w:sz w:val="16"/>
    </w:rPr>
  </w:style>
  <w:style w:type="paragraph" w:customStyle="1" w:styleId="BodyNumbered">
    <w:name w:val="Body Numbered"/>
    <w:basedOn w:val="Normal"/>
    <w:semiHidden/>
    <w:rsid w:val="00590955"/>
    <w:pPr>
      <w:numPr>
        <w:numId w:val="2"/>
      </w:numPr>
      <w:tabs>
        <w:tab w:val="clear" w:pos="720"/>
        <w:tab w:val="num" w:pos="360"/>
      </w:tabs>
      <w:spacing w:after="240"/>
      <w:ind w:left="0"/>
    </w:pPr>
  </w:style>
  <w:style w:type="paragraph" w:styleId="TOC1">
    <w:name w:val="toc 1"/>
    <w:basedOn w:val="Normal"/>
    <w:next w:val="Normal"/>
    <w:semiHidden/>
    <w:rsid w:val="00590955"/>
    <w:pPr>
      <w:tabs>
        <w:tab w:val="right" w:leader="dot" w:pos="9360"/>
      </w:tabs>
      <w:spacing w:after="120"/>
      <w:ind w:left="720" w:right="720" w:hanging="720"/>
    </w:pPr>
    <w:rPr>
      <w:szCs w:val="20"/>
    </w:rPr>
  </w:style>
  <w:style w:type="paragraph" w:styleId="TOC2">
    <w:name w:val="toc 2"/>
    <w:basedOn w:val="Normal"/>
    <w:next w:val="Normal"/>
    <w:semiHidden/>
    <w:rsid w:val="00590955"/>
    <w:pPr>
      <w:tabs>
        <w:tab w:val="right" w:leader="dot" w:pos="9360"/>
      </w:tabs>
      <w:spacing w:after="120"/>
      <w:ind w:left="1440" w:right="720" w:hanging="720"/>
    </w:pPr>
    <w:rPr>
      <w:szCs w:val="20"/>
    </w:rPr>
  </w:style>
  <w:style w:type="paragraph" w:styleId="TOC3">
    <w:name w:val="toc 3"/>
    <w:basedOn w:val="Normal"/>
    <w:next w:val="Normal"/>
    <w:semiHidden/>
    <w:rsid w:val="00590955"/>
    <w:pPr>
      <w:tabs>
        <w:tab w:val="left" w:pos="2160"/>
        <w:tab w:val="right" w:leader="dot" w:pos="9360"/>
      </w:tabs>
      <w:spacing w:after="120"/>
      <w:ind w:left="2160" w:right="720" w:hanging="720"/>
    </w:pPr>
    <w:rPr>
      <w:szCs w:val="20"/>
    </w:rPr>
  </w:style>
  <w:style w:type="paragraph" w:styleId="TOC4">
    <w:name w:val="toc 4"/>
    <w:basedOn w:val="Normal"/>
    <w:next w:val="Normal"/>
    <w:semiHidden/>
    <w:rsid w:val="00590955"/>
    <w:pPr>
      <w:tabs>
        <w:tab w:val="right" w:leader="dot" w:pos="9360"/>
      </w:tabs>
      <w:spacing w:after="120"/>
      <w:ind w:left="2880" w:right="720" w:hanging="720"/>
    </w:pPr>
    <w:rPr>
      <w:szCs w:val="20"/>
    </w:rPr>
  </w:style>
  <w:style w:type="paragraph" w:styleId="TOC5">
    <w:name w:val="toc 5"/>
    <w:basedOn w:val="Normal"/>
    <w:next w:val="Normal"/>
    <w:semiHidden/>
    <w:rsid w:val="00590955"/>
    <w:pPr>
      <w:tabs>
        <w:tab w:val="right" w:leader="dot" w:pos="9360"/>
      </w:tabs>
      <w:spacing w:after="120"/>
      <w:ind w:left="3600" w:right="720" w:hanging="720"/>
    </w:pPr>
    <w:rPr>
      <w:szCs w:val="20"/>
    </w:rPr>
  </w:style>
  <w:style w:type="paragraph" w:styleId="TOC6">
    <w:name w:val="toc 6"/>
    <w:basedOn w:val="Normal"/>
    <w:next w:val="Normal"/>
    <w:semiHidden/>
    <w:rsid w:val="00590955"/>
    <w:pPr>
      <w:tabs>
        <w:tab w:val="right" w:leader="dot" w:pos="9360"/>
      </w:tabs>
      <w:spacing w:after="120"/>
      <w:ind w:left="4320" w:right="720" w:hanging="720"/>
    </w:pPr>
    <w:rPr>
      <w:szCs w:val="20"/>
    </w:rPr>
  </w:style>
  <w:style w:type="paragraph" w:styleId="TOC7">
    <w:name w:val="toc 7"/>
    <w:basedOn w:val="Normal"/>
    <w:next w:val="Normal"/>
    <w:semiHidden/>
    <w:rsid w:val="00590955"/>
    <w:pPr>
      <w:tabs>
        <w:tab w:val="right" w:leader="dot" w:pos="9360"/>
      </w:tabs>
      <w:spacing w:after="120"/>
      <w:ind w:left="5040" w:right="720" w:hanging="720"/>
    </w:pPr>
    <w:rPr>
      <w:szCs w:val="20"/>
    </w:rPr>
  </w:style>
  <w:style w:type="paragraph" w:styleId="TOC8">
    <w:name w:val="toc 8"/>
    <w:basedOn w:val="Normal"/>
    <w:next w:val="Normal"/>
    <w:semiHidden/>
    <w:rsid w:val="00590955"/>
    <w:pPr>
      <w:tabs>
        <w:tab w:val="right" w:leader="dot" w:pos="9360"/>
      </w:tabs>
      <w:spacing w:after="120"/>
      <w:ind w:left="5760" w:right="720" w:hanging="720"/>
    </w:pPr>
    <w:rPr>
      <w:szCs w:val="20"/>
    </w:rPr>
  </w:style>
  <w:style w:type="paragraph" w:styleId="TOC9">
    <w:name w:val="toc 9"/>
    <w:basedOn w:val="Normal"/>
    <w:next w:val="Normal"/>
    <w:semiHidden/>
    <w:rsid w:val="00590955"/>
    <w:pPr>
      <w:tabs>
        <w:tab w:val="right" w:leader="dot" w:pos="9360"/>
      </w:tabs>
      <w:spacing w:after="120"/>
      <w:ind w:left="6480" w:right="720" w:hanging="720"/>
    </w:pPr>
    <w:rPr>
      <w:szCs w:val="20"/>
    </w:rPr>
  </w:style>
  <w:style w:type="paragraph" w:styleId="BodyText">
    <w:name w:val="Body Text"/>
    <w:basedOn w:val="Normal"/>
    <w:rsid w:val="000832A8"/>
    <w:pPr>
      <w:spacing w:line="480" w:lineRule="auto"/>
      <w:ind w:firstLine="720"/>
    </w:pPr>
  </w:style>
  <w:style w:type="paragraph" w:styleId="BodyTextIndent">
    <w:name w:val="Body Text Indent"/>
    <w:basedOn w:val="Normal"/>
    <w:rsid w:val="00590955"/>
    <w:pPr>
      <w:spacing w:after="240"/>
      <w:ind w:left="720"/>
    </w:pPr>
  </w:style>
  <w:style w:type="paragraph" w:styleId="Title">
    <w:name w:val="Title"/>
    <w:basedOn w:val="Normal"/>
    <w:qFormat/>
    <w:rsid w:val="008C7688"/>
    <w:pPr>
      <w:keepNext/>
      <w:jc w:val="center"/>
    </w:pPr>
    <w:rPr>
      <w:rFonts w:cs="Arial"/>
      <w:b/>
      <w:bCs/>
    </w:rPr>
  </w:style>
  <w:style w:type="paragraph" w:styleId="BlockText">
    <w:name w:val="Block Text"/>
    <w:basedOn w:val="Normal"/>
    <w:semiHidden/>
    <w:rsid w:val="00590955"/>
    <w:pPr>
      <w:spacing w:after="120"/>
      <w:ind w:left="1440" w:right="1440"/>
    </w:pPr>
  </w:style>
  <w:style w:type="paragraph" w:styleId="BodyText2">
    <w:name w:val="Body Text 2"/>
    <w:basedOn w:val="Normal"/>
    <w:semiHidden/>
    <w:rsid w:val="00590955"/>
    <w:pPr>
      <w:spacing w:after="120" w:line="480" w:lineRule="auto"/>
    </w:pPr>
  </w:style>
  <w:style w:type="paragraph" w:styleId="BodyText3">
    <w:name w:val="Body Text 3"/>
    <w:basedOn w:val="Normal"/>
    <w:semiHidden/>
    <w:rsid w:val="00590955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90955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590955"/>
    <w:pPr>
      <w:spacing w:after="120"/>
      <w:ind w:left="360" w:firstLine="210"/>
    </w:pPr>
  </w:style>
  <w:style w:type="paragraph" w:styleId="BodyTextIndent2">
    <w:name w:val="Body Text Indent 2"/>
    <w:basedOn w:val="Normal"/>
    <w:semiHidden/>
    <w:rsid w:val="00590955"/>
    <w:pPr>
      <w:spacing w:after="120" w:line="480" w:lineRule="auto"/>
      <w:ind w:left="360"/>
    </w:pPr>
  </w:style>
  <w:style w:type="paragraph" w:styleId="BodyTextIndent3">
    <w:name w:val="Body Text Indent 3"/>
    <w:basedOn w:val="Normal"/>
    <w:semiHidden/>
    <w:rsid w:val="00590955"/>
    <w:pPr>
      <w:spacing w:after="120"/>
      <w:ind w:left="360"/>
    </w:pPr>
    <w:rPr>
      <w:sz w:val="16"/>
      <w:szCs w:val="16"/>
    </w:rPr>
  </w:style>
  <w:style w:type="paragraph" w:styleId="E-mailSignature">
    <w:name w:val="E-mail Signature"/>
    <w:basedOn w:val="Normal"/>
    <w:semiHidden/>
    <w:rsid w:val="00590955"/>
  </w:style>
  <w:style w:type="character" w:styleId="Emphasis">
    <w:name w:val="Emphasis"/>
    <w:qFormat/>
    <w:rsid w:val="008C7688"/>
    <w:rPr>
      <w:rFonts w:cs="Times New Roman"/>
      <w:i/>
      <w:iCs/>
    </w:rPr>
  </w:style>
  <w:style w:type="paragraph" w:styleId="EnvelopeAddress">
    <w:name w:val="envelope address"/>
    <w:basedOn w:val="Normal"/>
    <w:semiHidden/>
    <w:rsid w:val="00590955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semiHidden/>
    <w:rsid w:val="00590955"/>
    <w:rPr>
      <w:rFonts w:ascii="Arial" w:hAnsi="Arial" w:cs="Arial"/>
      <w:sz w:val="20"/>
      <w:szCs w:val="20"/>
    </w:rPr>
  </w:style>
  <w:style w:type="character" w:styleId="FollowedHyperlink">
    <w:name w:val="FollowedHyperlink"/>
    <w:semiHidden/>
    <w:rsid w:val="00590955"/>
    <w:rPr>
      <w:rFonts w:cs="Times New Roman"/>
      <w:color w:val="000080"/>
      <w:u w:val="single"/>
    </w:rPr>
  </w:style>
  <w:style w:type="character" w:styleId="HTMLAcronym">
    <w:name w:val="HTML Acronym"/>
    <w:semiHidden/>
    <w:rsid w:val="00590955"/>
    <w:rPr>
      <w:rFonts w:cs="Times New Roman"/>
    </w:rPr>
  </w:style>
  <w:style w:type="paragraph" w:styleId="HTMLAddress">
    <w:name w:val="HTML Address"/>
    <w:basedOn w:val="Normal"/>
    <w:semiHidden/>
    <w:rsid w:val="00590955"/>
    <w:rPr>
      <w:i/>
      <w:iCs/>
    </w:rPr>
  </w:style>
  <w:style w:type="character" w:styleId="HTMLCite">
    <w:name w:val="HTML Cite"/>
    <w:semiHidden/>
    <w:rsid w:val="00590955"/>
    <w:rPr>
      <w:rFonts w:cs="Times New Roman"/>
      <w:i/>
      <w:iCs/>
    </w:rPr>
  </w:style>
  <w:style w:type="character" w:styleId="HTMLCode">
    <w:name w:val="HTML Code"/>
    <w:semiHidden/>
    <w:rsid w:val="00590955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590955"/>
    <w:rPr>
      <w:rFonts w:cs="Times New Roman"/>
      <w:i/>
      <w:iCs/>
    </w:rPr>
  </w:style>
  <w:style w:type="character" w:styleId="HTMLKeyboard">
    <w:name w:val="HTML Keyboard"/>
    <w:semiHidden/>
    <w:rsid w:val="00590955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90955"/>
    <w:rPr>
      <w:rFonts w:ascii="Courier New" w:hAnsi="Courier New" w:cs="Courier New"/>
      <w:sz w:val="20"/>
      <w:szCs w:val="20"/>
    </w:rPr>
  </w:style>
  <w:style w:type="character" w:styleId="HTMLSample">
    <w:name w:val="HTML Sample"/>
    <w:semiHidden/>
    <w:rsid w:val="00590955"/>
    <w:rPr>
      <w:rFonts w:ascii="Courier New" w:hAnsi="Courier New" w:cs="Courier New"/>
    </w:rPr>
  </w:style>
  <w:style w:type="character" w:styleId="HTMLTypewriter">
    <w:name w:val="HTML Typewriter"/>
    <w:semiHidden/>
    <w:rsid w:val="00590955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590955"/>
    <w:rPr>
      <w:rFonts w:cs="Times New Roman"/>
      <w:i/>
      <w:iCs/>
    </w:rPr>
  </w:style>
  <w:style w:type="character" w:styleId="Hyperlink">
    <w:name w:val="Hyperlink"/>
    <w:semiHidden/>
    <w:rsid w:val="00590955"/>
    <w:rPr>
      <w:rFonts w:cs="Times New Roman"/>
      <w:color w:val="0000FF"/>
      <w:u w:val="single"/>
    </w:rPr>
  </w:style>
  <w:style w:type="character" w:styleId="LineNumber">
    <w:name w:val="line number"/>
    <w:semiHidden/>
    <w:rsid w:val="00590955"/>
    <w:rPr>
      <w:rFonts w:cs="Times New Roman"/>
    </w:rPr>
  </w:style>
  <w:style w:type="paragraph" w:styleId="List2">
    <w:name w:val="List 2"/>
    <w:basedOn w:val="Normal"/>
    <w:semiHidden/>
    <w:rsid w:val="00590955"/>
    <w:pPr>
      <w:ind w:left="720" w:hanging="360"/>
    </w:pPr>
  </w:style>
  <w:style w:type="paragraph" w:styleId="List3">
    <w:name w:val="List 3"/>
    <w:basedOn w:val="Normal"/>
    <w:semiHidden/>
    <w:rsid w:val="00590955"/>
    <w:pPr>
      <w:ind w:left="1080" w:hanging="360"/>
    </w:pPr>
  </w:style>
  <w:style w:type="paragraph" w:styleId="List4">
    <w:name w:val="List 4"/>
    <w:basedOn w:val="Normal"/>
    <w:semiHidden/>
    <w:rsid w:val="00590955"/>
    <w:pPr>
      <w:ind w:left="1440" w:hanging="360"/>
    </w:pPr>
  </w:style>
  <w:style w:type="paragraph" w:styleId="List5">
    <w:name w:val="List 5"/>
    <w:basedOn w:val="Normal"/>
    <w:semiHidden/>
    <w:rsid w:val="00590955"/>
    <w:pPr>
      <w:ind w:left="1800" w:hanging="360"/>
    </w:pPr>
  </w:style>
  <w:style w:type="paragraph" w:styleId="ListBullet3">
    <w:name w:val="List Bullet 3"/>
    <w:basedOn w:val="Normal"/>
    <w:autoRedefine/>
    <w:semiHidden/>
    <w:rsid w:val="00590955"/>
    <w:pPr>
      <w:numPr>
        <w:numId w:val="5"/>
      </w:numPr>
    </w:pPr>
  </w:style>
  <w:style w:type="paragraph" w:styleId="ListBullet4">
    <w:name w:val="List Bullet 4"/>
    <w:basedOn w:val="Normal"/>
    <w:autoRedefine/>
    <w:semiHidden/>
    <w:rsid w:val="00590955"/>
    <w:pPr>
      <w:numPr>
        <w:numId w:val="6"/>
      </w:numPr>
    </w:pPr>
  </w:style>
  <w:style w:type="paragraph" w:styleId="ListBullet5">
    <w:name w:val="List Bullet 5"/>
    <w:basedOn w:val="Normal"/>
    <w:autoRedefine/>
    <w:semiHidden/>
    <w:rsid w:val="00590955"/>
    <w:pPr>
      <w:numPr>
        <w:numId w:val="7"/>
      </w:numPr>
    </w:pPr>
  </w:style>
  <w:style w:type="paragraph" w:styleId="ListContinue">
    <w:name w:val="List Continue"/>
    <w:basedOn w:val="Normal"/>
    <w:semiHidden/>
    <w:rsid w:val="00590955"/>
    <w:pPr>
      <w:spacing w:after="120"/>
      <w:ind w:left="360"/>
    </w:pPr>
  </w:style>
  <w:style w:type="paragraph" w:styleId="ListContinue2">
    <w:name w:val="List Continue 2"/>
    <w:basedOn w:val="Normal"/>
    <w:semiHidden/>
    <w:rsid w:val="00590955"/>
    <w:pPr>
      <w:spacing w:after="120"/>
      <w:ind w:left="720"/>
    </w:pPr>
  </w:style>
  <w:style w:type="paragraph" w:styleId="ListContinue3">
    <w:name w:val="List Continue 3"/>
    <w:basedOn w:val="Normal"/>
    <w:semiHidden/>
    <w:rsid w:val="00590955"/>
    <w:pPr>
      <w:spacing w:after="120"/>
      <w:ind w:left="1080"/>
    </w:pPr>
  </w:style>
  <w:style w:type="paragraph" w:styleId="ListContinue4">
    <w:name w:val="List Continue 4"/>
    <w:basedOn w:val="Normal"/>
    <w:semiHidden/>
    <w:rsid w:val="00590955"/>
    <w:pPr>
      <w:spacing w:after="120"/>
      <w:ind w:left="1440"/>
    </w:pPr>
  </w:style>
  <w:style w:type="paragraph" w:styleId="ListContinue5">
    <w:name w:val="List Continue 5"/>
    <w:basedOn w:val="Normal"/>
    <w:semiHidden/>
    <w:rsid w:val="00590955"/>
    <w:pPr>
      <w:spacing w:after="120"/>
      <w:ind w:left="1800"/>
    </w:pPr>
  </w:style>
  <w:style w:type="paragraph" w:styleId="ListNumber3">
    <w:name w:val="List Number 3"/>
    <w:basedOn w:val="Normal"/>
    <w:semiHidden/>
    <w:rsid w:val="00590955"/>
    <w:pPr>
      <w:numPr>
        <w:numId w:val="8"/>
      </w:numPr>
    </w:pPr>
  </w:style>
  <w:style w:type="paragraph" w:styleId="ListNumber4">
    <w:name w:val="List Number 4"/>
    <w:basedOn w:val="Normal"/>
    <w:semiHidden/>
    <w:rsid w:val="00590955"/>
    <w:pPr>
      <w:numPr>
        <w:numId w:val="9"/>
      </w:numPr>
    </w:pPr>
  </w:style>
  <w:style w:type="paragraph" w:styleId="ListNumber5">
    <w:name w:val="List Number 5"/>
    <w:basedOn w:val="Normal"/>
    <w:semiHidden/>
    <w:rsid w:val="00590955"/>
    <w:pPr>
      <w:numPr>
        <w:numId w:val="10"/>
      </w:numPr>
    </w:pPr>
  </w:style>
  <w:style w:type="paragraph" w:styleId="MessageHeader">
    <w:name w:val="Message Header"/>
    <w:basedOn w:val="Normal"/>
    <w:semiHidden/>
    <w:rsid w:val="005909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semiHidden/>
    <w:rsid w:val="00590955"/>
  </w:style>
  <w:style w:type="paragraph" w:styleId="NoteHeading">
    <w:name w:val="Note Heading"/>
    <w:basedOn w:val="Normal"/>
    <w:next w:val="Normal"/>
    <w:semiHidden/>
    <w:rsid w:val="00590955"/>
  </w:style>
  <w:style w:type="paragraph" w:styleId="PlainText">
    <w:name w:val="Plain Text"/>
    <w:basedOn w:val="Normal"/>
    <w:semiHidden/>
    <w:rsid w:val="00590955"/>
    <w:rPr>
      <w:rFonts w:ascii="Courier New" w:hAnsi="Courier New" w:cs="Courier New"/>
      <w:sz w:val="20"/>
      <w:szCs w:val="20"/>
    </w:rPr>
  </w:style>
  <w:style w:type="character" w:styleId="Strong">
    <w:name w:val="Strong"/>
    <w:qFormat/>
    <w:rsid w:val="008C7688"/>
    <w:rPr>
      <w:rFonts w:cs="Times New Roman"/>
      <w:b/>
      <w:bCs/>
    </w:rPr>
  </w:style>
  <w:style w:type="paragraph" w:styleId="Subtitle">
    <w:name w:val="Subtitle"/>
    <w:basedOn w:val="Normal"/>
    <w:qFormat/>
    <w:rsid w:val="008C7688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semiHidden/>
    <w:rsid w:val="00590955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90955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90955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90955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90955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909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9095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909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9095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9095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9095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90955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9095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90955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9095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leContemporary">
    <w:name w:val="Table Contemporary"/>
    <w:basedOn w:val="TableNormal"/>
    <w:semiHidden/>
    <w:rsid w:val="005909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9095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5909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59095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90955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9095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9095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9095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9095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9095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9095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909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90955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9095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9095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9095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909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909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909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9095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90955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90955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9095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90955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90955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909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9095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9095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9095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Quote">
    <w:name w:val="Quote"/>
    <w:basedOn w:val="Normal"/>
    <w:qFormat/>
    <w:rsid w:val="008C7688"/>
    <w:pPr>
      <w:spacing w:after="240"/>
      <w:ind w:left="1440" w:right="1440"/>
    </w:pPr>
  </w:style>
  <w:style w:type="character" w:styleId="PageNumber">
    <w:name w:val="page number"/>
    <w:rsid w:val="00590955"/>
    <w:rPr>
      <w:rFonts w:cs="Times New Roman"/>
    </w:rPr>
  </w:style>
  <w:style w:type="paragraph" w:styleId="DocumentMap">
    <w:name w:val="Document Map"/>
    <w:basedOn w:val="Normal"/>
    <w:semiHidden/>
    <w:rsid w:val="00590955"/>
    <w:pPr>
      <w:shd w:val="clear" w:color="auto" w:fill="000080"/>
    </w:pPr>
    <w:rPr>
      <w:rFonts w:ascii="Tahoma" w:hAnsi="Tahoma" w:cs="Tahoma"/>
    </w:rPr>
  </w:style>
  <w:style w:type="paragraph" w:styleId="Signature">
    <w:name w:val="Signature"/>
    <w:basedOn w:val="Normal"/>
    <w:rsid w:val="00590955"/>
    <w:pPr>
      <w:ind w:left="4320"/>
    </w:pPr>
  </w:style>
  <w:style w:type="paragraph" w:customStyle="1" w:styleId="TableText">
    <w:name w:val="Table Text"/>
    <w:basedOn w:val="SingleSpace"/>
    <w:rsid w:val="00590955"/>
    <w:pPr>
      <w:ind w:left="1080" w:hanging="360"/>
    </w:pPr>
    <w:rPr>
      <w:sz w:val="24"/>
    </w:rPr>
  </w:style>
  <w:style w:type="paragraph" w:customStyle="1" w:styleId="bodytext1">
    <w:name w:val="body text 1"/>
    <w:basedOn w:val="BodyText"/>
    <w:link w:val="bodytext1Char"/>
    <w:rsid w:val="00684EC2"/>
    <w:pPr>
      <w:autoSpaceDE w:val="0"/>
      <w:autoSpaceDN w:val="0"/>
    </w:pPr>
    <w:rPr>
      <w:szCs w:val="26"/>
    </w:rPr>
  </w:style>
  <w:style w:type="paragraph" w:customStyle="1" w:styleId="S-F6ReLine">
    <w:name w:val="S-F6 Re: Line"/>
    <w:next w:val="SingleSpace"/>
    <w:rsid w:val="00590955"/>
    <w:pPr>
      <w:widowControl w:val="0"/>
      <w:autoSpaceDE w:val="0"/>
      <w:autoSpaceDN w:val="0"/>
      <w:adjustRightInd w:val="0"/>
      <w:ind w:left="2160" w:right="72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590955"/>
    <w:rPr>
      <w:rFonts w:ascii="Tahoma" w:hAnsi="Tahoma" w:cs="Tahoma"/>
      <w:sz w:val="16"/>
      <w:szCs w:val="16"/>
    </w:rPr>
  </w:style>
  <w:style w:type="character" w:customStyle="1" w:styleId="informationalsmall1">
    <w:name w:val="informationalsmall1"/>
    <w:rsid w:val="00590955"/>
    <w:rPr>
      <w:rFonts w:ascii="Verdana" w:hAnsi="Verdana" w:cs="Times New Roman"/>
      <w:sz w:val="14"/>
      <w:szCs w:val="14"/>
    </w:rPr>
  </w:style>
  <w:style w:type="character" w:customStyle="1" w:styleId="resultsublistitem1">
    <w:name w:val="resultsublistitem1"/>
    <w:rsid w:val="00590955"/>
    <w:rPr>
      <w:rFonts w:ascii="Arial" w:hAnsi="Arial" w:cs="Arial"/>
      <w:sz w:val="16"/>
      <w:szCs w:val="16"/>
    </w:rPr>
  </w:style>
  <w:style w:type="paragraph" w:customStyle="1" w:styleId="Heading">
    <w:name w:val="Heading"/>
    <w:basedOn w:val="Normal"/>
    <w:next w:val="BodyText"/>
    <w:link w:val="HeadingChar"/>
    <w:rsid w:val="000832A8"/>
    <w:pPr>
      <w:spacing w:after="240"/>
      <w:jc w:val="center"/>
    </w:pPr>
    <w:rPr>
      <w:b/>
      <w:caps/>
      <w:szCs w:val="20"/>
    </w:rPr>
  </w:style>
  <w:style w:type="paragraph" w:customStyle="1" w:styleId="Table">
    <w:name w:val="Table"/>
    <w:basedOn w:val="Normal"/>
    <w:qFormat/>
    <w:rsid w:val="008C7688"/>
    <w:pPr>
      <w:spacing w:before="60" w:after="60"/>
    </w:pPr>
    <w:rPr>
      <w:szCs w:val="20"/>
    </w:rPr>
  </w:style>
  <w:style w:type="paragraph" w:customStyle="1" w:styleId="table0">
    <w:name w:val="table"/>
    <w:basedOn w:val="Normal"/>
    <w:rsid w:val="00590955"/>
    <w:pPr>
      <w:spacing w:before="60" w:after="60"/>
    </w:pPr>
    <w:rPr>
      <w:rFonts w:ascii="Arial" w:hAnsi="Arial"/>
      <w:sz w:val="22"/>
    </w:rPr>
  </w:style>
  <w:style w:type="character" w:customStyle="1" w:styleId="HeadingChar">
    <w:name w:val="Heading Char"/>
    <w:link w:val="Heading"/>
    <w:locked/>
    <w:rsid w:val="000832A8"/>
    <w:rPr>
      <w:b/>
      <w:caps/>
      <w:sz w:val="26"/>
    </w:rPr>
  </w:style>
  <w:style w:type="character" w:customStyle="1" w:styleId="DoubleIndentChar">
    <w:name w:val="Double Indent Char"/>
    <w:link w:val="DoubleIndent"/>
    <w:locked/>
    <w:rsid w:val="00590955"/>
    <w:rPr>
      <w:rFonts w:cs="Times New Roman"/>
      <w:sz w:val="24"/>
      <w:szCs w:val="24"/>
      <w:lang w:val="en-US" w:eastAsia="en-US" w:bidi="ar-SA"/>
    </w:rPr>
  </w:style>
  <w:style w:type="character" w:customStyle="1" w:styleId="bodytext1Char">
    <w:name w:val="body text 1 Char"/>
    <w:link w:val="bodytext1"/>
    <w:locked/>
    <w:rsid w:val="00684EC2"/>
    <w:rPr>
      <w:rFonts w:cs="Times New Roman"/>
      <w:sz w:val="26"/>
      <w:szCs w:val="26"/>
      <w:lang w:val="en-US" w:eastAsia="en-US" w:bidi="ar-SA"/>
    </w:rPr>
  </w:style>
  <w:style w:type="character" w:styleId="CommentReference">
    <w:name w:val="annotation reference"/>
    <w:uiPriority w:val="99"/>
    <w:rsid w:val="0059095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590955"/>
    <w:rPr>
      <w:sz w:val="20"/>
      <w:szCs w:val="20"/>
    </w:rPr>
  </w:style>
  <w:style w:type="character" w:customStyle="1" w:styleId="CommentTextChar">
    <w:name w:val="Comment Text Char"/>
    <w:link w:val="CommentText"/>
    <w:locked/>
    <w:rsid w:val="00590955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rsid w:val="00590955"/>
    <w:rPr>
      <w:b/>
      <w:bCs/>
    </w:rPr>
  </w:style>
  <w:style w:type="character" w:customStyle="1" w:styleId="CommentSubjectChar">
    <w:name w:val="Comment Subject Char"/>
    <w:link w:val="CommentSubject"/>
    <w:locked/>
    <w:rsid w:val="00590955"/>
    <w:rPr>
      <w:rFonts w:cs="Times New Roman"/>
      <w:b/>
      <w:bCs/>
    </w:rPr>
  </w:style>
  <w:style w:type="paragraph" w:styleId="Revision">
    <w:name w:val="Revision"/>
    <w:hidden/>
    <w:semiHidden/>
    <w:rsid w:val="00590955"/>
    <w:rPr>
      <w:sz w:val="26"/>
      <w:szCs w:val="24"/>
    </w:rPr>
  </w:style>
  <w:style w:type="character" w:customStyle="1" w:styleId="ListBullet2Char">
    <w:name w:val="List Bullet 2 Char"/>
    <w:link w:val="ListBullet2"/>
    <w:locked/>
    <w:rsid w:val="000832A8"/>
    <w:rPr>
      <w:sz w:val="26"/>
      <w:szCs w:val="24"/>
    </w:rPr>
  </w:style>
  <w:style w:type="paragraph" w:customStyle="1" w:styleId="Table1">
    <w:name w:val="Table 1"/>
    <w:basedOn w:val="Normal"/>
    <w:rsid w:val="00C45413"/>
    <w:pPr>
      <w:spacing w:before="60" w:after="60"/>
    </w:pPr>
    <w:rPr>
      <w:rFonts w:ascii="Arial" w:hAnsi="Arial" w:cs="Arial"/>
      <w:sz w:val="20"/>
      <w:szCs w:val="20"/>
    </w:rPr>
  </w:style>
  <w:style w:type="numbering" w:styleId="111111">
    <w:name w:val="Outline List 2"/>
    <w:basedOn w:val="NoList"/>
    <w:rsid w:val="00824112"/>
    <w:pPr>
      <w:numPr>
        <w:numId w:val="11"/>
      </w:numPr>
    </w:pPr>
  </w:style>
  <w:style w:type="numbering" w:styleId="1ai">
    <w:name w:val="Outline List 1"/>
    <w:basedOn w:val="NoList"/>
    <w:rsid w:val="00824112"/>
    <w:pPr>
      <w:numPr>
        <w:numId w:val="12"/>
      </w:numPr>
    </w:pPr>
  </w:style>
  <w:style w:type="numbering" w:styleId="ArticleSection">
    <w:name w:val="Outline List 3"/>
    <w:basedOn w:val="NoList"/>
    <w:rsid w:val="00824112"/>
    <w:pPr>
      <w:numPr>
        <w:numId w:val="13"/>
      </w:numPr>
    </w:pPr>
  </w:style>
  <w:style w:type="character" w:customStyle="1" w:styleId="FooterChar">
    <w:name w:val="Footer Char"/>
    <w:link w:val="Footer"/>
    <w:uiPriority w:val="99"/>
    <w:rsid w:val="00E10C79"/>
    <w:rPr>
      <w:sz w:val="26"/>
      <w:szCs w:val="24"/>
    </w:rPr>
  </w:style>
  <w:style w:type="character" w:customStyle="1" w:styleId="FootnoteTextChar">
    <w:name w:val="Footnote Text Char"/>
    <w:link w:val="FootnoteText"/>
    <w:rsid w:val="00E10C79"/>
    <w:rPr>
      <w:sz w:val="24"/>
    </w:rPr>
  </w:style>
  <w:style w:type="character" w:customStyle="1" w:styleId="Heading1Char">
    <w:name w:val="Heading 1 Char"/>
    <w:link w:val="Heading1"/>
    <w:rsid w:val="008C7688"/>
    <w:rPr>
      <w:rFonts w:ascii="Times New Roman Bold" w:hAnsi="Times New Roman Bold"/>
      <w:b/>
      <w:bCs/>
      <w:caps/>
      <w:kern w:val="32"/>
      <w:sz w:val="26"/>
      <w:szCs w:val="32"/>
    </w:rPr>
  </w:style>
  <w:style w:type="paragraph" w:customStyle="1" w:styleId="DefaultText">
    <w:name w:val="Default Text"/>
    <w:rsid w:val="00F1026A"/>
    <w:rPr>
      <w:rFonts w:ascii="Times New" w:hAnsi="Times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footer" w:uiPriority="99"/>
    <w:lsdException w:name="caption" w:locked="1" w:qFormat="1"/>
    <w:lsdException w:name="annotation reference" w:uiPriority="99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178F"/>
    <w:rPr>
      <w:rFonts w:ascii="Calibri" w:hAnsi="Calibri"/>
      <w:sz w:val="26"/>
      <w:szCs w:val="24"/>
    </w:rPr>
  </w:style>
  <w:style w:type="paragraph" w:styleId="Heading1">
    <w:name w:val="heading 1"/>
    <w:basedOn w:val="Normal"/>
    <w:next w:val="bodytext1"/>
    <w:link w:val="Heading1Char"/>
    <w:qFormat/>
    <w:rsid w:val="008C7688"/>
    <w:pPr>
      <w:keepNext/>
      <w:keepLines/>
      <w:numPr>
        <w:numId w:val="41"/>
      </w:numPr>
      <w:spacing w:after="240"/>
      <w:outlineLvl w:val="0"/>
    </w:pPr>
    <w:rPr>
      <w:rFonts w:ascii="Times New Roman Bold" w:hAnsi="Times New Roman Bold"/>
      <w:b/>
      <w:bCs/>
      <w:caps/>
      <w:kern w:val="32"/>
      <w:szCs w:val="32"/>
    </w:rPr>
  </w:style>
  <w:style w:type="paragraph" w:styleId="Heading2">
    <w:name w:val="heading 2"/>
    <w:basedOn w:val="Normal"/>
    <w:qFormat/>
    <w:rsid w:val="008C7688"/>
    <w:pPr>
      <w:keepNext/>
      <w:numPr>
        <w:ilvl w:val="1"/>
        <w:numId w:val="41"/>
      </w:numPr>
      <w:spacing w:after="240"/>
      <w:outlineLvl w:val="1"/>
    </w:pPr>
    <w:rPr>
      <w:b/>
      <w:bCs/>
      <w:iCs/>
      <w:szCs w:val="28"/>
    </w:rPr>
  </w:style>
  <w:style w:type="paragraph" w:styleId="Heading3">
    <w:name w:val="heading 3"/>
    <w:basedOn w:val="Normal"/>
    <w:qFormat/>
    <w:rsid w:val="008C7688"/>
    <w:pPr>
      <w:keepNext/>
      <w:keepLines/>
      <w:numPr>
        <w:ilvl w:val="2"/>
        <w:numId w:val="41"/>
      </w:numPr>
      <w:spacing w:after="240"/>
      <w:outlineLvl w:val="2"/>
    </w:pPr>
    <w:rPr>
      <w:rFonts w:ascii="Times New Roman Bold" w:hAnsi="Times New Roman Bold"/>
      <w:b/>
      <w:bCs/>
      <w:szCs w:val="26"/>
    </w:rPr>
  </w:style>
  <w:style w:type="paragraph" w:styleId="Heading4">
    <w:name w:val="heading 4"/>
    <w:basedOn w:val="Normal"/>
    <w:qFormat/>
    <w:rsid w:val="008C7688"/>
    <w:pPr>
      <w:numPr>
        <w:ilvl w:val="3"/>
        <w:numId w:val="41"/>
      </w:numPr>
      <w:spacing w:after="240"/>
      <w:outlineLvl w:val="3"/>
    </w:pPr>
    <w:rPr>
      <w:bCs/>
      <w:szCs w:val="28"/>
    </w:rPr>
  </w:style>
  <w:style w:type="paragraph" w:styleId="Heading5">
    <w:name w:val="heading 5"/>
    <w:basedOn w:val="Normal"/>
    <w:qFormat/>
    <w:rsid w:val="008C7688"/>
    <w:pPr>
      <w:numPr>
        <w:ilvl w:val="4"/>
        <w:numId w:val="41"/>
      </w:numPr>
      <w:spacing w:after="240"/>
      <w:outlineLvl w:val="4"/>
    </w:pPr>
    <w:rPr>
      <w:bCs/>
      <w:iCs/>
      <w:szCs w:val="26"/>
    </w:rPr>
  </w:style>
  <w:style w:type="paragraph" w:styleId="Heading6">
    <w:name w:val="heading 6"/>
    <w:basedOn w:val="Normal"/>
    <w:qFormat/>
    <w:rsid w:val="008C7688"/>
    <w:pPr>
      <w:numPr>
        <w:ilvl w:val="5"/>
        <w:numId w:val="41"/>
      </w:numPr>
      <w:spacing w:after="240"/>
      <w:outlineLvl w:val="5"/>
    </w:pPr>
    <w:rPr>
      <w:bCs/>
      <w:szCs w:val="22"/>
    </w:rPr>
  </w:style>
  <w:style w:type="paragraph" w:styleId="Heading7">
    <w:name w:val="heading 7"/>
    <w:basedOn w:val="Normal"/>
    <w:qFormat/>
    <w:rsid w:val="008C7688"/>
    <w:pPr>
      <w:numPr>
        <w:ilvl w:val="6"/>
        <w:numId w:val="41"/>
      </w:numPr>
      <w:spacing w:after="240"/>
      <w:outlineLvl w:val="6"/>
    </w:pPr>
  </w:style>
  <w:style w:type="paragraph" w:styleId="Heading8">
    <w:name w:val="heading 8"/>
    <w:basedOn w:val="Normal"/>
    <w:qFormat/>
    <w:rsid w:val="008C7688"/>
    <w:pPr>
      <w:numPr>
        <w:ilvl w:val="7"/>
        <w:numId w:val="41"/>
      </w:numPr>
      <w:spacing w:after="240"/>
      <w:outlineLvl w:val="7"/>
    </w:pPr>
    <w:rPr>
      <w:iCs/>
    </w:rPr>
  </w:style>
  <w:style w:type="paragraph" w:styleId="Heading9">
    <w:name w:val="heading 9"/>
    <w:basedOn w:val="Normal"/>
    <w:qFormat/>
    <w:rsid w:val="008C7688"/>
    <w:pPr>
      <w:numPr>
        <w:ilvl w:val="8"/>
        <w:numId w:val="41"/>
      </w:numPr>
      <w:spacing w:after="24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next w:val="Normal"/>
    <w:semiHidden/>
    <w:rsid w:val="00590955"/>
    <w:pPr>
      <w:tabs>
        <w:tab w:val="left" w:pos="5040"/>
      </w:tabs>
    </w:pPr>
  </w:style>
  <w:style w:type="character" w:styleId="FootnoteReference">
    <w:name w:val="footnote reference"/>
    <w:rsid w:val="00590955"/>
    <w:rPr>
      <w:rFonts w:cs="Times New Roman"/>
      <w:vertAlign w:val="superscript"/>
    </w:rPr>
  </w:style>
  <w:style w:type="paragraph" w:customStyle="1" w:styleId="RE">
    <w:name w:val="RE:"/>
    <w:basedOn w:val="Normal"/>
    <w:next w:val="Normal"/>
    <w:rsid w:val="00590955"/>
    <w:pPr>
      <w:tabs>
        <w:tab w:val="left" w:pos="72"/>
      </w:tabs>
      <w:ind w:left="720" w:hanging="720"/>
    </w:pPr>
  </w:style>
  <w:style w:type="paragraph" w:customStyle="1" w:styleId="DoubleIndent">
    <w:name w:val="Double Indent"/>
    <w:basedOn w:val="Normal"/>
    <w:link w:val="DoubleIndentChar"/>
    <w:rsid w:val="00590955"/>
    <w:pPr>
      <w:spacing w:after="240"/>
      <w:ind w:left="1440" w:right="1440"/>
    </w:pPr>
  </w:style>
  <w:style w:type="character" w:styleId="EndnoteReference">
    <w:name w:val="endnote reference"/>
    <w:semiHidden/>
    <w:rsid w:val="00590955"/>
    <w:rPr>
      <w:rFonts w:cs="Times New Roman"/>
      <w:vertAlign w:val="superscript"/>
    </w:rPr>
  </w:style>
  <w:style w:type="paragraph" w:customStyle="1" w:styleId="DoubleSpace">
    <w:name w:val="Double Space"/>
    <w:basedOn w:val="Normal"/>
    <w:rsid w:val="00590955"/>
    <w:pPr>
      <w:spacing w:after="240"/>
    </w:pPr>
  </w:style>
  <w:style w:type="paragraph" w:styleId="Footer">
    <w:name w:val="footer"/>
    <w:basedOn w:val="Normal"/>
    <w:link w:val="FooterChar"/>
    <w:uiPriority w:val="99"/>
    <w:rsid w:val="00590955"/>
    <w:pPr>
      <w:tabs>
        <w:tab w:val="center" w:pos="4680"/>
        <w:tab w:val="right" w:pos="9360"/>
      </w:tabs>
    </w:pPr>
  </w:style>
  <w:style w:type="paragraph" w:styleId="FootnoteText">
    <w:name w:val="footnote text"/>
    <w:basedOn w:val="Normal"/>
    <w:link w:val="FootnoteTextChar"/>
    <w:rsid w:val="00590955"/>
    <w:pPr>
      <w:spacing w:after="120"/>
      <w:ind w:firstLine="720"/>
    </w:pPr>
    <w:rPr>
      <w:sz w:val="24"/>
      <w:szCs w:val="20"/>
    </w:rPr>
  </w:style>
  <w:style w:type="paragraph" w:styleId="Header">
    <w:name w:val="header"/>
    <w:basedOn w:val="Normal"/>
    <w:rsid w:val="00590955"/>
    <w:pPr>
      <w:tabs>
        <w:tab w:val="center" w:pos="4680"/>
        <w:tab w:val="right" w:pos="9360"/>
      </w:tabs>
    </w:pPr>
  </w:style>
  <w:style w:type="paragraph" w:styleId="List">
    <w:name w:val="List"/>
    <w:basedOn w:val="Normal"/>
    <w:rsid w:val="00590955"/>
    <w:pPr>
      <w:spacing w:after="240"/>
      <w:ind w:left="720" w:hanging="720"/>
    </w:pPr>
  </w:style>
  <w:style w:type="paragraph" w:styleId="ListBullet">
    <w:name w:val="List Bullet"/>
    <w:basedOn w:val="Normal"/>
    <w:rsid w:val="00590955"/>
    <w:pPr>
      <w:numPr>
        <w:numId w:val="3"/>
      </w:numPr>
      <w:tabs>
        <w:tab w:val="clear" w:pos="1080"/>
      </w:tabs>
      <w:spacing w:after="240"/>
      <w:ind w:left="1440" w:right="720" w:hanging="720"/>
    </w:pPr>
  </w:style>
  <w:style w:type="paragraph" w:styleId="ListBullet2">
    <w:name w:val="List Bullet 2"/>
    <w:basedOn w:val="Normal"/>
    <w:link w:val="ListBullet2Char"/>
    <w:autoRedefine/>
    <w:rsid w:val="000832A8"/>
    <w:pPr>
      <w:numPr>
        <w:numId w:val="1"/>
      </w:numPr>
      <w:tabs>
        <w:tab w:val="clear" w:pos="360"/>
      </w:tabs>
      <w:spacing w:after="240"/>
      <w:ind w:left="1800" w:right="1440"/>
    </w:pPr>
  </w:style>
  <w:style w:type="paragraph" w:styleId="ListNumber">
    <w:name w:val="List Number"/>
    <w:basedOn w:val="Normal"/>
    <w:rsid w:val="00E62760"/>
    <w:pPr>
      <w:numPr>
        <w:numId w:val="4"/>
      </w:numPr>
      <w:tabs>
        <w:tab w:val="clear" w:pos="1440"/>
        <w:tab w:val="num" w:pos="360"/>
      </w:tabs>
      <w:spacing w:after="240"/>
    </w:pPr>
  </w:style>
  <w:style w:type="paragraph" w:styleId="NormalIndent">
    <w:name w:val="Normal Indent"/>
    <w:basedOn w:val="Normal"/>
    <w:semiHidden/>
    <w:rsid w:val="00A16B9D"/>
    <w:pPr>
      <w:spacing w:after="240"/>
      <w:ind w:left="720"/>
    </w:pPr>
  </w:style>
  <w:style w:type="paragraph" w:customStyle="1" w:styleId="SingleSpace">
    <w:name w:val="Single Space"/>
    <w:basedOn w:val="Normal"/>
    <w:rsid w:val="00415BB9"/>
    <w:pPr>
      <w:spacing w:after="240"/>
    </w:pPr>
  </w:style>
  <w:style w:type="paragraph" w:styleId="EndnoteText">
    <w:name w:val="endnote text"/>
    <w:basedOn w:val="Normal"/>
    <w:semiHidden/>
    <w:rsid w:val="00590955"/>
    <w:pPr>
      <w:spacing w:after="240"/>
      <w:ind w:firstLine="720"/>
    </w:pPr>
  </w:style>
  <w:style w:type="paragraph" w:styleId="Caption">
    <w:name w:val="caption"/>
    <w:basedOn w:val="Normal"/>
    <w:next w:val="Normal"/>
    <w:qFormat/>
    <w:rsid w:val="008C7688"/>
    <w:pPr>
      <w:framePr w:w="10939" w:h="2592" w:wrap="auto" w:vAnchor="page" w:hAnchor="page" w:x="721" w:y="721"/>
      <w:widowControl w:val="0"/>
      <w:spacing w:line="172" w:lineRule="exact"/>
      <w:ind w:right="79"/>
      <w:jc w:val="center"/>
    </w:pPr>
    <w:rPr>
      <w:rFonts w:ascii="Futura Md BT" w:hAnsi="Futura Md BT"/>
      <w:b/>
      <w:smallCaps/>
      <w:sz w:val="16"/>
    </w:rPr>
  </w:style>
  <w:style w:type="paragraph" w:customStyle="1" w:styleId="BodyNumbered">
    <w:name w:val="Body Numbered"/>
    <w:basedOn w:val="Normal"/>
    <w:semiHidden/>
    <w:rsid w:val="00590955"/>
    <w:pPr>
      <w:numPr>
        <w:numId w:val="2"/>
      </w:numPr>
      <w:tabs>
        <w:tab w:val="clear" w:pos="720"/>
        <w:tab w:val="num" w:pos="360"/>
      </w:tabs>
      <w:spacing w:after="240"/>
      <w:ind w:left="0"/>
    </w:pPr>
  </w:style>
  <w:style w:type="paragraph" w:styleId="TOC1">
    <w:name w:val="toc 1"/>
    <w:basedOn w:val="Normal"/>
    <w:next w:val="Normal"/>
    <w:semiHidden/>
    <w:rsid w:val="00590955"/>
    <w:pPr>
      <w:tabs>
        <w:tab w:val="right" w:leader="dot" w:pos="9360"/>
      </w:tabs>
      <w:spacing w:after="120"/>
      <w:ind w:left="720" w:right="720" w:hanging="720"/>
    </w:pPr>
    <w:rPr>
      <w:szCs w:val="20"/>
    </w:rPr>
  </w:style>
  <w:style w:type="paragraph" w:styleId="TOC2">
    <w:name w:val="toc 2"/>
    <w:basedOn w:val="Normal"/>
    <w:next w:val="Normal"/>
    <w:semiHidden/>
    <w:rsid w:val="00590955"/>
    <w:pPr>
      <w:tabs>
        <w:tab w:val="right" w:leader="dot" w:pos="9360"/>
      </w:tabs>
      <w:spacing w:after="120"/>
      <w:ind w:left="1440" w:right="720" w:hanging="720"/>
    </w:pPr>
    <w:rPr>
      <w:szCs w:val="20"/>
    </w:rPr>
  </w:style>
  <w:style w:type="paragraph" w:styleId="TOC3">
    <w:name w:val="toc 3"/>
    <w:basedOn w:val="Normal"/>
    <w:next w:val="Normal"/>
    <w:semiHidden/>
    <w:rsid w:val="00590955"/>
    <w:pPr>
      <w:tabs>
        <w:tab w:val="left" w:pos="2160"/>
        <w:tab w:val="right" w:leader="dot" w:pos="9360"/>
      </w:tabs>
      <w:spacing w:after="120"/>
      <w:ind w:left="2160" w:right="720" w:hanging="720"/>
    </w:pPr>
    <w:rPr>
      <w:szCs w:val="20"/>
    </w:rPr>
  </w:style>
  <w:style w:type="paragraph" w:styleId="TOC4">
    <w:name w:val="toc 4"/>
    <w:basedOn w:val="Normal"/>
    <w:next w:val="Normal"/>
    <w:semiHidden/>
    <w:rsid w:val="00590955"/>
    <w:pPr>
      <w:tabs>
        <w:tab w:val="right" w:leader="dot" w:pos="9360"/>
      </w:tabs>
      <w:spacing w:after="120"/>
      <w:ind w:left="2880" w:right="720" w:hanging="720"/>
    </w:pPr>
    <w:rPr>
      <w:szCs w:val="20"/>
    </w:rPr>
  </w:style>
  <w:style w:type="paragraph" w:styleId="TOC5">
    <w:name w:val="toc 5"/>
    <w:basedOn w:val="Normal"/>
    <w:next w:val="Normal"/>
    <w:semiHidden/>
    <w:rsid w:val="00590955"/>
    <w:pPr>
      <w:tabs>
        <w:tab w:val="right" w:leader="dot" w:pos="9360"/>
      </w:tabs>
      <w:spacing w:after="120"/>
      <w:ind w:left="3600" w:right="720" w:hanging="720"/>
    </w:pPr>
    <w:rPr>
      <w:szCs w:val="20"/>
    </w:rPr>
  </w:style>
  <w:style w:type="paragraph" w:styleId="TOC6">
    <w:name w:val="toc 6"/>
    <w:basedOn w:val="Normal"/>
    <w:next w:val="Normal"/>
    <w:semiHidden/>
    <w:rsid w:val="00590955"/>
    <w:pPr>
      <w:tabs>
        <w:tab w:val="right" w:leader="dot" w:pos="9360"/>
      </w:tabs>
      <w:spacing w:after="120"/>
      <w:ind w:left="4320" w:right="720" w:hanging="720"/>
    </w:pPr>
    <w:rPr>
      <w:szCs w:val="20"/>
    </w:rPr>
  </w:style>
  <w:style w:type="paragraph" w:styleId="TOC7">
    <w:name w:val="toc 7"/>
    <w:basedOn w:val="Normal"/>
    <w:next w:val="Normal"/>
    <w:semiHidden/>
    <w:rsid w:val="00590955"/>
    <w:pPr>
      <w:tabs>
        <w:tab w:val="right" w:leader="dot" w:pos="9360"/>
      </w:tabs>
      <w:spacing w:after="120"/>
      <w:ind w:left="5040" w:right="720" w:hanging="720"/>
    </w:pPr>
    <w:rPr>
      <w:szCs w:val="20"/>
    </w:rPr>
  </w:style>
  <w:style w:type="paragraph" w:styleId="TOC8">
    <w:name w:val="toc 8"/>
    <w:basedOn w:val="Normal"/>
    <w:next w:val="Normal"/>
    <w:semiHidden/>
    <w:rsid w:val="00590955"/>
    <w:pPr>
      <w:tabs>
        <w:tab w:val="right" w:leader="dot" w:pos="9360"/>
      </w:tabs>
      <w:spacing w:after="120"/>
      <w:ind w:left="5760" w:right="720" w:hanging="720"/>
    </w:pPr>
    <w:rPr>
      <w:szCs w:val="20"/>
    </w:rPr>
  </w:style>
  <w:style w:type="paragraph" w:styleId="TOC9">
    <w:name w:val="toc 9"/>
    <w:basedOn w:val="Normal"/>
    <w:next w:val="Normal"/>
    <w:semiHidden/>
    <w:rsid w:val="00590955"/>
    <w:pPr>
      <w:tabs>
        <w:tab w:val="right" w:leader="dot" w:pos="9360"/>
      </w:tabs>
      <w:spacing w:after="120"/>
      <w:ind w:left="6480" w:right="720" w:hanging="720"/>
    </w:pPr>
    <w:rPr>
      <w:szCs w:val="20"/>
    </w:rPr>
  </w:style>
  <w:style w:type="paragraph" w:styleId="BodyText">
    <w:name w:val="Body Text"/>
    <w:basedOn w:val="Normal"/>
    <w:rsid w:val="000832A8"/>
    <w:pPr>
      <w:spacing w:line="480" w:lineRule="auto"/>
      <w:ind w:firstLine="720"/>
    </w:pPr>
  </w:style>
  <w:style w:type="paragraph" w:styleId="BodyTextIndent">
    <w:name w:val="Body Text Indent"/>
    <w:basedOn w:val="Normal"/>
    <w:rsid w:val="00590955"/>
    <w:pPr>
      <w:spacing w:after="240"/>
      <w:ind w:left="720"/>
    </w:pPr>
  </w:style>
  <w:style w:type="paragraph" w:styleId="Title">
    <w:name w:val="Title"/>
    <w:basedOn w:val="Normal"/>
    <w:qFormat/>
    <w:rsid w:val="008C7688"/>
    <w:pPr>
      <w:keepNext/>
      <w:jc w:val="center"/>
    </w:pPr>
    <w:rPr>
      <w:rFonts w:cs="Arial"/>
      <w:b/>
      <w:bCs/>
    </w:rPr>
  </w:style>
  <w:style w:type="paragraph" w:styleId="BlockText">
    <w:name w:val="Block Text"/>
    <w:basedOn w:val="Normal"/>
    <w:semiHidden/>
    <w:rsid w:val="00590955"/>
    <w:pPr>
      <w:spacing w:after="120"/>
      <w:ind w:left="1440" w:right="1440"/>
    </w:pPr>
  </w:style>
  <w:style w:type="paragraph" w:styleId="BodyText2">
    <w:name w:val="Body Text 2"/>
    <w:basedOn w:val="Normal"/>
    <w:semiHidden/>
    <w:rsid w:val="00590955"/>
    <w:pPr>
      <w:spacing w:after="120" w:line="480" w:lineRule="auto"/>
    </w:pPr>
  </w:style>
  <w:style w:type="paragraph" w:styleId="BodyText3">
    <w:name w:val="Body Text 3"/>
    <w:basedOn w:val="Normal"/>
    <w:semiHidden/>
    <w:rsid w:val="00590955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90955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590955"/>
    <w:pPr>
      <w:spacing w:after="120"/>
      <w:ind w:left="360" w:firstLine="210"/>
    </w:pPr>
  </w:style>
  <w:style w:type="paragraph" w:styleId="BodyTextIndent2">
    <w:name w:val="Body Text Indent 2"/>
    <w:basedOn w:val="Normal"/>
    <w:semiHidden/>
    <w:rsid w:val="00590955"/>
    <w:pPr>
      <w:spacing w:after="120" w:line="480" w:lineRule="auto"/>
      <w:ind w:left="360"/>
    </w:pPr>
  </w:style>
  <w:style w:type="paragraph" w:styleId="BodyTextIndent3">
    <w:name w:val="Body Text Indent 3"/>
    <w:basedOn w:val="Normal"/>
    <w:semiHidden/>
    <w:rsid w:val="00590955"/>
    <w:pPr>
      <w:spacing w:after="120"/>
      <w:ind w:left="360"/>
    </w:pPr>
    <w:rPr>
      <w:sz w:val="16"/>
      <w:szCs w:val="16"/>
    </w:rPr>
  </w:style>
  <w:style w:type="paragraph" w:styleId="E-mailSignature">
    <w:name w:val="E-mail Signature"/>
    <w:basedOn w:val="Normal"/>
    <w:semiHidden/>
    <w:rsid w:val="00590955"/>
  </w:style>
  <w:style w:type="character" w:styleId="Emphasis">
    <w:name w:val="Emphasis"/>
    <w:qFormat/>
    <w:rsid w:val="008C7688"/>
    <w:rPr>
      <w:rFonts w:cs="Times New Roman"/>
      <w:i/>
      <w:iCs/>
    </w:rPr>
  </w:style>
  <w:style w:type="paragraph" w:styleId="EnvelopeAddress">
    <w:name w:val="envelope address"/>
    <w:basedOn w:val="Normal"/>
    <w:semiHidden/>
    <w:rsid w:val="00590955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semiHidden/>
    <w:rsid w:val="00590955"/>
    <w:rPr>
      <w:rFonts w:ascii="Arial" w:hAnsi="Arial" w:cs="Arial"/>
      <w:sz w:val="20"/>
      <w:szCs w:val="20"/>
    </w:rPr>
  </w:style>
  <w:style w:type="character" w:styleId="FollowedHyperlink">
    <w:name w:val="FollowedHyperlink"/>
    <w:semiHidden/>
    <w:rsid w:val="00590955"/>
    <w:rPr>
      <w:rFonts w:cs="Times New Roman"/>
      <w:color w:val="000080"/>
      <w:u w:val="single"/>
    </w:rPr>
  </w:style>
  <w:style w:type="character" w:styleId="HTMLAcronym">
    <w:name w:val="HTML Acronym"/>
    <w:semiHidden/>
    <w:rsid w:val="00590955"/>
    <w:rPr>
      <w:rFonts w:cs="Times New Roman"/>
    </w:rPr>
  </w:style>
  <w:style w:type="paragraph" w:styleId="HTMLAddress">
    <w:name w:val="HTML Address"/>
    <w:basedOn w:val="Normal"/>
    <w:semiHidden/>
    <w:rsid w:val="00590955"/>
    <w:rPr>
      <w:i/>
      <w:iCs/>
    </w:rPr>
  </w:style>
  <w:style w:type="character" w:styleId="HTMLCite">
    <w:name w:val="HTML Cite"/>
    <w:semiHidden/>
    <w:rsid w:val="00590955"/>
    <w:rPr>
      <w:rFonts w:cs="Times New Roman"/>
      <w:i/>
      <w:iCs/>
    </w:rPr>
  </w:style>
  <w:style w:type="character" w:styleId="HTMLCode">
    <w:name w:val="HTML Code"/>
    <w:semiHidden/>
    <w:rsid w:val="00590955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590955"/>
    <w:rPr>
      <w:rFonts w:cs="Times New Roman"/>
      <w:i/>
      <w:iCs/>
    </w:rPr>
  </w:style>
  <w:style w:type="character" w:styleId="HTMLKeyboard">
    <w:name w:val="HTML Keyboard"/>
    <w:semiHidden/>
    <w:rsid w:val="00590955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90955"/>
    <w:rPr>
      <w:rFonts w:ascii="Courier New" w:hAnsi="Courier New" w:cs="Courier New"/>
      <w:sz w:val="20"/>
      <w:szCs w:val="20"/>
    </w:rPr>
  </w:style>
  <w:style w:type="character" w:styleId="HTMLSample">
    <w:name w:val="HTML Sample"/>
    <w:semiHidden/>
    <w:rsid w:val="00590955"/>
    <w:rPr>
      <w:rFonts w:ascii="Courier New" w:hAnsi="Courier New" w:cs="Courier New"/>
    </w:rPr>
  </w:style>
  <w:style w:type="character" w:styleId="HTMLTypewriter">
    <w:name w:val="HTML Typewriter"/>
    <w:semiHidden/>
    <w:rsid w:val="00590955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590955"/>
    <w:rPr>
      <w:rFonts w:cs="Times New Roman"/>
      <w:i/>
      <w:iCs/>
    </w:rPr>
  </w:style>
  <w:style w:type="character" w:styleId="Hyperlink">
    <w:name w:val="Hyperlink"/>
    <w:semiHidden/>
    <w:rsid w:val="00590955"/>
    <w:rPr>
      <w:rFonts w:cs="Times New Roman"/>
      <w:color w:val="0000FF"/>
      <w:u w:val="single"/>
    </w:rPr>
  </w:style>
  <w:style w:type="character" w:styleId="LineNumber">
    <w:name w:val="line number"/>
    <w:semiHidden/>
    <w:rsid w:val="00590955"/>
    <w:rPr>
      <w:rFonts w:cs="Times New Roman"/>
    </w:rPr>
  </w:style>
  <w:style w:type="paragraph" w:styleId="List2">
    <w:name w:val="List 2"/>
    <w:basedOn w:val="Normal"/>
    <w:semiHidden/>
    <w:rsid w:val="00590955"/>
    <w:pPr>
      <w:ind w:left="720" w:hanging="360"/>
    </w:pPr>
  </w:style>
  <w:style w:type="paragraph" w:styleId="List3">
    <w:name w:val="List 3"/>
    <w:basedOn w:val="Normal"/>
    <w:semiHidden/>
    <w:rsid w:val="00590955"/>
    <w:pPr>
      <w:ind w:left="1080" w:hanging="360"/>
    </w:pPr>
  </w:style>
  <w:style w:type="paragraph" w:styleId="List4">
    <w:name w:val="List 4"/>
    <w:basedOn w:val="Normal"/>
    <w:semiHidden/>
    <w:rsid w:val="00590955"/>
    <w:pPr>
      <w:ind w:left="1440" w:hanging="360"/>
    </w:pPr>
  </w:style>
  <w:style w:type="paragraph" w:styleId="List5">
    <w:name w:val="List 5"/>
    <w:basedOn w:val="Normal"/>
    <w:semiHidden/>
    <w:rsid w:val="00590955"/>
    <w:pPr>
      <w:ind w:left="1800" w:hanging="360"/>
    </w:pPr>
  </w:style>
  <w:style w:type="paragraph" w:styleId="ListBullet3">
    <w:name w:val="List Bullet 3"/>
    <w:basedOn w:val="Normal"/>
    <w:autoRedefine/>
    <w:semiHidden/>
    <w:rsid w:val="00590955"/>
    <w:pPr>
      <w:numPr>
        <w:numId w:val="5"/>
      </w:numPr>
    </w:pPr>
  </w:style>
  <w:style w:type="paragraph" w:styleId="ListBullet4">
    <w:name w:val="List Bullet 4"/>
    <w:basedOn w:val="Normal"/>
    <w:autoRedefine/>
    <w:semiHidden/>
    <w:rsid w:val="00590955"/>
    <w:pPr>
      <w:numPr>
        <w:numId w:val="6"/>
      </w:numPr>
    </w:pPr>
  </w:style>
  <w:style w:type="paragraph" w:styleId="ListBullet5">
    <w:name w:val="List Bullet 5"/>
    <w:basedOn w:val="Normal"/>
    <w:autoRedefine/>
    <w:semiHidden/>
    <w:rsid w:val="00590955"/>
    <w:pPr>
      <w:numPr>
        <w:numId w:val="7"/>
      </w:numPr>
    </w:pPr>
  </w:style>
  <w:style w:type="paragraph" w:styleId="ListContinue">
    <w:name w:val="List Continue"/>
    <w:basedOn w:val="Normal"/>
    <w:semiHidden/>
    <w:rsid w:val="00590955"/>
    <w:pPr>
      <w:spacing w:after="120"/>
      <w:ind w:left="360"/>
    </w:pPr>
  </w:style>
  <w:style w:type="paragraph" w:styleId="ListContinue2">
    <w:name w:val="List Continue 2"/>
    <w:basedOn w:val="Normal"/>
    <w:semiHidden/>
    <w:rsid w:val="00590955"/>
    <w:pPr>
      <w:spacing w:after="120"/>
      <w:ind w:left="720"/>
    </w:pPr>
  </w:style>
  <w:style w:type="paragraph" w:styleId="ListContinue3">
    <w:name w:val="List Continue 3"/>
    <w:basedOn w:val="Normal"/>
    <w:semiHidden/>
    <w:rsid w:val="00590955"/>
    <w:pPr>
      <w:spacing w:after="120"/>
      <w:ind w:left="1080"/>
    </w:pPr>
  </w:style>
  <w:style w:type="paragraph" w:styleId="ListContinue4">
    <w:name w:val="List Continue 4"/>
    <w:basedOn w:val="Normal"/>
    <w:semiHidden/>
    <w:rsid w:val="00590955"/>
    <w:pPr>
      <w:spacing w:after="120"/>
      <w:ind w:left="1440"/>
    </w:pPr>
  </w:style>
  <w:style w:type="paragraph" w:styleId="ListContinue5">
    <w:name w:val="List Continue 5"/>
    <w:basedOn w:val="Normal"/>
    <w:semiHidden/>
    <w:rsid w:val="00590955"/>
    <w:pPr>
      <w:spacing w:after="120"/>
      <w:ind w:left="1800"/>
    </w:pPr>
  </w:style>
  <w:style w:type="paragraph" w:styleId="ListNumber3">
    <w:name w:val="List Number 3"/>
    <w:basedOn w:val="Normal"/>
    <w:semiHidden/>
    <w:rsid w:val="00590955"/>
    <w:pPr>
      <w:numPr>
        <w:numId w:val="8"/>
      </w:numPr>
    </w:pPr>
  </w:style>
  <w:style w:type="paragraph" w:styleId="ListNumber4">
    <w:name w:val="List Number 4"/>
    <w:basedOn w:val="Normal"/>
    <w:semiHidden/>
    <w:rsid w:val="00590955"/>
    <w:pPr>
      <w:numPr>
        <w:numId w:val="9"/>
      </w:numPr>
    </w:pPr>
  </w:style>
  <w:style w:type="paragraph" w:styleId="ListNumber5">
    <w:name w:val="List Number 5"/>
    <w:basedOn w:val="Normal"/>
    <w:semiHidden/>
    <w:rsid w:val="00590955"/>
    <w:pPr>
      <w:numPr>
        <w:numId w:val="10"/>
      </w:numPr>
    </w:pPr>
  </w:style>
  <w:style w:type="paragraph" w:styleId="MessageHeader">
    <w:name w:val="Message Header"/>
    <w:basedOn w:val="Normal"/>
    <w:semiHidden/>
    <w:rsid w:val="005909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semiHidden/>
    <w:rsid w:val="00590955"/>
  </w:style>
  <w:style w:type="paragraph" w:styleId="NoteHeading">
    <w:name w:val="Note Heading"/>
    <w:basedOn w:val="Normal"/>
    <w:next w:val="Normal"/>
    <w:semiHidden/>
    <w:rsid w:val="00590955"/>
  </w:style>
  <w:style w:type="paragraph" w:styleId="PlainText">
    <w:name w:val="Plain Text"/>
    <w:basedOn w:val="Normal"/>
    <w:semiHidden/>
    <w:rsid w:val="00590955"/>
    <w:rPr>
      <w:rFonts w:ascii="Courier New" w:hAnsi="Courier New" w:cs="Courier New"/>
      <w:sz w:val="20"/>
      <w:szCs w:val="20"/>
    </w:rPr>
  </w:style>
  <w:style w:type="character" w:styleId="Strong">
    <w:name w:val="Strong"/>
    <w:qFormat/>
    <w:rsid w:val="008C7688"/>
    <w:rPr>
      <w:rFonts w:cs="Times New Roman"/>
      <w:b/>
      <w:bCs/>
    </w:rPr>
  </w:style>
  <w:style w:type="paragraph" w:styleId="Subtitle">
    <w:name w:val="Subtitle"/>
    <w:basedOn w:val="Normal"/>
    <w:qFormat/>
    <w:rsid w:val="008C7688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semiHidden/>
    <w:rsid w:val="00590955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90955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90955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90955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90955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909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9095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909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9095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9095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9095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90955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9095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90955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9095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leContemporary">
    <w:name w:val="Table Contemporary"/>
    <w:basedOn w:val="TableNormal"/>
    <w:semiHidden/>
    <w:rsid w:val="005909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9095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5909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59095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90955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9095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9095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9095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9095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9095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9095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909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90955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9095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9095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9095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909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909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909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9095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90955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90955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9095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90955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90955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909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9095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9095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9095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Quote">
    <w:name w:val="Quote"/>
    <w:basedOn w:val="Normal"/>
    <w:qFormat/>
    <w:rsid w:val="008C7688"/>
    <w:pPr>
      <w:spacing w:after="240"/>
      <w:ind w:left="1440" w:right="1440"/>
    </w:pPr>
  </w:style>
  <w:style w:type="character" w:styleId="PageNumber">
    <w:name w:val="page number"/>
    <w:rsid w:val="00590955"/>
    <w:rPr>
      <w:rFonts w:cs="Times New Roman"/>
    </w:rPr>
  </w:style>
  <w:style w:type="paragraph" w:styleId="DocumentMap">
    <w:name w:val="Document Map"/>
    <w:basedOn w:val="Normal"/>
    <w:semiHidden/>
    <w:rsid w:val="00590955"/>
    <w:pPr>
      <w:shd w:val="clear" w:color="auto" w:fill="000080"/>
    </w:pPr>
    <w:rPr>
      <w:rFonts w:ascii="Tahoma" w:hAnsi="Tahoma" w:cs="Tahoma"/>
    </w:rPr>
  </w:style>
  <w:style w:type="paragraph" w:styleId="Signature">
    <w:name w:val="Signature"/>
    <w:basedOn w:val="Normal"/>
    <w:rsid w:val="00590955"/>
    <w:pPr>
      <w:ind w:left="4320"/>
    </w:pPr>
  </w:style>
  <w:style w:type="paragraph" w:customStyle="1" w:styleId="TableText">
    <w:name w:val="Table Text"/>
    <w:basedOn w:val="SingleSpace"/>
    <w:rsid w:val="00590955"/>
    <w:pPr>
      <w:ind w:left="1080" w:hanging="360"/>
    </w:pPr>
    <w:rPr>
      <w:sz w:val="24"/>
    </w:rPr>
  </w:style>
  <w:style w:type="paragraph" w:customStyle="1" w:styleId="bodytext1">
    <w:name w:val="body text 1"/>
    <w:basedOn w:val="BodyText"/>
    <w:link w:val="bodytext1Char"/>
    <w:rsid w:val="00684EC2"/>
    <w:pPr>
      <w:autoSpaceDE w:val="0"/>
      <w:autoSpaceDN w:val="0"/>
    </w:pPr>
    <w:rPr>
      <w:szCs w:val="26"/>
    </w:rPr>
  </w:style>
  <w:style w:type="paragraph" w:customStyle="1" w:styleId="S-F6ReLine">
    <w:name w:val="S-F6 Re: Line"/>
    <w:next w:val="SingleSpace"/>
    <w:rsid w:val="00590955"/>
    <w:pPr>
      <w:widowControl w:val="0"/>
      <w:autoSpaceDE w:val="0"/>
      <w:autoSpaceDN w:val="0"/>
      <w:adjustRightInd w:val="0"/>
      <w:ind w:left="2160" w:right="72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590955"/>
    <w:rPr>
      <w:rFonts w:ascii="Tahoma" w:hAnsi="Tahoma" w:cs="Tahoma"/>
      <w:sz w:val="16"/>
      <w:szCs w:val="16"/>
    </w:rPr>
  </w:style>
  <w:style w:type="character" w:customStyle="1" w:styleId="informationalsmall1">
    <w:name w:val="informationalsmall1"/>
    <w:rsid w:val="00590955"/>
    <w:rPr>
      <w:rFonts w:ascii="Verdana" w:hAnsi="Verdana" w:cs="Times New Roman"/>
      <w:sz w:val="14"/>
      <w:szCs w:val="14"/>
    </w:rPr>
  </w:style>
  <w:style w:type="character" w:customStyle="1" w:styleId="resultsublistitem1">
    <w:name w:val="resultsublistitem1"/>
    <w:rsid w:val="00590955"/>
    <w:rPr>
      <w:rFonts w:ascii="Arial" w:hAnsi="Arial" w:cs="Arial"/>
      <w:sz w:val="16"/>
      <w:szCs w:val="16"/>
    </w:rPr>
  </w:style>
  <w:style w:type="paragraph" w:customStyle="1" w:styleId="Heading">
    <w:name w:val="Heading"/>
    <w:basedOn w:val="Normal"/>
    <w:next w:val="BodyText"/>
    <w:link w:val="HeadingChar"/>
    <w:rsid w:val="000832A8"/>
    <w:pPr>
      <w:spacing w:after="240"/>
      <w:jc w:val="center"/>
    </w:pPr>
    <w:rPr>
      <w:b/>
      <w:caps/>
      <w:szCs w:val="20"/>
    </w:rPr>
  </w:style>
  <w:style w:type="paragraph" w:customStyle="1" w:styleId="Table">
    <w:name w:val="Table"/>
    <w:basedOn w:val="Normal"/>
    <w:qFormat/>
    <w:rsid w:val="008C7688"/>
    <w:pPr>
      <w:spacing w:before="60" w:after="60"/>
    </w:pPr>
    <w:rPr>
      <w:szCs w:val="20"/>
    </w:rPr>
  </w:style>
  <w:style w:type="paragraph" w:customStyle="1" w:styleId="table0">
    <w:name w:val="table"/>
    <w:basedOn w:val="Normal"/>
    <w:rsid w:val="00590955"/>
    <w:pPr>
      <w:spacing w:before="60" w:after="60"/>
    </w:pPr>
    <w:rPr>
      <w:rFonts w:ascii="Arial" w:hAnsi="Arial"/>
      <w:sz w:val="22"/>
    </w:rPr>
  </w:style>
  <w:style w:type="character" w:customStyle="1" w:styleId="HeadingChar">
    <w:name w:val="Heading Char"/>
    <w:link w:val="Heading"/>
    <w:locked/>
    <w:rsid w:val="000832A8"/>
    <w:rPr>
      <w:b/>
      <w:caps/>
      <w:sz w:val="26"/>
    </w:rPr>
  </w:style>
  <w:style w:type="character" w:customStyle="1" w:styleId="DoubleIndentChar">
    <w:name w:val="Double Indent Char"/>
    <w:link w:val="DoubleIndent"/>
    <w:locked/>
    <w:rsid w:val="00590955"/>
    <w:rPr>
      <w:rFonts w:cs="Times New Roman"/>
      <w:sz w:val="24"/>
      <w:szCs w:val="24"/>
      <w:lang w:val="en-US" w:eastAsia="en-US" w:bidi="ar-SA"/>
    </w:rPr>
  </w:style>
  <w:style w:type="character" w:customStyle="1" w:styleId="bodytext1Char">
    <w:name w:val="body text 1 Char"/>
    <w:link w:val="bodytext1"/>
    <w:locked/>
    <w:rsid w:val="00684EC2"/>
    <w:rPr>
      <w:rFonts w:cs="Times New Roman"/>
      <w:sz w:val="26"/>
      <w:szCs w:val="26"/>
      <w:lang w:val="en-US" w:eastAsia="en-US" w:bidi="ar-SA"/>
    </w:rPr>
  </w:style>
  <w:style w:type="character" w:styleId="CommentReference">
    <w:name w:val="annotation reference"/>
    <w:uiPriority w:val="99"/>
    <w:rsid w:val="0059095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590955"/>
    <w:rPr>
      <w:sz w:val="20"/>
      <w:szCs w:val="20"/>
    </w:rPr>
  </w:style>
  <w:style w:type="character" w:customStyle="1" w:styleId="CommentTextChar">
    <w:name w:val="Comment Text Char"/>
    <w:link w:val="CommentText"/>
    <w:locked/>
    <w:rsid w:val="00590955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rsid w:val="00590955"/>
    <w:rPr>
      <w:b/>
      <w:bCs/>
    </w:rPr>
  </w:style>
  <w:style w:type="character" w:customStyle="1" w:styleId="CommentSubjectChar">
    <w:name w:val="Comment Subject Char"/>
    <w:link w:val="CommentSubject"/>
    <w:locked/>
    <w:rsid w:val="00590955"/>
    <w:rPr>
      <w:rFonts w:cs="Times New Roman"/>
      <w:b/>
      <w:bCs/>
    </w:rPr>
  </w:style>
  <w:style w:type="paragraph" w:styleId="Revision">
    <w:name w:val="Revision"/>
    <w:hidden/>
    <w:semiHidden/>
    <w:rsid w:val="00590955"/>
    <w:rPr>
      <w:sz w:val="26"/>
      <w:szCs w:val="24"/>
    </w:rPr>
  </w:style>
  <w:style w:type="character" w:customStyle="1" w:styleId="ListBullet2Char">
    <w:name w:val="List Bullet 2 Char"/>
    <w:link w:val="ListBullet2"/>
    <w:locked/>
    <w:rsid w:val="000832A8"/>
    <w:rPr>
      <w:sz w:val="26"/>
      <w:szCs w:val="24"/>
    </w:rPr>
  </w:style>
  <w:style w:type="paragraph" w:customStyle="1" w:styleId="Table1">
    <w:name w:val="Table 1"/>
    <w:basedOn w:val="Normal"/>
    <w:rsid w:val="00C45413"/>
    <w:pPr>
      <w:spacing w:before="60" w:after="60"/>
    </w:pPr>
    <w:rPr>
      <w:rFonts w:ascii="Arial" w:hAnsi="Arial" w:cs="Arial"/>
      <w:sz w:val="20"/>
      <w:szCs w:val="20"/>
    </w:rPr>
  </w:style>
  <w:style w:type="numbering" w:styleId="111111">
    <w:name w:val="Outline List 2"/>
    <w:basedOn w:val="NoList"/>
    <w:rsid w:val="00824112"/>
    <w:pPr>
      <w:numPr>
        <w:numId w:val="11"/>
      </w:numPr>
    </w:pPr>
  </w:style>
  <w:style w:type="numbering" w:styleId="1ai">
    <w:name w:val="Outline List 1"/>
    <w:basedOn w:val="NoList"/>
    <w:rsid w:val="00824112"/>
    <w:pPr>
      <w:numPr>
        <w:numId w:val="12"/>
      </w:numPr>
    </w:pPr>
  </w:style>
  <w:style w:type="numbering" w:styleId="ArticleSection">
    <w:name w:val="Outline List 3"/>
    <w:basedOn w:val="NoList"/>
    <w:rsid w:val="00824112"/>
    <w:pPr>
      <w:numPr>
        <w:numId w:val="13"/>
      </w:numPr>
    </w:pPr>
  </w:style>
  <w:style w:type="character" w:customStyle="1" w:styleId="FooterChar">
    <w:name w:val="Footer Char"/>
    <w:link w:val="Footer"/>
    <w:uiPriority w:val="99"/>
    <w:rsid w:val="00E10C79"/>
    <w:rPr>
      <w:sz w:val="26"/>
      <w:szCs w:val="24"/>
    </w:rPr>
  </w:style>
  <w:style w:type="character" w:customStyle="1" w:styleId="FootnoteTextChar">
    <w:name w:val="Footnote Text Char"/>
    <w:link w:val="FootnoteText"/>
    <w:rsid w:val="00E10C79"/>
    <w:rPr>
      <w:sz w:val="24"/>
    </w:rPr>
  </w:style>
  <w:style w:type="character" w:customStyle="1" w:styleId="Heading1Char">
    <w:name w:val="Heading 1 Char"/>
    <w:link w:val="Heading1"/>
    <w:rsid w:val="008C7688"/>
    <w:rPr>
      <w:rFonts w:ascii="Times New Roman Bold" w:hAnsi="Times New Roman Bold"/>
      <w:b/>
      <w:bCs/>
      <w:caps/>
      <w:kern w:val="32"/>
      <w:sz w:val="26"/>
      <w:szCs w:val="32"/>
    </w:rPr>
  </w:style>
  <w:style w:type="paragraph" w:customStyle="1" w:styleId="DefaultText">
    <w:name w:val="Default Text"/>
    <w:rsid w:val="00F1026A"/>
    <w:rPr>
      <w:rFonts w:ascii="Times New" w:hAnsi="Times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604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5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naesb.org/pdf4/weq_oasis021915fm.doc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D4453-9820-43CB-B234-0EDD7FC72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Letter Template</vt:lpstr>
    </vt:vector>
  </TitlesOfParts>
  <LinksUpToDate>false</LinksUpToDate>
  <CharactersWithSpaces>2796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Letter Template</dc:title>
  <dc:creator/>
  <cp:lastModifiedBy/>
  <cp:revision>1</cp:revision>
  <cp:lastPrinted>2011-01-05T11:43:00Z</cp:lastPrinted>
  <dcterms:created xsi:type="dcterms:W3CDTF">2015-04-15T04:15:00Z</dcterms:created>
  <dcterms:modified xsi:type="dcterms:W3CDTF">2015-04-15T04:15:00Z</dcterms:modified>
</cp:coreProperties>
</file>