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FF861" w14:textId="77777777" w:rsidR="00DF11E2" w:rsidRPr="00F117B8" w:rsidRDefault="00DF11E2" w:rsidP="00DF11E2">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F117B8">
        <w:rPr>
          <w:bCs/>
        </w:rPr>
        <w:t>Via email and posting</w:t>
      </w:r>
    </w:p>
    <w:p w14:paraId="74E85A68" w14:textId="7052ED60" w:rsidR="00DF11E2" w:rsidRPr="00F117B8" w:rsidRDefault="00DF11E2" w:rsidP="00DF11E2">
      <w:pPr>
        <w:ind w:left="1440" w:hanging="1440"/>
        <w:jc w:val="right"/>
        <w:rPr>
          <w:bCs/>
        </w:rPr>
      </w:pPr>
      <w:r>
        <w:rPr>
          <w:bCs/>
        </w:rPr>
        <w:t xml:space="preserve">November </w:t>
      </w:r>
      <w:r w:rsidR="00020043">
        <w:rPr>
          <w:bCs/>
        </w:rPr>
        <w:t>28</w:t>
      </w:r>
      <w:r>
        <w:rPr>
          <w:bCs/>
        </w:rPr>
        <w:t>, 2018</w:t>
      </w:r>
    </w:p>
    <w:p w14:paraId="10E13854" w14:textId="77777777" w:rsidR="00DF11E2" w:rsidRPr="00F117B8" w:rsidRDefault="00DF11E2" w:rsidP="00DF11E2">
      <w:pPr>
        <w:spacing w:before="120"/>
        <w:ind w:left="1440" w:hanging="1440"/>
        <w:jc w:val="both"/>
        <w:rPr>
          <w:bCs/>
        </w:rPr>
      </w:pPr>
      <w:r w:rsidRPr="00F117B8">
        <w:rPr>
          <w:b/>
        </w:rPr>
        <w:t xml:space="preserve">TO: </w:t>
      </w:r>
      <w:r w:rsidRPr="00F117B8">
        <w:rPr>
          <w:b/>
        </w:rPr>
        <w:tab/>
      </w:r>
      <w:r w:rsidRPr="00F117B8">
        <w:rPr>
          <w:bCs/>
        </w:rPr>
        <w:t>NAESB Board of Directors, Executive Committee (EC) Members, EC Alternates, NAESB Members, NAESB Advisory Council, and Invited Guests</w:t>
      </w:r>
    </w:p>
    <w:p w14:paraId="2B3A9B66" w14:textId="77777777" w:rsidR="00DF11E2" w:rsidRPr="00F117B8" w:rsidRDefault="00DF11E2" w:rsidP="00DF11E2">
      <w:pPr>
        <w:spacing w:before="120"/>
        <w:jc w:val="both"/>
        <w:rPr>
          <w:bCs/>
        </w:rPr>
      </w:pPr>
      <w:r w:rsidRPr="00F117B8">
        <w:rPr>
          <w:b/>
        </w:rPr>
        <w:t xml:space="preserve">FROM: </w:t>
      </w:r>
      <w:r w:rsidRPr="00F117B8">
        <w:rPr>
          <w:b/>
        </w:rPr>
        <w:tab/>
      </w:r>
      <w:r w:rsidRPr="00F117B8">
        <w:rPr>
          <w:bCs/>
        </w:rPr>
        <w:t xml:space="preserve">Rae McQuade, NAESB President </w:t>
      </w:r>
    </w:p>
    <w:p w14:paraId="02686A54" w14:textId="79223FE2" w:rsidR="00DF11E2" w:rsidRPr="00F117B8" w:rsidRDefault="00DF11E2" w:rsidP="00DF11E2">
      <w:pPr>
        <w:pBdr>
          <w:bottom w:val="single" w:sz="12" w:space="1" w:color="auto"/>
        </w:pBdr>
        <w:spacing w:before="120"/>
        <w:ind w:left="1440" w:hanging="1440"/>
        <w:jc w:val="both"/>
        <w:rPr>
          <w:bCs/>
        </w:rPr>
      </w:pPr>
      <w:r w:rsidRPr="00F117B8">
        <w:rPr>
          <w:b/>
        </w:rPr>
        <w:t xml:space="preserve">RE: </w:t>
      </w:r>
      <w:r w:rsidRPr="00F117B8">
        <w:rPr>
          <w:b/>
        </w:rPr>
        <w:tab/>
      </w:r>
      <w:r w:rsidR="00EE4D16">
        <w:t>Agenda and Meeting Materials for NAESB</w:t>
      </w:r>
      <w:r w:rsidRPr="00F117B8">
        <w:t xml:space="preserve"> Board Meeting</w:t>
      </w:r>
      <w:r>
        <w:t xml:space="preserve"> </w:t>
      </w:r>
      <w:r w:rsidRPr="00F117B8">
        <w:t xml:space="preserve">– </w:t>
      </w:r>
      <w:r>
        <w:t>December 13, 2018</w:t>
      </w:r>
    </w:p>
    <w:p w14:paraId="7AC3DCEC" w14:textId="77777777" w:rsidR="00DF11E2" w:rsidRPr="00F117B8" w:rsidRDefault="00DF11E2" w:rsidP="00DF11E2">
      <w:pPr>
        <w:tabs>
          <w:tab w:val="left" w:pos="0"/>
        </w:tabs>
        <w:spacing w:before="480" w:after="240"/>
        <w:jc w:val="both"/>
        <w:rPr>
          <w:bCs/>
        </w:rPr>
      </w:pPr>
      <w:r w:rsidRPr="00F117B8">
        <w:rPr>
          <w:bCs/>
        </w:rPr>
        <w:t xml:space="preserve">Dear Board </w:t>
      </w:r>
      <w:r>
        <w:rPr>
          <w:bCs/>
        </w:rPr>
        <w:t>M</w:t>
      </w:r>
      <w:r w:rsidRPr="00F117B8">
        <w:rPr>
          <w:bCs/>
        </w:rPr>
        <w:t xml:space="preserve">embers, EC </w:t>
      </w:r>
      <w:r>
        <w:rPr>
          <w:bCs/>
        </w:rPr>
        <w:t>M</w:t>
      </w:r>
      <w:r w:rsidRPr="00F117B8">
        <w:rPr>
          <w:bCs/>
        </w:rPr>
        <w:t xml:space="preserve">embers, EC </w:t>
      </w:r>
      <w:r>
        <w:rPr>
          <w:bCs/>
        </w:rPr>
        <w:t>A</w:t>
      </w:r>
      <w:r w:rsidRPr="00F117B8">
        <w:rPr>
          <w:bCs/>
        </w:rPr>
        <w:t xml:space="preserve">lternates, NAESB </w:t>
      </w:r>
      <w:r>
        <w:rPr>
          <w:bCs/>
        </w:rPr>
        <w:t>M</w:t>
      </w:r>
      <w:r w:rsidRPr="00F117B8">
        <w:rPr>
          <w:bCs/>
        </w:rPr>
        <w:t>embers, NAESB Advisory Council and invited guests,</w:t>
      </w:r>
    </w:p>
    <w:p w14:paraId="46FF43B8" w14:textId="77777777" w:rsidR="00DF11E2" w:rsidRDefault="00DF11E2" w:rsidP="00DF11E2">
      <w:pPr>
        <w:spacing w:before="240" w:after="120"/>
        <w:jc w:val="both"/>
        <w:rPr>
          <w:bCs/>
        </w:rPr>
      </w:pPr>
      <w:r w:rsidRPr="00F117B8">
        <w:rPr>
          <w:bCs/>
        </w:rPr>
        <w:t>As noted in other communications, we are pl</w:t>
      </w:r>
      <w:r>
        <w:rPr>
          <w:bCs/>
        </w:rPr>
        <w:t>eased to announce the NAESB B</w:t>
      </w:r>
      <w:r w:rsidRPr="00F117B8">
        <w:rPr>
          <w:bCs/>
        </w:rPr>
        <w:t>oard</w:t>
      </w:r>
      <w:r>
        <w:rPr>
          <w:bCs/>
        </w:rPr>
        <w:t xml:space="preserve"> of Directors</w:t>
      </w:r>
      <w:r w:rsidRPr="00F117B8">
        <w:rPr>
          <w:bCs/>
        </w:rPr>
        <w:t xml:space="preserve"> meeting to be held </w:t>
      </w:r>
      <w:r>
        <w:rPr>
          <w:bCs/>
        </w:rPr>
        <w:t>December</w:t>
      </w:r>
      <w:r w:rsidRPr="00F117B8">
        <w:rPr>
          <w:bCs/>
        </w:rPr>
        <w:t xml:space="preserve"> </w:t>
      </w:r>
      <w:r>
        <w:rPr>
          <w:bCs/>
        </w:rPr>
        <w:t xml:space="preserve">13 </w:t>
      </w:r>
      <w:r w:rsidRPr="00F117B8">
        <w:rPr>
          <w:bCs/>
        </w:rPr>
        <w:t xml:space="preserve">in Houston, Texas at the </w:t>
      </w:r>
      <w:r>
        <w:rPr>
          <w:bCs/>
        </w:rPr>
        <w:t>Marriott Marquis Hotel</w:t>
      </w:r>
      <w:r>
        <w:rPr>
          <w:rStyle w:val="FootnoteReference"/>
          <w:bCs/>
        </w:rPr>
        <w:footnoteReference w:id="1"/>
      </w:r>
      <w:r w:rsidRPr="00F117B8">
        <w:rPr>
          <w:bCs/>
        </w:rPr>
        <w:t xml:space="preserve"> in downtown Houston. I hope you are able to trav</w:t>
      </w:r>
      <w:r>
        <w:rPr>
          <w:bCs/>
        </w:rPr>
        <w:t>el to Houston for our upcoming b</w:t>
      </w:r>
      <w:r w:rsidRPr="00F117B8">
        <w:rPr>
          <w:bCs/>
        </w:rPr>
        <w:t xml:space="preserve">oard meeting, related committee meetings and our </w:t>
      </w:r>
      <w:r>
        <w:rPr>
          <w:bCs/>
        </w:rPr>
        <w:t>b</w:t>
      </w:r>
      <w:r w:rsidRPr="00F117B8">
        <w:rPr>
          <w:bCs/>
        </w:rPr>
        <w:t xml:space="preserve">oard dinner.  </w:t>
      </w:r>
    </w:p>
    <w:p w14:paraId="49D5CFAC" w14:textId="77777777" w:rsidR="00DF11E2" w:rsidRPr="00F117B8" w:rsidRDefault="00DF11E2" w:rsidP="00DF11E2">
      <w:pPr>
        <w:spacing w:before="240" w:after="120"/>
        <w:jc w:val="both"/>
        <w:rPr>
          <w:bCs/>
        </w:rPr>
      </w:pPr>
      <w:r w:rsidRPr="00F117B8">
        <w:rPr>
          <w:bCs/>
        </w:rPr>
        <w:t xml:space="preserve">The specifics of the </w:t>
      </w:r>
      <w:r>
        <w:rPr>
          <w:bCs/>
        </w:rPr>
        <w:t>b</w:t>
      </w:r>
      <w:r w:rsidRPr="00F117B8">
        <w:rPr>
          <w:bCs/>
        </w:rPr>
        <w:t>oard meeting and related meetings are:</w:t>
      </w:r>
    </w:p>
    <w:p w14:paraId="2A8CCD8E" w14:textId="77777777" w:rsidR="00DF11E2" w:rsidRPr="00F117B8" w:rsidRDefault="00DF11E2" w:rsidP="00DF11E2">
      <w:pPr>
        <w:tabs>
          <w:tab w:val="left" w:pos="720"/>
          <w:tab w:val="left" w:pos="1440"/>
          <w:tab w:val="left" w:pos="2160"/>
        </w:tabs>
        <w:spacing w:before="120" w:after="120"/>
        <w:ind w:left="720"/>
        <w:jc w:val="both"/>
        <w:rPr>
          <w:bCs/>
        </w:rPr>
      </w:pPr>
      <w:r w:rsidRPr="00F117B8">
        <w:rPr>
          <w:bCs/>
        </w:rPr>
        <w:t xml:space="preserve">Events: </w:t>
      </w:r>
      <w:r w:rsidRPr="00F117B8">
        <w:rPr>
          <w:bCs/>
        </w:rPr>
        <w:tab/>
        <w:t>Board of Directors Meeting, and related NAESB meetings</w:t>
      </w:r>
    </w:p>
    <w:p w14:paraId="76B692C7" w14:textId="77777777" w:rsidR="00DF11E2" w:rsidRPr="00F117B8" w:rsidRDefault="00DF11E2" w:rsidP="00DF11E2">
      <w:pPr>
        <w:spacing w:before="120" w:after="120"/>
        <w:ind w:left="1440" w:hanging="720"/>
        <w:jc w:val="both"/>
        <w:rPr>
          <w:bCs/>
        </w:rPr>
      </w:pPr>
      <w:r w:rsidRPr="00F117B8">
        <w:rPr>
          <w:bCs/>
        </w:rPr>
        <w:t>Where:</w:t>
      </w:r>
      <w:r w:rsidRPr="00F117B8">
        <w:rPr>
          <w:bCs/>
        </w:rPr>
        <w:tab/>
      </w:r>
      <w:r>
        <w:rPr>
          <w:bCs/>
        </w:rPr>
        <w:t>Marriott Marquis Downtown Hotel</w:t>
      </w:r>
      <w:r w:rsidRPr="00F117B8">
        <w:rPr>
          <w:bCs/>
        </w:rPr>
        <w:t xml:space="preserve">, </w:t>
      </w:r>
      <w:r>
        <w:rPr>
          <w:bCs/>
        </w:rPr>
        <w:t>1777 Walker Street</w:t>
      </w:r>
      <w:r w:rsidRPr="00F117B8">
        <w:rPr>
          <w:bCs/>
        </w:rPr>
        <w:t xml:space="preserve">, Houston, Texas 77010, phone:  </w:t>
      </w:r>
      <w:r>
        <w:rPr>
          <w:bCs/>
        </w:rPr>
        <w:t>713-654-1777</w:t>
      </w:r>
    </w:p>
    <w:p w14:paraId="5529E676" w14:textId="77777777" w:rsidR="00DF11E2" w:rsidRPr="00F117B8" w:rsidRDefault="00DF11E2" w:rsidP="00DF11E2">
      <w:pPr>
        <w:tabs>
          <w:tab w:val="left" w:pos="1440"/>
          <w:tab w:val="left" w:pos="2880"/>
        </w:tabs>
        <w:spacing w:before="120" w:after="120"/>
        <w:ind w:left="2880" w:hanging="2160"/>
        <w:jc w:val="both"/>
        <w:rPr>
          <w:bCs/>
        </w:rPr>
      </w:pPr>
      <w:r w:rsidRPr="00F117B8">
        <w:rPr>
          <w:bCs/>
        </w:rPr>
        <w:t>When:</w:t>
      </w:r>
      <w:r w:rsidRPr="00F117B8">
        <w:rPr>
          <w:bCs/>
        </w:rPr>
        <w:tab/>
      </w:r>
      <w:r>
        <w:rPr>
          <w:bCs/>
        </w:rPr>
        <w:t>December 12</w:t>
      </w:r>
      <w:r>
        <w:rPr>
          <w:bCs/>
        </w:rPr>
        <w:tab/>
      </w:r>
      <w:r w:rsidRPr="00F117B8">
        <w:rPr>
          <w:bCs/>
        </w:rPr>
        <w:t xml:space="preserve">Leadership Meeting from </w:t>
      </w:r>
      <w:r>
        <w:rPr>
          <w:bCs/>
        </w:rPr>
        <w:t xml:space="preserve">4:00 pm </w:t>
      </w:r>
      <w:r w:rsidRPr="00F117B8">
        <w:rPr>
          <w:bCs/>
        </w:rPr>
        <w:t xml:space="preserve">to </w:t>
      </w:r>
      <w:r>
        <w:rPr>
          <w:bCs/>
        </w:rPr>
        <w:t>5:30</w:t>
      </w:r>
      <w:r w:rsidRPr="00F117B8">
        <w:rPr>
          <w:bCs/>
        </w:rPr>
        <w:t xml:space="preserve"> pm C</w:t>
      </w:r>
      <w:r>
        <w:rPr>
          <w:bCs/>
        </w:rPr>
        <w:t xml:space="preserve"> – </w:t>
      </w:r>
      <w:r w:rsidRPr="00EE53F9">
        <w:rPr>
          <w:bCs/>
          <w:i/>
        </w:rPr>
        <w:t xml:space="preserve">please note that at the suggestion of several participants, Michael Desselle collapsed the three leadership meetings into one meeting to avoid duplications </w:t>
      </w:r>
      <w:r>
        <w:rPr>
          <w:bCs/>
          <w:i/>
        </w:rPr>
        <w:t>for</w:t>
      </w:r>
      <w:r w:rsidRPr="00EE53F9">
        <w:rPr>
          <w:bCs/>
          <w:i/>
        </w:rPr>
        <w:t xml:space="preserve"> those that attend each one</w:t>
      </w:r>
      <w:r w:rsidRPr="00F117B8">
        <w:rPr>
          <w:bCs/>
        </w:rPr>
        <w:t xml:space="preserve"> (</w:t>
      </w:r>
      <w:r>
        <w:rPr>
          <w:bCs/>
        </w:rPr>
        <w:t>snacks served</w:t>
      </w:r>
      <w:r w:rsidRPr="00F117B8">
        <w:rPr>
          <w:bCs/>
        </w:rPr>
        <w:t>)</w:t>
      </w:r>
    </w:p>
    <w:p w14:paraId="437B149C" w14:textId="77777777" w:rsidR="00DF11E2" w:rsidRPr="00F117B8" w:rsidRDefault="00DF11E2" w:rsidP="00DF11E2">
      <w:pPr>
        <w:tabs>
          <w:tab w:val="left" w:pos="2880"/>
        </w:tabs>
        <w:spacing w:before="120" w:after="120"/>
        <w:ind w:left="2880" w:hanging="1440"/>
        <w:jc w:val="both"/>
        <w:rPr>
          <w:bCs/>
        </w:rPr>
      </w:pPr>
      <w:r>
        <w:rPr>
          <w:bCs/>
        </w:rPr>
        <w:t>December 12</w:t>
      </w:r>
      <w:r w:rsidRPr="00F117B8">
        <w:rPr>
          <w:bCs/>
        </w:rPr>
        <w:tab/>
        <w:t xml:space="preserve">Board Reception and Dinner - </w:t>
      </w:r>
      <w:r>
        <w:rPr>
          <w:bCs/>
        </w:rPr>
        <w:t>5</w:t>
      </w:r>
      <w:r w:rsidRPr="00F117B8">
        <w:rPr>
          <w:bCs/>
        </w:rPr>
        <w:t>:</w:t>
      </w:r>
      <w:r>
        <w:rPr>
          <w:bCs/>
        </w:rPr>
        <w:t>3</w:t>
      </w:r>
      <w:r w:rsidRPr="00F117B8">
        <w:rPr>
          <w:bCs/>
        </w:rPr>
        <w:t xml:space="preserve">0 pm reception and </w:t>
      </w:r>
      <w:r>
        <w:rPr>
          <w:bCs/>
        </w:rPr>
        <w:t>6:3</w:t>
      </w:r>
      <w:r w:rsidRPr="00F117B8">
        <w:rPr>
          <w:bCs/>
        </w:rPr>
        <w:t xml:space="preserve">0 pm dinner seating (held at the </w:t>
      </w:r>
      <w:r>
        <w:rPr>
          <w:bCs/>
        </w:rPr>
        <w:t>Marriott Marquis)</w:t>
      </w:r>
    </w:p>
    <w:p w14:paraId="63D2730C" w14:textId="77777777" w:rsidR="00DF11E2" w:rsidRPr="00F117B8" w:rsidRDefault="00DF11E2" w:rsidP="00DF11E2">
      <w:pPr>
        <w:tabs>
          <w:tab w:val="left" w:pos="720"/>
          <w:tab w:val="left" w:pos="1440"/>
          <w:tab w:val="left" w:pos="2160"/>
          <w:tab w:val="left" w:pos="2880"/>
        </w:tabs>
        <w:spacing w:before="120" w:after="120"/>
        <w:ind w:left="2880" w:hanging="2880"/>
        <w:jc w:val="both"/>
        <w:rPr>
          <w:bCs/>
        </w:rPr>
      </w:pPr>
      <w:r w:rsidRPr="00F117B8">
        <w:rPr>
          <w:bCs/>
        </w:rPr>
        <w:tab/>
      </w:r>
      <w:r w:rsidRPr="00F117B8">
        <w:rPr>
          <w:bCs/>
        </w:rPr>
        <w:tab/>
      </w:r>
      <w:r>
        <w:rPr>
          <w:bCs/>
        </w:rPr>
        <w:t>December 13</w:t>
      </w:r>
      <w:r>
        <w:rPr>
          <w:bCs/>
        </w:rPr>
        <w:tab/>
      </w:r>
      <w:r w:rsidRPr="00F117B8">
        <w:rPr>
          <w:bCs/>
        </w:rPr>
        <w:t xml:space="preserve">Board </w:t>
      </w:r>
      <w:r>
        <w:rPr>
          <w:bCs/>
        </w:rPr>
        <w:t xml:space="preserve">of Directors </w:t>
      </w:r>
      <w:r w:rsidRPr="00F117B8">
        <w:rPr>
          <w:bCs/>
        </w:rPr>
        <w:t xml:space="preserve">Meeting from 9:00 am to 1:00 pm C, (a buffet lunch will be served during the meeting) </w:t>
      </w:r>
    </w:p>
    <w:p w14:paraId="1B946D0D" w14:textId="77777777" w:rsidR="00DF11E2" w:rsidRDefault="00DF11E2" w:rsidP="00DF11E2">
      <w:pPr>
        <w:tabs>
          <w:tab w:val="left" w:pos="1440"/>
        </w:tabs>
        <w:spacing w:before="240" w:after="120"/>
        <w:jc w:val="both"/>
        <w:rPr>
          <w:bCs/>
        </w:rPr>
      </w:pPr>
      <w:r>
        <w:rPr>
          <w:bCs/>
        </w:rPr>
        <w:t xml:space="preserve">This board meeting serves as the last scheduled board meeting of 2018, during which we will review the financials, along with the progress made towards the 2018 plans, and updates from our committees, along with approvals for our 2019 budget and 2019 annual plans.  We will also hear updates in key areas that are already a focus of NAESB, or may impact our work - including block chain standards development, Sandia National Laboratories surety assessment, and the Gas-Electric Interface Study completed this year by the Western Electricity Coordinating Council.  In preparation for 2019, the board will be asked to approve the 2019 annual plans and the 2019 budget.  </w:t>
      </w:r>
    </w:p>
    <w:p w14:paraId="28284F76" w14:textId="77777777" w:rsidR="00DF11E2" w:rsidRPr="00F117B8" w:rsidRDefault="00DF11E2" w:rsidP="00DF11E2">
      <w:pPr>
        <w:tabs>
          <w:tab w:val="left" w:pos="1440"/>
        </w:tabs>
        <w:spacing w:before="240" w:after="120"/>
        <w:jc w:val="both"/>
        <w:rPr>
          <w:bCs/>
        </w:rPr>
      </w:pPr>
      <w:r>
        <w:rPr>
          <w:bCs/>
        </w:rPr>
        <w:t xml:space="preserve">For our dinner, we are fortunate to have William F. Hederman as our dinner speaker to discuss cybersecurity issues specific to energy markets.  Many of you may know Bill – he is an influential force in energy markets, as you can see from a brief biography, attached, and I know that I am looking forward to hearing his remarks.  Cybersecurity is impacting all aspects of our markets and ties into much of the work we are doing now and have planned for 2019 – listening to Bill’s perspectives could not be </w:t>
      </w:r>
      <w:proofErr w:type="gramStart"/>
      <w:r>
        <w:rPr>
          <w:bCs/>
        </w:rPr>
        <w:t>more timely</w:t>
      </w:r>
      <w:proofErr w:type="gramEnd"/>
      <w:r>
        <w:rPr>
          <w:bCs/>
        </w:rPr>
        <w:t>.</w:t>
      </w:r>
    </w:p>
    <w:p w14:paraId="2D7D1D23" w14:textId="77777777" w:rsidR="00DF11E2" w:rsidRPr="00F117B8" w:rsidRDefault="00DF11E2" w:rsidP="00DF11E2">
      <w:pPr>
        <w:tabs>
          <w:tab w:val="left" w:pos="0"/>
        </w:tabs>
        <w:spacing w:before="240" w:after="120"/>
        <w:jc w:val="both"/>
        <w:rPr>
          <w:bCs/>
        </w:rPr>
      </w:pPr>
      <w:r w:rsidRPr="00F117B8">
        <w:rPr>
          <w:bCs/>
        </w:rPr>
        <w:t xml:space="preserve">Please RSVP your intention to attend the </w:t>
      </w:r>
      <w:r>
        <w:rPr>
          <w:bCs/>
        </w:rPr>
        <w:t>b</w:t>
      </w:r>
      <w:r w:rsidRPr="00F117B8">
        <w:rPr>
          <w:bCs/>
        </w:rPr>
        <w:t>oard dinner or Board of Directors meeting or any of the related meetings, and your intention to bring a guest or colleague to the dinner at your earliest convenience (</w:t>
      </w:r>
      <w:hyperlink r:id="rId8" w:history="1">
        <w:r w:rsidRPr="00F117B8">
          <w:rPr>
            <w:rStyle w:val="Hyperlink"/>
            <w:bCs/>
          </w:rPr>
          <w:t>vthomason@naesb.org</w:t>
        </w:r>
      </w:hyperlink>
      <w:r w:rsidRPr="00F117B8">
        <w:rPr>
          <w:bCs/>
        </w:rPr>
        <w:t xml:space="preserve">, </w:t>
      </w:r>
      <w:hyperlink r:id="rId9" w:history="1">
        <w:r w:rsidRPr="00F117B8">
          <w:rPr>
            <w:rStyle w:val="Hyperlink"/>
            <w:bCs/>
          </w:rPr>
          <w:t>naesb@naesb.org</w:t>
        </w:r>
      </w:hyperlink>
      <w:r w:rsidRPr="00F117B8">
        <w:rPr>
          <w:bCs/>
        </w:rPr>
        <w:t>, 713-356-0060)</w:t>
      </w:r>
      <w:r>
        <w:rPr>
          <w:bCs/>
        </w:rPr>
        <w:t>.</w:t>
      </w:r>
    </w:p>
    <w:p w14:paraId="33D39531" w14:textId="77777777" w:rsidR="00DF11E2" w:rsidRPr="00F117B8" w:rsidRDefault="00DF11E2" w:rsidP="00DF11E2">
      <w:pPr>
        <w:keepNext/>
        <w:pageBreakBefore/>
        <w:tabs>
          <w:tab w:val="left" w:pos="0"/>
        </w:tabs>
        <w:spacing w:before="120"/>
        <w:jc w:val="both"/>
        <w:rPr>
          <w:bCs/>
        </w:rPr>
      </w:pPr>
      <w:r w:rsidRPr="00F117B8">
        <w:rPr>
          <w:bCs/>
        </w:rPr>
        <w:lastRenderedPageBreak/>
        <w:t xml:space="preserve">As with all our meetings, these events are open to any interested party. For the meetings, conference calling will be available should you be unable to attend in person. Board materials and agenda should be available shortly. We look forward to your attendance at the leadership meeting and the dinner on </w:t>
      </w:r>
      <w:r>
        <w:rPr>
          <w:bCs/>
        </w:rPr>
        <w:t>December 12</w:t>
      </w:r>
      <w:r w:rsidRPr="00F117B8">
        <w:rPr>
          <w:bCs/>
        </w:rPr>
        <w:t xml:space="preserve"> followed by the </w:t>
      </w:r>
      <w:r>
        <w:rPr>
          <w:bCs/>
        </w:rPr>
        <w:t>b</w:t>
      </w:r>
      <w:r w:rsidRPr="00F117B8">
        <w:rPr>
          <w:bCs/>
        </w:rPr>
        <w:t xml:space="preserve">oard meeting </w:t>
      </w:r>
      <w:r>
        <w:rPr>
          <w:bCs/>
        </w:rPr>
        <w:t>on December 13</w:t>
      </w:r>
      <w:r w:rsidRPr="00F117B8">
        <w:rPr>
          <w:bCs/>
        </w:rPr>
        <w:t>.  Please contact Veronica Thomason (</w:t>
      </w:r>
      <w:hyperlink r:id="rId10" w:history="1">
        <w:r w:rsidRPr="00296149">
          <w:rPr>
            <w:rStyle w:val="Hyperlink"/>
            <w:bCs/>
          </w:rPr>
          <w:t>vthomason@naesb.org</w:t>
        </w:r>
      </w:hyperlink>
      <w:r w:rsidRPr="00F117B8">
        <w:rPr>
          <w:bCs/>
        </w:rPr>
        <w:t xml:space="preserve">, 713-356-0060) </w:t>
      </w:r>
      <w:r>
        <w:rPr>
          <w:bCs/>
        </w:rPr>
        <w:t xml:space="preserve">should you need </w:t>
      </w:r>
      <w:r w:rsidRPr="00F117B8">
        <w:rPr>
          <w:bCs/>
        </w:rPr>
        <w:t>additional information</w:t>
      </w:r>
      <w:r>
        <w:rPr>
          <w:bCs/>
        </w:rPr>
        <w:t>.</w:t>
      </w:r>
    </w:p>
    <w:p w14:paraId="570F4B98" w14:textId="77777777" w:rsidR="00DF11E2" w:rsidRDefault="00DF11E2" w:rsidP="00DF11E2">
      <w:pPr>
        <w:keepNext/>
        <w:spacing w:before="120"/>
        <w:ind w:left="4320"/>
        <w:jc w:val="both"/>
        <w:rPr>
          <w:bCs/>
        </w:rPr>
      </w:pPr>
      <w:r w:rsidRPr="00F117B8">
        <w:rPr>
          <w:bCs/>
        </w:rPr>
        <w:t>Best Regards,</w:t>
      </w:r>
    </w:p>
    <w:p w14:paraId="0172EB43" w14:textId="77777777" w:rsidR="00DF11E2" w:rsidRDefault="00DF11E2" w:rsidP="00DF11E2">
      <w:pPr>
        <w:jc w:val="center"/>
        <w:rPr>
          <w:b/>
          <w:smallCaps/>
        </w:rPr>
      </w:pPr>
      <w:r>
        <w:rPr>
          <w:noProof/>
        </w:rPr>
        <w:drawing>
          <wp:anchor distT="0" distB="0" distL="114300" distR="114300" simplePos="0" relativeHeight="251658752" behindDoc="0" locked="0" layoutInCell="1" allowOverlap="1" wp14:anchorId="5F60A1EA" wp14:editId="193085BF">
            <wp:simplePos x="0" y="0"/>
            <wp:positionH relativeFrom="column">
              <wp:posOffset>2741930</wp:posOffset>
            </wp:positionH>
            <wp:positionV relativeFrom="paragraph">
              <wp:posOffset>73025</wp:posOffset>
            </wp:positionV>
            <wp:extent cx="1518285" cy="309880"/>
            <wp:effectExtent l="0" t="0" r="5715"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285" cy="309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Pr>
          <w:bCs/>
          <w:sz w:val="18"/>
          <w:szCs w:val="18"/>
        </w:rPr>
        <w:br w:type="page"/>
      </w:r>
      <w:r>
        <w:rPr>
          <w:b/>
          <w:smallCaps/>
        </w:rPr>
        <w:lastRenderedPageBreak/>
        <w:t>Conference Calling and Web Conferencing Details</w:t>
      </w:r>
    </w:p>
    <w:p w14:paraId="30B809B6" w14:textId="77777777" w:rsidR="00DF11E2" w:rsidRDefault="00DF11E2" w:rsidP="00DF11E2">
      <w:pPr>
        <w:spacing w:after="240"/>
        <w:jc w:val="center"/>
        <w:rPr>
          <w:b/>
          <w:smallCaps/>
        </w:rPr>
      </w:pPr>
      <w:r w:rsidRPr="00AE0603">
        <w:rPr>
          <w:b/>
          <w:smallCaps/>
        </w:rPr>
        <w:t xml:space="preserve">for </w:t>
      </w:r>
      <w:r>
        <w:rPr>
          <w:b/>
          <w:smallCaps/>
        </w:rPr>
        <w:t>the December 12-13, 2018 Set of Board and Related Meetings</w:t>
      </w:r>
    </w:p>
    <w:p w14:paraId="1F595094" w14:textId="77777777" w:rsidR="00DF11E2" w:rsidRDefault="00DF11E2" w:rsidP="00DF11E2">
      <w:pPr>
        <w:spacing w:after="12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993"/>
        <w:gridCol w:w="3507"/>
        <w:gridCol w:w="1980"/>
        <w:gridCol w:w="3327"/>
      </w:tblGrid>
      <w:tr w:rsidR="00DF11E2" w14:paraId="706D0068" w14:textId="77777777" w:rsidTr="00DF11E2">
        <w:tc>
          <w:tcPr>
            <w:tcW w:w="993" w:type="dxa"/>
            <w:tcBorders>
              <w:bottom w:val="single" w:sz="4" w:space="0" w:color="auto"/>
            </w:tcBorders>
          </w:tcPr>
          <w:p w14:paraId="40750B5B" w14:textId="77777777" w:rsidR="00DF11E2" w:rsidRDefault="00DF11E2" w:rsidP="00DF11E2">
            <w:pPr>
              <w:spacing w:before="240"/>
              <w:rPr>
                <w:sz w:val="18"/>
                <w:szCs w:val="18"/>
              </w:rPr>
            </w:pPr>
            <w:r>
              <w:rPr>
                <w:sz w:val="18"/>
                <w:szCs w:val="18"/>
              </w:rPr>
              <w:t>Dec 12</w:t>
            </w:r>
          </w:p>
        </w:tc>
        <w:tc>
          <w:tcPr>
            <w:tcW w:w="3507" w:type="dxa"/>
            <w:tcBorders>
              <w:bottom w:val="single" w:sz="4" w:space="0" w:color="auto"/>
            </w:tcBorders>
          </w:tcPr>
          <w:p w14:paraId="65416C20" w14:textId="77777777" w:rsidR="00DF11E2" w:rsidRDefault="00DF11E2" w:rsidP="00DF11E2">
            <w:pPr>
              <w:spacing w:before="240"/>
              <w:rPr>
                <w:sz w:val="18"/>
                <w:szCs w:val="18"/>
              </w:rPr>
            </w:pPr>
            <w:r>
              <w:rPr>
                <w:sz w:val="18"/>
                <w:szCs w:val="18"/>
              </w:rPr>
              <w:t>4:00 pm to 5:30 pm C</w:t>
            </w:r>
          </w:p>
        </w:tc>
        <w:tc>
          <w:tcPr>
            <w:tcW w:w="5307" w:type="dxa"/>
            <w:gridSpan w:val="2"/>
            <w:tcBorders>
              <w:bottom w:val="single" w:sz="4" w:space="0" w:color="auto"/>
            </w:tcBorders>
          </w:tcPr>
          <w:p w14:paraId="19DDE37D" w14:textId="77777777" w:rsidR="00DF11E2" w:rsidRDefault="00DF11E2" w:rsidP="00DF11E2">
            <w:pPr>
              <w:spacing w:before="240"/>
              <w:rPr>
                <w:sz w:val="18"/>
                <w:szCs w:val="18"/>
              </w:rPr>
            </w:pPr>
            <w:r>
              <w:rPr>
                <w:bCs/>
                <w:sz w:val="18"/>
                <w:szCs w:val="18"/>
              </w:rPr>
              <w:t>Leadership Meeting (In person and Conference Call)</w:t>
            </w:r>
          </w:p>
        </w:tc>
      </w:tr>
      <w:tr w:rsidR="00DF11E2" w14:paraId="26CE0C84" w14:textId="77777777" w:rsidTr="00DF11E2">
        <w:tc>
          <w:tcPr>
            <w:tcW w:w="993" w:type="dxa"/>
            <w:tcBorders>
              <w:top w:val="single" w:sz="4" w:space="0" w:color="auto"/>
            </w:tcBorders>
          </w:tcPr>
          <w:p w14:paraId="20B5995C" w14:textId="77777777" w:rsidR="00DF11E2" w:rsidRDefault="00DF11E2" w:rsidP="00DF11E2">
            <w:pPr>
              <w:spacing w:before="120"/>
              <w:rPr>
                <w:sz w:val="18"/>
                <w:szCs w:val="18"/>
              </w:rPr>
            </w:pPr>
          </w:p>
        </w:tc>
        <w:tc>
          <w:tcPr>
            <w:tcW w:w="3507" w:type="dxa"/>
            <w:tcBorders>
              <w:top w:val="single" w:sz="4" w:space="0" w:color="auto"/>
            </w:tcBorders>
          </w:tcPr>
          <w:p w14:paraId="71C91065" w14:textId="77777777" w:rsidR="00DF11E2" w:rsidRDefault="00DF11E2" w:rsidP="00DF11E2">
            <w:pPr>
              <w:spacing w:before="120"/>
              <w:rPr>
                <w:sz w:val="18"/>
                <w:szCs w:val="18"/>
              </w:rPr>
            </w:pPr>
            <w:r w:rsidRPr="00466D43">
              <w:rPr>
                <w:sz w:val="18"/>
                <w:szCs w:val="18"/>
              </w:rPr>
              <w:t>Marriott Marquis</w:t>
            </w:r>
            <w:r>
              <w:rPr>
                <w:sz w:val="18"/>
                <w:szCs w:val="18"/>
              </w:rPr>
              <w:t xml:space="preserve"> Hotel, </w:t>
            </w:r>
            <w:r>
              <w:rPr>
                <w:sz w:val="18"/>
                <w:szCs w:val="18"/>
              </w:rPr>
              <w:br/>
            </w:r>
            <w:r w:rsidRPr="00466D43">
              <w:rPr>
                <w:sz w:val="18"/>
                <w:szCs w:val="18"/>
              </w:rPr>
              <w:t>1777 Walker Street</w:t>
            </w:r>
            <w:r>
              <w:rPr>
                <w:sz w:val="18"/>
                <w:szCs w:val="18"/>
              </w:rPr>
              <w:t>, Houston, Texas</w:t>
            </w:r>
          </w:p>
        </w:tc>
        <w:tc>
          <w:tcPr>
            <w:tcW w:w="1980" w:type="dxa"/>
            <w:tcBorders>
              <w:top w:val="single" w:sz="4" w:space="0" w:color="auto"/>
            </w:tcBorders>
          </w:tcPr>
          <w:p w14:paraId="4986F8D0" w14:textId="77777777" w:rsidR="00DF11E2" w:rsidRDefault="00DF11E2" w:rsidP="00DF11E2">
            <w:pPr>
              <w:numPr>
                <w:ilvl w:val="0"/>
                <w:numId w:val="18"/>
              </w:numPr>
              <w:spacing w:before="120"/>
              <w:rPr>
                <w:bCs/>
                <w:sz w:val="18"/>
                <w:szCs w:val="18"/>
              </w:rPr>
            </w:pPr>
            <w:r>
              <w:rPr>
                <w:bCs/>
                <w:sz w:val="18"/>
                <w:szCs w:val="18"/>
              </w:rPr>
              <w:t xml:space="preserve">Call in number </w:t>
            </w:r>
          </w:p>
          <w:p w14:paraId="5A0422CC" w14:textId="77777777" w:rsidR="00DF11E2" w:rsidRDefault="00DF11E2" w:rsidP="00DF11E2">
            <w:pPr>
              <w:numPr>
                <w:ilvl w:val="0"/>
                <w:numId w:val="18"/>
              </w:numPr>
              <w:rPr>
                <w:bCs/>
                <w:sz w:val="18"/>
                <w:szCs w:val="18"/>
              </w:rPr>
            </w:pPr>
            <w:r>
              <w:rPr>
                <w:bCs/>
                <w:sz w:val="18"/>
                <w:szCs w:val="18"/>
              </w:rPr>
              <w:t xml:space="preserve">Access Code  </w:t>
            </w:r>
          </w:p>
          <w:p w14:paraId="6BB7C0C7" w14:textId="77777777" w:rsidR="00DF11E2" w:rsidRDefault="00DF11E2" w:rsidP="00DF11E2">
            <w:pPr>
              <w:numPr>
                <w:ilvl w:val="0"/>
                <w:numId w:val="18"/>
              </w:numPr>
              <w:rPr>
                <w:bCs/>
                <w:sz w:val="18"/>
                <w:szCs w:val="18"/>
              </w:rPr>
            </w:pPr>
            <w:r>
              <w:rPr>
                <w:bCs/>
                <w:sz w:val="18"/>
                <w:szCs w:val="18"/>
              </w:rPr>
              <w:t>Security Code</w:t>
            </w:r>
          </w:p>
        </w:tc>
        <w:tc>
          <w:tcPr>
            <w:tcW w:w="3327" w:type="dxa"/>
            <w:tcBorders>
              <w:top w:val="single" w:sz="4" w:space="0" w:color="auto"/>
            </w:tcBorders>
          </w:tcPr>
          <w:p w14:paraId="036B75E0" w14:textId="77777777" w:rsidR="00DF11E2" w:rsidRPr="00BE60F1" w:rsidRDefault="00DF11E2" w:rsidP="00DF11E2">
            <w:pPr>
              <w:spacing w:before="120"/>
              <w:rPr>
                <w:sz w:val="18"/>
                <w:szCs w:val="18"/>
              </w:rPr>
            </w:pPr>
            <w:r w:rsidRPr="00BE60F1">
              <w:rPr>
                <w:sz w:val="18"/>
                <w:szCs w:val="18"/>
              </w:rPr>
              <w:t>866-740-1260</w:t>
            </w:r>
          </w:p>
          <w:p w14:paraId="4C95D549" w14:textId="77777777" w:rsidR="00DF11E2" w:rsidRPr="00BE60F1" w:rsidRDefault="00DF11E2" w:rsidP="00DF11E2">
            <w:pPr>
              <w:rPr>
                <w:sz w:val="18"/>
                <w:szCs w:val="18"/>
              </w:rPr>
            </w:pPr>
            <w:r w:rsidRPr="00BE60F1">
              <w:rPr>
                <w:sz w:val="18"/>
                <w:szCs w:val="18"/>
              </w:rPr>
              <w:t>3560063</w:t>
            </w:r>
          </w:p>
          <w:p w14:paraId="2B24333A" w14:textId="77777777" w:rsidR="00DF11E2" w:rsidRDefault="00DF11E2" w:rsidP="00DF11E2">
            <w:pPr>
              <w:rPr>
                <w:sz w:val="18"/>
                <w:szCs w:val="18"/>
              </w:rPr>
            </w:pPr>
            <w:r w:rsidRPr="00BE60F1">
              <w:rPr>
                <w:sz w:val="18"/>
                <w:szCs w:val="18"/>
              </w:rPr>
              <w:t>5812</w:t>
            </w:r>
          </w:p>
        </w:tc>
      </w:tr>
      <w:tr w:rsidR="00DF11E2" w14:paraId="64291A5A" w14:textId="77777777" w:rsidTr="00DF11E2">
        <w:tc>
          <w:tcPr>
            <w:tcW w:w="993" w:type="dxa"/>
            <w:tcBorders>
              <w:bottom w:val="single" w:sz="4" w:space="0" w:color="auto"/>
            </w:tcBorders>
          </w:tcPr>
          <w:p w14:paraId="49C2F2A1" w14:textId="77777777" w:rsidR="00DF11E2" w:rsidRDefault="00DF11E2" w:rsidP="00DF11E2">
            <w:pPr>
              <w:spacing w:before="240"/>
              <w:rPr>
                <w:sz w:val="18"/>
                <w:szCs w:val="18"/>
              </w:rPr>
            </w:pPr>
            <w:r>
              <w:rPr>
                <w:sz w:val="18"/>
                <w:szCs w:val="18"/>
              </w:rPr>
              <w:t>Dec 13</w:t>
            </w:r>
          </w:p>
        </w:tc>
        <w:tc>
          <w:tcPr>
            <w:tcW w:w="3507" w:type="dxa"/>
            <w:tcBorders>
              <w:bottom w:val="single" w:sz="4" w:space="0" w:color="auto"/>
            </w:tcBorders>
          </w:tcPr>
          <w:p w14:paraId="56E2D9B0" w14:textId="77777777" w:rsidR="00DF11E2" w:rsidRDefault="00DF11E2" w:rsidP="00DF11E2">
            <w:pPr>
              <w:spacing w:before="240"/>
              <w:rPr>
                <w:sz w:val="18"/>
                <w:szCs w:val="18"/>
              </w:rPr>
            </w:pPr>
            <w:r>
              <w:rPr>
                <w:sz w:val="18"/>
                <w:szCs w:val="18"/>
              </w:rPr>
              <w:t>9:00 am to 1:00 pm C</w:t>
            </w:r>
          </w:p>
        </w:tc>
        <w:tc>
          <w:tcPr>
            <w:tcW w:w="5307" w:type="dxa"/>
            <w:gridSpan w:val="2"/>
            <w:tcBorders>
              <w:bottom w:val="single" w:sz="4" w:space="0" w:color="auto"/>
            </w:tcBorders>
          </w:tcPr>
          <w:p w14:paraId="57C60E8D" w14:textId="77777777" w:rsidR="00DF11E2" w:rsidRDefault="00DF11E2" w:rsidP="00DF11E2">
            <w:pPr>
              <w:spacing w:before="240"/>
              <w:rPr>
                <w:sz w:val="18"/>
                <w:szCs w:val="18"/>
              </w:rPr>
            </w:pPr>
            <w:r>
              <w:rPr>
                <w:bCs/>
                <w:sz w:val="18"/>
                <w:szCs w:val="18"/>
              </w:rPr>
              <w:t>Board Meeting (In person and Conference Call/Web Cast)</w:t>
            </w:r>
          </w:p>
        </w:tc>
      </w:tr>
      <w:tr w:rsidR="00DF11E2" w14:paraId="5CBA9E54" w14:textId="77777777" w:rsidTr="00DF11E2">
        <w:tc>
          <w:tcPr>
            <w:tcW w:w="993" w:type="dxa"/>
            <w:tcBorders>
              <w:top w:val="single" w:sz="4" w:space="0" w:color="auto"/>
            </w:tcBorders>
          </w:tcPr>
          <w:p w14:paraId="17E4D473" w14:textId="77777777" w:rsidR="00DF11E2" w:rsidRDefault="00DF11E2" w:rsidP="00DF11E2">
            <w:pPr>
              <w:spacing w:before="120"/>
              <w:rPr>
                <w:sz w:val="18"/>
                <w:szCs w:val="18"/>
              </w:rPr>
            </w:pPr>
          </w:p>
        </w:tc>
        <w:tc>
          <w:tcPr>
            <w:tcW w:w="3507" w:type="dxa"/>
            <w:tcBorders>
              <w:top w:val="single" w:sz="4" w:space="0" w:color="auto"/>
            </w:tcBorders>
          </w:tcPr>
          <w:p w14:paraId="40B70CE1" w14:textId="77777777" w:rsidR="00DF11E2" w:rsidRDefault="00DF11E2" w:rsidP="00DF11E2">
            <w:pPr>
              <w:spacing w:before="120"/>
              <w:rPr>
                <w:sz w:val="18"/>
                <w:szCs w:val="18"/>
              </w:rPr>
            </w:pPr>
            <w:r w:rsidRPr="00466D43">
              <w:rPr>
                <w:sz w:val="18"/>
                <w:szCs w:val="18"/>
              </w:rPr>
              <w:t>Marriott Marquis</w:t>
            </w:r>
            <w:r>
              <w:rPr>
                <w:sz w:val="18"/>
                <w:szCs w:val="18"/>
              </w:rPr>
              <w:t xml:space="preserve"> Hotel, </w:t>
            </w:r>
            <w:r>
              <w:rPr>
                <w:sz w:val="18"/>
                <w:szCs w:val="18"/>
              </w:rPr>
              <w:br/>
            </w:r>
            <w:r w:rsidRPr="00466D43">
              <w:rPr>
                <w:sz w:val="18"/>
                <w:szCs w:val="18"/>
              </w:rPr>
              <w:t>1777 Walker Street</w:t>
            </w:r>
            <w:r>
              <w:rPr>
                <w:sz w:val="18"/>
                <w:szCs w:val="18"/>
              </w:rPr>
              <w:t>, Houston, Texas</w:t>
            </w:r>
          </w:p>
        </w:tc>
        <w:tc>
          <w:tcPr>
            <w:tcW w:w="1980" w:type="dxa"/>
            <w:tcBorders>
              <w:top w:val="single" w:sz="4" w:space="0" w:color="auto"/>
            </w:tcBorders>
          </w:tcPr>
          <w:p w14:paraId="4975EA0E" w14:textId="77777777" w:rsidR="00DF11E2" w:rsidRDefault="00DF11E2" w:rsidP="00DF11E2">
            <w:pPr>
              <w:numPr>
                <w:ilvl w:val="0"/>
                <w:numId w:val="18"/>
              </w:numPr>
              <w:spacing w:before="120"/>
              <w:rPr>
                <w:bCs/>
                <w:sz w:val="18"/>
                <w:szCs w:val="18"/>
              </w:rPr>
            </w:pPr>
            <w:r>
              <w:rPr>
                <w:bCs/>
                <w:sz w:val="18"/>
                <w:szCs w:val="18"/>
              </w:rPr>
              <w:t xml:space="preserve">Call in number </w:t>
            </w:r>
          </w:p>
          <w:p w14:paraId="4BA0FE84" w14:textId="77777777" w:rsidR="00DF11E2" w:rsidRDefault="00DF11E2" w:rsidP="00DF11E2">
            <w:pPr>
              <w:numPr>
                <w:ilvl w:val="0"/>
                <w:numId w:val="18"/>
              </w:numPr>
              <w:rPr>
                <w:bCs/>
                <w:sz w:val="18"/>
                <w:szCs w:val="18"/>
              </w:rPr>
            </w:pPr>
            <w:r>
              <w:rPr>
                <w:bCs/>
                <w:sz w:val="18"/>
                <w:szCs w:val="18"/>
              </w:rPr>
              <w:t xml:space="preserve">Access Code  </w:t>
            </w:r>
          </w:p>
          <w:p w14:paraId="7A50E936" w14:textId="77777777" w:rsidR="00DF11E2" w:rsidRDefault="00DF11E2" w:rsidP="00DF11E2">
            <w:pPr>
              <w:numPr>
                <w:ilvl w:val="0"/>
                <w:numId w:val="18"/>
              </w:numPr>
              <w:rPr>
                <w:bCs/>
                <w:sz w:val="18"/>
                <w:szCs w:val="18"/>
              </w:rPr>
            </w:pPr>
            <w:r>
              <w:rPr>
                <w:bCs/>
                <w:sz w:val="18"/>
                <w:szCs w:val="18"/>
              </w:rPr>
              <w:t>Security Code</w:t>
            </w:r>
          </w:p>
        </w:tc>
        <w:tc>
          <w:tcPr>
            <w:tcW w:w="3327" w:type="dxa"/>
            <w:tcBorders>
              <w:top w:val="single" w:sz="4" w:space="0" w:color="auto"/>
            </w:tcBorders>
          </w:tcPr>
          <w:p w14:paraId="0D0FC5F7" w14:textId="77777777" w:rsidR="00DF11E2" w:rsidRPr="00BE60F1" w:rsidRDefault="00DF11E2" w:rsidP="00DF11E2">
            <w:pPr>
              <w:spacing w:before="120"/>
              <w:rPr>
                <w:sz w:val="18"/>
                <w:szCs w:val="18"/>
              </w:rPr>
            </w:pPr>
            <w:r w:rsidRPr="00BE60F1">
              <w:rPr>
                <w:sz w:val="18"/>
                <w:szCs w:val="18"/>
              </w:rPr>
              <w:t>866-740-1260</w:t>
            </w:r>
          </w:p>
          <w:p w14:paraId="312A4642" w14:textId="77777777" w:rsidR="00DF11E2" w:rsidRPr="00BE60F1" w:rsidRDefault="00DF11E2" w:rsidP="00DF11E2">
            <w:pPr>
              <w:rPr>
                <w:sz w:val="18"/>
                <w:szCs w:val="18"/>
              </w:rPr>
            </w:pPr>
            <w:r w:rsidRPr="00BE60F1">
              <w:rPr>
                <w:sz w:val="18"/>
                <w:szCs w:val="18"/>
              </w:rPr>
              <w:t>7133560</w:t>
            </w:r>
          </w:p>
          <w:p w14:paraId="3DD62E4A" w14:textId="77777777" w:rsidR="00DF11E2" w:rsidRDefault="00DF11E2" w:rsidP="00DF11E2">
            <w:pPr>
              <w:rPr>
                <w:sz w:val="18"/>
                <w:szCs w:val="18"/>
              </w:rPr>
            </w:pPr>
            <w:r w:rsidRPr="00BE60F1">
              <w:rPr>
                <w:sz w:val="18"/>
                <w:szCs w:val="18"/>
              </w:rPr>
              <w:t>6515</w:t>
            </w:r>
          </w:p>
        </w:tc>
      </w:tr>
    </w:tbl>
    <w:p w14:paraId="7E58E75C" w14:textId="77777777" w:rsidR="00DF11E2" w:rsidRDefault="00DF11E2" w:rsidP="00DF11E2">
      <w:pPr>
        <w:spacing w:before="240"/>
        <w:jc w:val="both"/>
        <w:rPr>
          <w:sz w:val="18"/>
          <w:szCs w:val="18"/>
        </w:rPr>
      </w:pPr>
      <w:r>
        <w:rPr>
          <w:sz w:val="18"/>
          <w:szCs w:val="18"/>
        </w:rPr>
        <w:t>To join a conference call:</w:t>
      </w:r>
    </w:p>
    <w:p w14:paraId="33B0B560" w14:textId="77777777" w:rsidR="00DF11E2" w:rsidRDefault="00DF11E2" w:rsidP="00DF11E2">
      <w:pPr>
        <w:jc w:val="both"/>
        <w:rPr>
          <w:sz w:val="18"/>
          <w:szCs w:val="18"/>
        </w:rPr>
      </w:pPr>
      <w:r>
        <w:rPr>
          <w:sz w:val="18"/>
          <w:szCs w:val="18"/>
        </w:rPr>
        <w:t>•</w:t>
      </w:r>
      <w:r>
        <w:rPr>
          <w:sz w:val="18"/>
          <w:szCs w:val="18"/>
        </w:rPr>
        <w:tab/>
        <w:t>Dial the 11-digit toll free call-in phone number shown above for the specific meetings</w:t>
      </w:r>
    </w:p>
    <w:p w14:paraId="1D2AEE95" w14:textId="77777777" w:rsidR="00DF11E2" w:rsidRDefault="00DF11E2" w:rsidP="00DF11E2">
      <w:pPr>
        <w:jc w:val="both"/>
        <w:rPr>
          <w:sz w:val="18"/>
          <w:szCs w:val="18"/>
        </w:rPr>
      </w:pPr>
      <w:r>
        <w:rPr>
          <w:sz w:val="18"/>
          <w:szCs w:val="18"/>
        </w:rPr>
        <w:t>•</w:t>
      </w:r>
      <w:r>
        <w:rPr>
          <w:sz w:val="18"/>
          <w:szCs w:val="18"/>
        </w:rPr>
        <w:tab/>
        <w:t>An automated attendant will ask you to enter a seven-digit access code (shown in the table above)</w:t>
      </w:r>
    </w:p>
    <w:p w14:paraId="130F8147" w14:textId="77777777" w:rsidR="00DF11E2" w:rsidRDefault="00DF11E2" w:rsidP="00DF11E2">
      <w:pPr>
        <w:jc w:val="both"/>
        <w:rPr>
          <w:sz w:val="18"/>
          <w:szCs w:val="18"/>
        </w:rPr>
      </w:pPr>
      <w:r>
        <w:rPr>
          <w:sz w:val="18"/>
          <w:szCs w:val="18"/>
        </w:rPr>
        <w:t>•</w:t>
      </w:r>
      <w:r>
        <w:rPr>
          <w:sz w:val="18"/>
          <w:szCs w:val="18"/>
        </w:rPr>
        <w:tab/>
        <w:t>The automated attendant will ask you to record your name.</w:t>
      </w:r>
    </w:p>
    <w:p w14:paraId="54DF4EA4" w14:textId="77777777" w:rsidR="00DF11E2" w:rsidRDefault="00DF11E2" w:rsidP="00DF11E2">
      <w:pPr>
        <w:ind w:left="720" w:hanging="720"/>
        <w:jc w:val="both"/>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14:paraId="15D8DF38" w14:textId="77777777" w:rsidR="00DF11E2" w:rsidRDefault="00DF11E2" w:rsidP="00DF11E2">
      <w:pPr>
        <w:jc w:val="both"/>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14:paraId="3BF82190" w14:textId="77777777" w:rsidR="00DF11E2" w:rsidRDefault="00DF11E2" w:rsidP="00DF11E2">
      <w:pPr>
        <w:spacing w:before="120"/>
        <w:jc w:val="both"/>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14:paraId="392C7053" w14:textId="77777777" w:rsidR="00DF11E2" w:rsidRDefault="00DF11E2" w:rsidP="00DF11E2">
      <w:pPr>
        <w:spacing w:before="120"/>
        <w:jc w:val="both"/>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14:paraId="7F695D2E" w14:textId="77777777" w:rsidR="00DF11E2" w:rsidRDefault="00DF11E2" w:rsidP="00DF11E2">
      <w:pPr>
        <w:spacing w:before="120"/>
        <w:jc w:val="both"/>
        <w:rPr>
          <w:sz w:val="18"/>
          <w:szCs w:val="18"/>
        </w:rPr>
      </w:pPr>
      <w:r>
        <w:rPr>
          <w:sz w:val="18"/>
          <w:szCs w:val="18"/>
        </w:rPr>
        <w:t>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w:t>
      </w:r>
    </w:p>
    <w:p w14:paraId="38F30402" w14:textId="5DED9B3D" w:rsidR="00DF11E2" w:rsidRDefault="00DF11E2" w:rsidP="00DF11E2">
      <w:pPr>
        <w:spacing w:before="120"/>
        <w:jc w:val="both"/>
        <w:rPr>
          <w:sz w:val="18"/>
          <w:szCs w:val="18"/>
        </w:rPr>
        <w:sectPr w:rsidR="00DF11E2" w:rsidSect="001926FC">
          <w:headerReference w:type="default" r:id="rId12"/>
          <w:footerReference w:type="default" r:id="rId13"/>
          <w:headerReference w:type="first" r:id="rId14"/>
          <w:footerReference w:type="first" r:id="rId15"/>
          <w:pgSz w:w="12240" w:h="15840" w:code="1"/>
          <w:pgMar w:top="720" w:right="1267" w:bottom="720" w:left="1166" w:header="720" w:footer="720" w:gutter="0"/>
          <w:cols w:space="720"/>
          <w:titlePg/>
        </w:sectPr>
      </w:pPr>
      <w:r>
        <w:rPr>
          <w:sz w:val="18"/>
          <w:szCs w:val="18"/>
        </w:rPr>
        <w:t xml:space="preserve"> </w:t>
      </w:r>
    </w:p>
    <w:p w14:paraId="57FF5032" w14:textId="00D3FB69" w:rsidR="00C86095" w:rsidRPr="00DF11E2" w:rsidRDefault="00C86095" w:rsidP="00DF11E2">
      <w:pPr>
        <w:spacing w:before="120"/>
        <w:jc w:val="center"/>
        <w:rPr>
          <w:b/>
          <w:bCs/>
          <w:smallCaps/>
        </w:rPr>
      </w:pPr>
      <w:r w:rsidRPr="00DF11E2">
        <w:rPr>
          <w:b/>
          <w:bCs/>
          <w:smallCaps/>
        </w:rPr>
        <w:lastRenderedPageBreak/>
        <w:t>Speaker Biographies</w:t>
      </w:r>
    </w:p>
    <w:p w14:paraId="488A5BBE" w14:textId="77777777" w:rsidR="00DF11E2" w:rsidRDefault="00DF11E2" w:rsidP="00DF6CF8">
      <w:pPr>
        <w:tabs>
          <w:tab w:val="center" w:pos="4680"/>
          <w:tab w:val="left" w:pos="5040"/>
          <w:tab w:val="left" w:pos="5760"/>
          <w:tab w:val="left" w:pos="6480"/>
          <w:tab w:val="left" w:pos="7200"/>
          <w:tab w:val="left" w:pos="7920"/>
          <w:tab w:val="left" w:pos="8640"/>
          <w:tab w:val="left" w:pos="9360"/>
        </w:tabs>
        <w:spacing w:before="360"/>
        <w:rPr>
          <w:b/>
          <w:sz w:val="18"/>
          <w:szCs w:val="18"/>
        </w:rPr>
      </w:pPr>
      <w:r>
        <w:rPr>
          <w:b/>
          <w:sz w:val="18"/>
          <w:szCs w:val="18"/>
        </w:rPr>
        <w:t>William F. Hederman</w:t>
      </w:r>
    </w:p>
    <w:p w14:paraId="7EEE51E6" w14:textId="11319B15" w:rsidR="00DF11E2" w:rsidRDefault="00DF11E2" w:rsidP="00DF6CF8">
      <w:pPr>
        <w:tabs>
          <w:tab w:val="center" w:pos="4680"/>
          <w:tab w:val="left" w:pos="5040"/>
          <w:tab w:val="left" w:pos="5760"/>
          <w:tab w:val="left" w:pos="6480"/>
          <w:tab w:val="left" w:pos="7200"/>
          <w:tab w:val="left" w:pos="7920"/>
          <w:tab w:val="left" w:pos="8640"/>
          <w:tab w:val="left" w:pos="9360"/>
        </w:tabs>
        <w:spacing w:after="360"/>
        <w:rPr>
          <w:b/>
          <w:sz w:val="18"/>
          <w:szCs w:val="18"/>
        </w:rPr>
      </w:pPr>
      <w:r>
        <w:rPr>
          <w:b/>
          <w:sz w:val="18"/>
          <w:szCs w:val="18"/>
        </w:rPr>
        <w:t xml:space="preserve">Senior Fellow, Kleinman Center for Energy Policy, </w:t>
      </w:r>
      <w:r w:rsidRPr="0038549E">
        <w:rPr>
          <w:b/>
          <w:sz w:val="18"/>
          <w:szCs w:val="18"/>
        </w:rPr>
        <w:t>University of Pennsylvania</w:t>
      </w:r>
    </w:p>
    <w:p w14:paraId="02CB1CFC" w14:textId="77777777" w:rsidR="00DF6CF8" w:rsidRPr="00DF6CF8" w:rsidRDefault="00DF6CF8" w:rsidP="00DF6CF8">
      <w:pPr>
        <w:spacing w:after="120"/>
        <w:jc w:val="both"/>
        <w:rPr>
          <w:sz w:val="18"/>
          <w:szCs w:val="18"/>
        </w:rPr>
      </w:pPr>
      <w:r w:rsidRPr="00DF6CF8">
        <w:rPr>
          <w:sz w:val="18"/>
          <w:szCs w:val="18"/>
        </w:rPr>
        <w:t xml:space="preserve">William </w:t>
      </w:r>
      <w:proofErr w:type="spellStart"/>
      <w:r w:rsidRPr="00DF6CF8">
        <w:rPr>
          <w:sz w:val="18"/>
          <w:szCs w:val="18"/>
        </w:rPr>
        <w:t>Hederman</w:t>
      </w:r>
      <w:proofErr w:type="spellEnd"/>
      <w:r w:rsidRPr="00DF6CF8">
        <w:rPr>
          <w:sz w:val="18"/>
          <w:szCs w:val="18"/>
        </w:rPr>
        <w:t xml:space="preserve"> is also an independent senior advisor at Deloitte and </w:t>
      </w:r>
      <w:proofErr w:type="spellStart"/>
      <w:r w:rsidRPr="00DF6CF8">
        <w:rPr>
          <w:sz w:val="18"/>
          <w:szCs w:val="18"/>
        </w:rPr>
        <w:t>Touche</w:t>
      </w:r>
      <w:proofErr w:type="spellEnd"/>
      <w:r w:rsidRPr="00DF6CF8">
        <w:rPr>
          <w:sz w:val="18"/>
          <w:szCs w:val="18"/>
        </w:rPr>
        <w:t>, currently on a special assignment for the new Administrator of the US Energy Information Administration, Dr. Linda Capuano; he is also a Senior Scholar at the Center for Strategic and International Studies, where he teaches The Geopolitics of Energy. He most recently served as Senior Advisor to U.S. Secretary of Energy Ernest Moniz, providing leadership on Department of Energy (DOE) missions to Ukraine, the Baltics, and Germany. In this position, he was also the chief architect for the analytic framework developed for DOE's groundbreaking Quadrennial Energy Review.</w:t>
      </w:r>
    </w:p>
    <w:p w14:paraId="45239755" w14:textId="77777777" w:rsidR="00DF6CF8" w:rsidRPr="00DF6CF8" w:rsidRDefault="00DF6CF8" w:rsidP="00DF6CF8">
      <w:pPr>
        <w:spacing w:after="120"/>
        <w:jc w:val="both"/>
        <w:rPr>
          <w:sz w:val="18"/>
          <w:szCs w:val="18"/>
        </w:rPr>
      </w:pPr>
      <w:r w:rsidRPr="00DF6CF8">
        <w:rPr>
          <w:sz w:val="18"/>
          <w:szCs w:val="18"/>
        </w:rPr>
        <w:t xml:space="preserve">He began his professional career as a systems integration engineer at Bell Labs in the directorate that later developed the cell phone system. He served on the RAND Corporation's research team, worked as the Congressional Budget Office's first energy and science budget analyst, and led the establishment of: the policy analysis department at INGAA (pipeline association), the International Energy Agency's gas technology center, and the Washington office for RJ </w:t>
      </w:r>
      <w:proofErr w:type="spellStart"/>
      <w:r w:rsidRPr="00DF6CF8">
        <w:rPr>
          <w:sz w:val="18"/>
          <w:szCs w:val="18"/>
        </w:rPr>
        <w:t>Rudden</w:t>
      </w:r>
      <w:proofErr w:type="spellEnd"/>
      <w:r w:rsidRPr="00DF6CF8">
        <w:rPr>
          <w:sz w:val="18"/>
          <w:szCs w:val="18"/>
        </w:rPr>
        <w:t xml:space="preserve"> Associates (now Black &amp; Veatch). Additionally, he was vice president for Business Development and Strategic Initiatives at Columbia Transmission Companies on the management team that brought Columbia out of bankruptcy. During the Enron and California crises, at the request of Chairman Pat Wood, he joined the Federal Energy Regulatory Commission (FERC) and formed the Office of Market Oversight and Investigations, which has been credited with playing a major role in the restoration of confidence in electricity and natural gas regulatory oversight.</w:t>
      </w:r>
    </w:p>
    <w:p w14:paraId="01718308" w14:textId="77777777" w:rsidR="00DF6CF8" w:rsidRPr="00DF6CF8" w:rsidRDefault="00DF6CF8" w:rsidP="00DF6CF8">
      <w:pPr>
        <w:spacing w:after="120"/>
        <w:jc w:val="both"/>
        <w:rPr>
          <w:sz w:val="18"/>
          <w:szCs w:val="18"/>
        </w:rPr>
      </w:pPr>
      <w:r w:rsidRPr="00DF6CF8">
        <w:rPr>
          <w:sz w:val="18"/>
          <w:szCs w:val="18"/>
        </w:rPr>
        <w:t xml:space="preserve">Within his faculty duties at Penn, he has taught "The Futures of Utilities" as an Executive Education program at Wharton, lectured at the Law School, and advises 3 </w:t>
      </w:r>
      <w:proofErr w:type="spellStart"/>
      <w:r w:rsidRPr="00DF6CF8">
        <w:rPr>
          <w:sz w:val="18"/>
          <w:szCs w:val="18"/>
        </w:rPr>
        <w:t>start up</w:t>
      </w:r>
      <w:proofErr w:type="spellEnd"/>
      <w:r w:rsidRPr="00DF6CF8">
        <w:rPr>
          <w:sz w:val="18"/>
          <w:szCs w:val="18"/>
        </w:rPr>
        <w:t xml:space="preserve"> ventures: one offering advanced building-grid integration technology, another offering AI-based DSM technology and a 3rd providing highly advanced encryption technology for energy networks.</w:t>
      </w:r>
    </w:p>
    <w:p w14:paraId="2480FB5E" w14:textId="77777777" w:rsidR="00DF6CF8" w:rsidRDefault="00DF6CF8" w:rsidP="00DF6CF8">
      <w:pPr>
        <w:spacing w:after="120"/>
        <w:jc w:val="both"/>
        <w:rPr>
          <w:sz w:val="18"/>
          <w:szCs w:val="18"/>
        </w:rPr>
      </w:pPr>
      <w:r w:rsidRPr="00DF6CF8">
        <w:rPr>
          <w:sz w:val="18"/>
          <w:szCs w:val="18"/>
        </w:rPr>
        <w:t>He holds engineering degrees from the Massachusetts Institute of Technology and the University of Notre Dame, and a professional degree (M.P.P.) from the University of California at Berkeley, where he served on the Policy Alumni Board for a record 12 years.</w:t>
      </w:r>
    </w:p>
    <w:p w14:paraId="3E9A895E" w14:textId="7A5EDE3E" w:rsidR="00C86095" w:rsidRPr="00A21573" w:rsidRDefault="00C86095" w:rsidP="00DF6CF8">
      <w:pPr>
        <w:spacing w:after="120"/>
        <w:jc w:val="both"/>
        <w:rPr>
          <w:b/>
          <w:smallCaps/>
        </w:rPr>
      </w:pPr>
      <w:r w:rsidRPr="00A21573">
        <w:rPr>
          <w:b/>
          <w:smallCaps/>
        </w:rPr>
        <w:br w:type="page"/>
      </w:r>
    </w:p>
    <w:tbl>
      <w:tblPr>
        <w:tblW w:w="9900" w:type="dxa"/>
        <w:tblLayout w:type="fixed"/>
        <w:tblLook w:val="01E0" w:firstRow="1" w:lastRow="1" w:firstColumn="1" w:lastColumn="1" w:noHBand="0" w:noVBand="0"/>
      </w:tblPr>
      <w:tblGrid>
        <w:gridCol w:w="828"/>
        <w:gridCol w:w="540"/>
        <w:gridCol w:w="540"/>
        <w:gridCol w:w="7992"/>
      </w:tblGrid>
      <w:tr w:rsidR="00B245C2" w:rsidRPr="00710A74" w14:paraId="0270B62E" w14:textId="77777777" w:rsidTr="00EA1EF5">
        <w:trPr>
          <w:tblHeader/>
        </w:trPr>
        <w:tc>
          <w:tcPr>
            <w:tcW w:w="9900" w:type="dxa"/>
            <w:gridSpan w:val="4"/>
            <w:tcBorders>
              <w:bottom w:val="single" w:sz="4" w:space="0" w:color="auto"/>
            </w:tcBorders>
          </w:tcPr>
          <w:p w14:paraId="49291AF4" w14:textId="77777777" w:rsidR="00B245C2" w:rsidRPr="00710A74" w:rsidRDefault="00B245C2" w:rsidP="00B245C2">
            <w:pPr>
              <w:pStyle w:val="BodyText"/>
              <w:spacing w:before="60" w:after="60"/>
              <w:jc w:val="center"/>
              <w:rPr>
                <w:b/>
                <w:sz w:val="18"/>
                <w:szCs w:val="18"/>
              </w:rPr>
            </w:pPr>
            <w:r w:rsidRPr="00710A74">
              <w:rPr>
                <w:sz w:val="18"/>
                <w:szCs w:val="18"/>
              </w:rPr>
              <w:lastRenderedPageBreak/>
              <w:br w:type="page"/>
            </w:r>
            <w:r w:rsidRPr="00710A74">
              <w:rPr>
                <w:b/>
                <w:sz w:val="18"/>
                <w:szCs w:val="18"/>
              </w:rPr>
              <w:t xml:space="preserve">NAESB BOARD OF DIRECTORS MEETING </w:t>
            </w:r>
          </w:p>
          <w:p w14:paraId="48FBCC38" w14:textId="5ADF049D" w:rsidR="00B245C2" w:rsidRPr="00710A74" w:rsidRDefault="00C86095" w:rsidP="00B245C2">
            <w:pPr>
              <w:pStyle w:val="BodyText"/>
              <w:spacing w:before="60" w:after="60"/>
              <w:jc w:val="center"/>
              <w:rPr>
                <w:b/>
                <w:sz w:val="18"/>
                <w:szCs w:val="18"/>
              </w:rPr>
            </w:pPr>
            <w:r w:rsidRPr="00710A74">
              <w:rPr>
                <w:b/>
                <w:bCs/>
                <w:sz w:val="18"/>
                <w:szCs w:val="18"/>
              </w:rPr>
              <w:t>Marriott Marquis</w:t>
            </w:r>
            <w:r w:rsidR="00B245C2" w:rsidRPr="00710A74">
              <w:rPr>
                <w:b/>
                <w:bCs/>
                <w:sz w:val="18"/>
                <w:szCs w:val="18"/>
              </w:rPr>
              <w:t xml:space="preserve">, </w:t>
            </w:r>
            <w:r w:rsidRPr="00710A74">
              <w:rPr>
                <w:b/>
                <w:bCs/>
                <w:sz w:val="18"/>
                <w:szCs w:val="18"/>
              </w:rPr>
              <w:t>1777 Walker Street</w:t>
            </w:r>
            <w:r w:rsidR="00B245C2" w:rsidRPr="00710A74">
              <w:rPr>
                <w:b/>
                <w:bCs/>
                <w:sz w:val="18"/>
                <w:szCs w:val="18"/>
              </w:rPr>
              <w:t xml:space="preserve">, Houston, TX </w:t>
            </w:r>
            <w:r w:rsidR="00B245C2" w:rsidRPr="00710A74">
              <w:rPr>
                <w:b/>
                <w:sz w:val="18"/>
                <w:szCs w:val="18"/>
              </w:rPr>
              <w:t>–</w:t>
            </w:r>
            <w:r w:rsidR="00B245C2" w:rsidRPr="00710A74">
              <w:rPr>
                <w:b/>
                <w:bCs/>
                <w:sz w:val="18"/>
                <w:szCs w:val="18"/>
              </w:rPr>
              <w:t xml:space="preserve"> </w:t>
            </w:r>
            <w:r w:rsidR="00B245C2" w:rsidRPr="00710A74">
              <w:rPr>
                <w:b/>
                <w:sz w:val="18"/>
                <w:szCs w:val="18"/>
              </w:rPr>
              <w:t xml:space="preserve">Thursday, December </w:t>
            </w:r>
            <w:r w:rsidR="00DF11E2" w:rsidRPr="00710A74">
              <w:rPr>
                <w:b/>
                <w:sz w:val="18"/>
                <w:szCs w:val="18"/>
              </w:rPr>
              <w:t>13</w:t>
            </w:r>
            <w:r w:rsidR="00EA1EF5" w:rsidRPr="00710A74">
              <w:rPr>
                <w:b/>
                <w:sz w:val="18"/>
                <w:szCs w:val="18"/>
              </w:rPr>
              <w:t>, 2018</w:t>
            </w:r>
            <w:r w:rsidR="00B245C2" w:rsidRPr="00710A74">
              <w:rPr>
                <w:b/>
                <w:sz w:val="18"/>
                <w:szCs w:val="18"/>
              </w:rPr>
              <w:t xml:space="preserve"> – 9:00 am to 1:00 pm Central</w:t>
            </w:r>
          </w:p>
          <w:p w14:paraId="7ED6686A" w14:textId="77777777" w:rsidR="00B245C2" w:rsidRPr="00710A74" w:rsidRDefault="00B245C2" w:rsidP="00DF6CF8">
            <w:pPr>
              <w:autoSpaceDE w:val="0"/>
              <w:autoSpaceDN w:val="0"/>
              <w:adjustRightInd w:val="0"/>
              <w:spacing w:before="60" w:after="240"/>
              <w:jc w:val="center"/>
              <w:rPr>
                <w:sz w:val="18"/>
                <w:szCs w:val="18"/>
              </w:rPr>
            </w:pPr>
            <w:r w:rsidRPr="00710A74">
              <w:rPr>
                <w:b/>
                <w:caps/>
                <w:sz w:val="18"/>
                <w:szCs w:val="18"/>
              </w:rPr>
              <w:t>DRAFT AGENDA</w:t>
            </w:r>
          </w:p>
        </w:tc>
      </w:tr>
      <w:tr w:rsidR="00B245C2" w:rsidRPr="00710A74" w14:paraId="2E52170A" w14:textId="77777777" w:rsidTr="00EA1EF5">
        <w:trPr>
          <w:tblHeader/>
        </w:trPr>
        <w:tc>
          <w:tcPr>
            <w:tcW w:w="828" w:type="dxa"/>
            <w:tcBorders>
              <w:top w:val="single" w:sz="4" w:space="0" w:color="auto"/>
              <w:bottom w:val="single" w:sz="4" w:space="0" w:color="auto"/>
            </w:tcBorders>
          </w:tcPr>
          <w:p w14:paraId="3909A601" w14:textId="77777777" w:rsidR="00B245C2" w:rsidRPr="00710A74" w:rsidRDefault="00B245C2" w:rsidP="00B245C2">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14:paraId="42323D0C" w14:textId="77777777" w:rsidR="00B245C2" w:rsidRPr="00710A74" w:rsidRDefault="00B245C2" w:rsidP="00B245C2">
            <w:pPr>
              <w:autoSpaceDE w:val="0"/>
              <w:autoSpaceDN w:val="0"/>
              <w:adjustRightInd w:val="0"/>
              <w:spacing w:before="60" w:after="60"/>
              <w:rPr>
                <w:sz w:val="18"/>
                <w:szCs w:val="18"/>
              </w:rPr>
            </w:pPr>
            <w:r w:rsidRPr="00710A74">
              <w:rPr>
                <w:sz w:val="18"/>
                <w:szCs w:val="18"/>
              </w:rPr>
              <w:t>#</w:t>
            </w:r>
          </w:p>
        </w:tc>
        <w:tc>
          <w:tcPr>
            <w:tcW w:w="8532" w:type="dxa"/>
            <w:gridSpan w:val="2"/>
            <w:tcBorders>
              <w:top w:val="single" w:sz="4" w:space="0" w:color="auto"/>
              <w:bottom w:val="single" w:sz="4" w:space="0" w:color="auto"/>
            </w:tcBorders>
          </w:tcPr>
          <w:p w14:paraId="1C5CC72F" w14:textId="77777777" w:rsidR="00B245C2" w:rsidRPr="00710A74" w:rsidRDefault="00B245C2" w:rsidP="00B245C2">
            <w:pPr>
              <w:autoSpaceDE w:val="0"/>
              <w:autoSpaceDN w:val="0"/>
              <w:adjustRightInd w:val="0"/>
              <w:spacing w:before="60" w:after="60"/>
              <w:rPr>
                <w:sz w:val="18"/>
                <w:szCs w:val="18"/>
              </w:rPr>
            </w:pPr>
            <w:r w:rsidRPr="00710A74">
              <w:rPr>
                <w:sz w:val="18"/>
                <w:szCs w:val="18"/>
              </w:rPr>
              <w:t>Agenda Item</w:t>
            </w:r>
          </w:p>
        </w:tc>
      </w:tr>
      <w:tr w:rsidR="00B245C2" w:rsidRPr="00710A74" w14:paraId="4C5D443B" w14:textId="77777777" w:rsidTr="006B4722">
        <w:tc>
          <w:tcPr>
            <w:tcW w:w="828" w:type="dxa"/>
          </w:tcPr>
          <w:p w14:paraId="1E4AA09E" w14:textId="77777777" w:rsidR="00B245C2" w:rsidRPr="00710A74" w:rsidRDefault="00B245C2" w:rsidP="00B245C2">
            <w:pPr>
              <w:autoSpaceDE w:val="0"/>
              <w:autoSpaceDN w:val="0"/>
              <w:adjustRightInd w:val="0"/>
              <w:spacing w:before="60" w:after="60"/>
              <w:rPr>
                <w:sz w:val="18"/>
                <w:szCs w:val="18"/>
              </w:rPr>
            </w:pPr>
            <w:r w:rsidRPr="00710A74">
              <w:rPr>
                <w:sz w:val="18"/>
                <w:szCs w:val="18"/>
              </w:rPr>
              <w:t>8:30 A</w:t>
            </w:r>
          </w:p>
        </w:tc>
        <w:tc>
          <w:tcPr>
            <w:tcW w:w="540" w:type="dxa"/>
          </w:tcPr>
          <w:p w14:paraId="300099E7" w14:textId="77777777" w:rsidR="00B245C2" w:rsidRPr="00710A74" w:rsidRDefault="00B245C2" w:rsidP="00B245C2">
            <w:pPr>
              <w:autoSpaceDE w:val="0"/>
              <w:autoSpaceDN w:val="0"/>
              <w:adjustRightInd w:val="0"/>
              <w:spacing w:before="60" w:after="60"/>
              <w:rPr>
                <w:sz w:val="18"/>
                <w:szCs w:val="18"/>
              </w:rPr>
            </w:pPr>
          </w:p>
        </w:tc>
        <w:tc>
          <w:tcPr>
            <w:tcW w:w="8532" w:type="dxa"/>
            <w:gridSpan w:val="2"/>
          </w:tcPr>
          <w:p w14:paraId="221CF7DB" w14:textId="77777777" w:rsidR="00B245C2" w:rsidRPr="00710A74" w:rsidRDefault="00B245C2" w:rsidP="00B245C2">
            <w:pPr>
              <w:autoSpaceDE w:val="0"/>
              <w:autoSpaceDN w:val="0"/>
              <w:adjustRightInd w:val="0"/>
              <w:spacing w:before="60" w:after="60"/>
              <w:rPr>
                <w:b/>
                <w:sz w:val="18"/>
                <w:szCs w:val="18"/>
              </w:rPr>
            </w:pPr>
            <w:r w:rsidRPr="00710A74">
              <w:rPr>
                <w:b/>
                <w:sz w:val="18"/>
                <w:szCs w:val="18"/>
              </w:rPr>
              <w:t>Continental Breakfast</w:t>
            </w:r>
          </w:p>
        </w:tc>
      </w:tr>
      <w:tr w:rsidR="00B245C2" w:rsidRPr="00710A74" w14:paraId="4E0851B5" w14:textId="77777777" w:rsidTr="006B4722">
        <w:tc>
          <w:tcPr>
            <w:tcW w:w="828" w:type="dxa"/>
          </w:tcPr>
          <w:p w14:paraId="310F63B3" w14:textId="77777777" w:rsidR="00B245C2" w:rsidRPr="00710A74" w:rsidRDefault="00B245C2" w:rsidP="00B245C2">
            <w:pPr>
              <w:autoSpaceDE w:val="0"/>
              <w:autoSpaceDN w:val="0"/>
              <w:adjustRightInd w:val="0"/>
              <w:spacing w:before="120" w:after="60"/>
              <w:rPr>
                <w:sz w:val="18"/>
                <w:szCs w:val="18"/>
              </w:rPr>
            </w:pPr>
            <w:r w:rsidRPr="00710A74">
              <w:rPr>
                <w:sz w:val="18"/>
                <w:szCs w:val="18"/>
              </w:rPr>
              <w:t>9:00 A</w:t>
            </w:r>
          </w:p>
        </w:tc>
        <w:tc>
          <w:tcPr>
            <w:tcW w:w="540" w:type="dxa"/>
          </w:tcPr>
          <w:p w14:paraId="3670A2D1" w14:textId="77777777" w:rsidR="00B245C2" w:rsidRPr="00710A74" w:rsidRDefault="00B245C2" w:rsidP="00B245C2">
            <w:pPr>
              <w:autoSpaceDE w:val="0"/>
              <w:autoSpaceDN w:val="0"/>
              <w:adjustRightInd w:val="0"/>
              <w:spacing w:before="120" w:after="60"/>
              <w:rPr>
                <w:sz w:val="18"/>
                <w:szCs w:val="18"/>
              </w:rPr>
            </w:pPr>
            <w:r w:rsidRPr="00710A74">
              <w:rPr>
                <w:sz w:val="18"/>
                <w:szCs w:val="18"/>
              </w:rPr>
              <w:t>1.</w:t>
            </w:r>
          </w:p>
        </w:tc>
        <w:tc>
          <w:tcPr>
            <w:tcW w:w="8532" w:type="dxa"/>
            <w:gridSpan w:val="2"/>
          </w:tcPr>
          <w:p w14:paraId="1A230F22" w14:textId="77777777" w:rsidR="00B245C2" w:rsidRPr="00710A74" w:rsidRDefault="00B245C2" w:rsidP="00B245C2">
            <w:pPr>
              <w:autoSpaceDE w:val="0"/>
              <w:autoSpaceDN w:val="0"/>
              <w:adjustRightInd w:val="0"/>
              <w:spacing w:before="120" w:after="60"/>
              <w:rPr>
                <w:b/>
                <w:sz w:val="18"/>
                <w:szCs w:val="18"/>
              </w:rPr>
            </w:pPr>
            <w:r w:rsidRPr="00710A74">
              <w:rPr>
                <w:b/>
                <w:sz w:val="18"/>
                <w:szCs w:val="18"/>
              </w:rPr>
              <w:t>Welcome</w:t>
            </w:r>
          </w:p>
        </w:tc>
      </w:tr>
      <w:tr w:rsidR="00B245C2" w:rsidRPr="00710A74" w14:paraId="75E3ABB1" w14:textId="77777777" w:rsidTr="006B4722">
        <w:tc>
          <w:tcPr>
            <w:tcW w:w="828" w:type="dxa"/>
          </w:tcPr>
          <w:p w14:paraId="30337C19" w14:textId="77777777" w:rsidR="00B245C2" w:rsidRPr="00710A74" w:rsidRDefault="00B245C2" w:rsidP="00B245C2">
            <w:pPr>
              <w:autoSpaceDE w:val="0"/>
              <w:autoSpaceDN w:val="0"/>
              <w:adjustRightInd w:val="0"/>
              <w:spacing w:before="60" w:after="60"/>
              <w:rPr>
                <w:sz w:val="18"/>
                <w:szCs w:val="18"/>
              </w:rPr>
            </w:pPr>
          </w:p>
        </w:tc>
        <w:tc>
          <w:tcPr>
            <w:tcW w:w="540" w:type="dxa"/>
          </w:tcPr>
          <w:p w14:paraId="422CA1C6" w14:textId="77777777" w:rsidR="00B245C2" w:rsidRPr="00710A74" w:rsidRDefault="00B245C2" w:rsidP="00B245C2">
            <w:pPr>
              <w:autoSpaceDE w:val="0"/>
              <w:autoSpaceDN w:val="0"/>
              <w:adjustRightInd w:val="0"/>
              <w:spacing w:before="60" w:after="60"/>
              <w:rPr>
                <w:sz w:val="18"/>
                <w:szCs w:val="18"/>
              </w:rPr>
            </w:pPr>
          </w:p>
        </w:tc>
        <w:tc>
          <w:tcPr>
            <w:tcW w:w="540" w:type="dxa"/>
          </w:tcPr>
          <w:p w14:paraId="454708D7" w14:textId="77777777" w:rsidR="00B245C2" w:rsidRPr="00710A74" w:rsidRDefault="00B245C2" w:rsidP="00B245C2">
            <w:pPr>
              <w:tabs>
                <w:tab w:val="left" w:pos="2520"/>
                <w:tab w:val="left" w:pos="2970"/>
                <w:tab w:val="num" w:pos="5040"/>
              </w:tabs>
              <w:autoSpaceDE w:val="0"/>
              <w:autoSpaceDN w:val="0"/>
              <w:adjustRightInd w:val="0"/>
              <w:spacing w:before="60" w:after="60"/>
              <w:rPr>
                <w:sz w:val="18"/>
                <w:szCs w:val="18"/>
              </w:rPr>
            </w:pPr>
            <w:r w:rsidRPr="00710A74">
              <w:rPr>
                <w:sz w:val="18"/>
                <w:szCs w:val="18"/>
              </w:rPr>
              <w:t>a)</w:t>
            </w:r>
          </w:p>
        </w:tc>
        <w:tc>
          <w:tcPr>
            <w:tcW w:w="7992" w:type="dxa"/>
          </w:tcPr>
          <w:p w14:paraId="512AE6C3" w14:textId="79367A47" w:rsidR="00B245C2" w:rsidRPr="00710A74" w:rsidRDefault="00B245C2" w:rsidP="004724F0">
            <w:pPr>
              <w:tabs>
                <w:tab w:val="left" w:pos="2520"/>
                <w:tab w:val="left" w:pos="2970"/>
                <w:tab w:val="num" w:pos="5040"/>
              </w:tabs>
              <w:autoSpaceDE w:val="0"/>
              <w:autoSpaceDN w:val="0"/>
              <w:adjustRightInd w:val="0"/>
              <w:spacing w:before="60" w:after="60"/>
              <w:rPr>
                <w:sz w:val="18"/>
                <w:szCs w:val="18"/>
              </w:rPr>
            </w:pPr>
            <w:r w:rsidRPr="00710A74">
              <w:rPr>
                <w:sz w:val="18"/>
                <w:szCs w:val="18"/>
              </w:rPr>
              <w:t xml:space="preserve">Welcome to Board members, guests and convene the December </w:t>
            </w:r>
            <w:r w:rsidR="00DF11E2" w:rsidRPr="00710A74">
              <w:rPr>
                <w:sz w:val="18"/>
                <w:szCs w:val="18"/>
              </w:rPr>
              <w:t>13, 2018</w:t>
            </w:r>
            <w:r w:rsidRPr="00710A74">
              <w:rPr>
                <w:sz w:val="18"/>
                <w:szCs w:val="18"/>
              </w:rPr>
              <w:t xml:space="preserve"> Board meeting</w:t>
            </w:r>
          </w:p>
        </w:tc>
      </w:tr>
      <w:tr w:rsidR="00B245C2" w:rsidRPr="00710A74" w14:paraId="2560399E" w14:textId="77777777" w:rsidTr="006B4722">
        <w:tc>
          <w:tcPr>
            <w:tcW w:w="828" w:type="dxa"/>
          </w:tcPr>
          <w:p w14:paraId="3A3E91DF" w14:textId="77777777" w:rsidR="00B245C2" w:rsidRPr="00710A74" w:rsidRDefault="00B245C2" w:rsidP="00B245C2">
            <w:pPr>
              <w:autoSpaceDE w:val="0"/>
              <w:autoSpaceDN w:val="0"/>
              <w:adjustRightInd w:val="0"/>
              <w:spacing w:before="60" w:after="60"/>
              <w:rPr>
                <w:sz w:val="18"/>
                <w:szCs w:val="18"/>
              </w:rPr>
            </w:pPr>
          </w:p>
        </w:tc>
        <w:tc>
          <w:tcPr>
            <w:tcW w:w="540" w:type="dxa"/>
          </w:tcPr>
          <w:p w14:paraId="0D6EF97F" w14:textId="77777777" w:rsidR="00B245C2" w:rsidRPr="00710A74" w:rsidRDefault="00B245C2" w:rsidP="00B245C2">
            <w:pPr>
              <w:autoSpaceDE w:val="0"/>
              <w:autoSpaceDN w:val="0"/>
              <w:adjustRightInd w:val="0"/>
              <w:spacing w:before="60" w:after="60"/>
              <w:rPr>
                <w:sz w:val="18"/>
                <w:szCs w:val="18"/>
              </w:rPr>
            </w:pPr>
          </w:p>
        </w:tc>
        <w:tc>
          <w:tcPr>
            <w:tcW w:w="540" w:type="dxa"/>
          </w:tcPr>
          <w:p w14:paraId="75663CAC"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b)</w:t>
            </w:r>
          </w:p>
        </w:tc>
        <w:tc>
          <w:tcPr>
            <w:tcW w:w="7992" w:type="dxa"/>
          </w:tcPr>
          <w:p w14:paraId="6E3293E2"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Antitrust Guidelines</w:t>
            </w:r>
            <w:r w:rsidR="00AB0E6D" w:rsidRPr="00710A74">
              <w:rPr>
                <w:sz w:val="18"/>
                <w:szCs w:val="18"/>
              </w:rPr>
              <w:t>:</w:t>
            </w:r>
            <w:r w:rsidRPr="00710A74">
              <w:rPr>
                <w:sz w:val="18"/>
                <w:szCs w:val="18"/>
              </w:rPr>
              <w:t xml:space="preserve"> </w:t>
            </w:r>
            <w:hyperlink r:id="rId16" w:history="1">
              <w:r w:rsidRPr="00710A74">
                <w:rPr>
                  <w:rStyle w:val="Hyperlink"/>
                  <w:sz w:val="18"/>
                  <w:szCs w:val="18"/>
                </w:rPr>
                <w:t>http://www.naesb.org/misc/antitrust_guidance.doc</w:t>
              </w:r>
            </w:hyperlink>
            <w:r w:rsidRPr="00710A74">
              <w:rPr>
                <w:sz w:val="18"/>
                <w:szCs w:val="18"/>
              </w:rPr>
              <w:t xml:space="preserve"> (Guidance)</w:t>
            </w:r>
          </w:p>
        </w:tc>
      </w:tr>
      <w:tr w:rsidR="00B245C2" w:rsidRPr="00710A74" w14:paraId="58424C1C" w14:textId="77777777" w:rsidTr="006B4722">
        <w:tc>
          <w:tcPr>
            <w:tcW w:w="828" w:type="dxa"/>
          </w:tcPr>
          <w:p w14:paraId="778F2741" w14:textId="77777777" w:rsidR="00B245C2" w:rsidRPr="00710A74" w:rsidRDefault="00B245C2" w:rsidP="00B245C2">
            <w:pPr>
              <w:autoSpaceDE w:val="0"/>
              <w:autoSpaceDN w:val="0"/>
              <w:adjustRightInd w:val="0"/>
              <w:spacing w:before="60" w:after="60"/>
              <w:rPr>
                <w:sz w:val="18"/>
                <w:szCs w:val="18"/>
              </w:rPr>
            </w:pPr>
          </w:p>
        </w:tc>
        <w:tc>
          <w:tcPr>
            <w:tcW w:w="540" w:type="dxa"/>
          </w:tcPr>
          <w:p w14:paraId="49E1E60B" w14:textId="77777777" w:rsidR="00B245C2" w:rsidRPr="00710A74" w:rsidRDefault="00B245C2" w:rsidP="00B245C2">
            <w:pPr>
              <w:autoSpaceDE w:val="0"/>
              <w:autoSpaceDN w:val="0"/>
              <w:adjustRightInd w:val="0"/>
              <w:spacing w:before="60" w:after="60"/>
              <w:rPr>
                <w:sz w:val="18"/>
                <w:szCs w:val="18"/>
              </w:rPr>
            </w:pPr>
          </w:p>
        </w:tc>
        <w:tc>
          <w:tcPr>
            <w:tcW w:w="540" w:type="dxa"/>
          </w:tcPr>
          <w:p w14:paraId="7A431088"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c)</w:t>
            </w:r>
          </w:p>
        </w:tc>
        <w:tc>
          <w:tcPr>
            <w:tcW w:w="7992" w:type="dxa"/>
          </w:tcPr>
          <w:p w14:paraId="79DE17C1" w14:textId="5024C7A2" w:rsidR="00B245C2" w:rsidRPr="00710A74" w:rsidRDefault="00B245C2" w:rsidP="00C86095">
            <w:pPr>
              <w:tabs>
                <w:tab w:val="left" w:pos="2520"/>
                <w:tab w:val="left" w:pos="2970"/>
              </w:tabs>
              <w:autoSpaceDE w:val="0"/>
              <w:autoSpaceDN w:val="0"/>
              <w:adjustRightInd w:val="0"/>
              <w:spacing w:before="60" w:after="60"/>
              <w:rPr>
                <w:sz w:val="18"/>
                <w:szCs w:val="18"/>
              </w:rPr>
            </w:pPr>
            <w:r w:rsidRPr="00710A74">
              <w:rPr>
                <w:sz w:val="18"/>
                <w:szCs w:val="18"/>
              </w:rPr>
              <w:t>Establish quorum</w:t>
            </w:r>
            <w:r w:rsidR="00AB0E6D" w:rsidRPr="00710A74">
              <w:rPr>
                <w:sz w:val="18"/>
                <w:szCs w:val="18"/>
              </w:rPr>
              <w:t>:</w:t>
            </w:r>
            <w:r w:rsidRPr="00710A74">
              <w:rPr>
                <w:sz w:val="18"/>
                <w:szCs w:val="18"/>
              </w:rPr>
              <w:t xml:space="preserve"> </w:t>
            </w:r>
            <w:hyperlink r:id="rId17" w:history="1">
              <w:r w:rsidR="00C86095" w:rsidRPr="00710A74">
                <w:rPr>
                  <w:rStyle w:val="Hyperlink"/>
                  <w:sz w:val="18"/>
                  <w:szCs w:val="18"/>
                </w:rPr>
                <w:t>https://www.naesb.org/pdf4/bod_terms.pdf</w:t>
              </w:r>
            </w:hyperlink>
            <w:r w:rsidR="00C86095" w:rsidRPr="00710A74">
              <w:rPr>
                <w:sz w:val="18"/>
                <w:szCs w:val="18"/>
              </w:rPr>
              <w:t xml:space="preserve">  </w:t>
            </w:r>
            <w:r w:rsidRPr="00710A74">
              <w:rPr>
                <w:sz w:val="18"/>
                <w:szCs w:val="18"/>
              </w:rPr>
              <w:t>(Board Roster)</w:t>
            </w:r>
          </w:p>
        </w:tc>
      </w:tr>
      <w:tr w:rsidR="00B245C2" w:rsidRPr="00710A74" w14:paraId="2F445DA6" w14:textId="77777777" w:rsidTr="006B4722">
        <w:tc>
          <w:tcPr>
            <w:tcW w:w="828" w:type="dxa"/>
          </w:tcPr>
          <w:p w14:paraId="026EB7E6" w14:textId="77777777" w:rsidR="00B245C2" w:rsidRPr="00710A74" w:rsidRDefault="00B245C2" w:rsidP="00B245C2">
            <w:pPr>
              <w:autoSpaceDE w:val="0"/>
              <w:autoSpaceDN w:val="0"/>
              <w:adjustRightInd w:val="0"/>
              <w:spacing w:before="120" w:after="60"/>
              <w:rPr>
                <w:sz w:val="18"/>
                <w:szCs w:val="18"/>
              </w:rPr>
            </w:pPr>
          </w:p>
        </w:tc>
        <w:tc>
          <w:tcPr>
            <w:tcW w:w="540" w:type="dxa"/>
          </w:tcPr>
          <w:p w14:paraId="6C91B158" w14:textId="77777777" w:rsidR="00B245C2" w:rsidRPr="00710A74" w:rsidRDefault="00B245C2" w:rsidP="00B245C2">
            <w:pPr>
              <w:autoSpaceDE w:val="0"/>
              <w:autoSpaceDN w:val="0"/>
              <w:adjustRightInd w:val="0"/>
              <w:spacing w:before="120" w:after="60"/>
              <w:rPr>
                <w:sz w:val="18"/>
                <w:szCs w:val="18"/>
              </w:rPr>
            </w:pPr>
            <w:r w:rsidRPr="00710A74">
              <w:rPr>
                <w:sz w:val="18"/>
                <w:szCs w:val="18"/>
              </w:rPr>
              <w:t>2.</w:t>
            </w:r>
          </w:p>
        </w:tc>
        <w:tc>
          <w:tcPr>
            <w:tcW w:w="8532" w:type="dxa"/>
            <w:gridSpan w:val="2"/>
          </w:tcPr>
          <w:p w14:paraId="2C4D5F0E" w14:textId="77777777" w:rsidR="00B245C2" w:rsidRPr="00710A74" w:rsidRDefault="00B245C2" w:rsidP="00B245C2">
            <w:pPr>
              <w:autoSpaceDE w:val="0"/>
              <w:autoSpaceDN w:val="0"/>
              <w:adjustRightInd w:val="0"/>
              <w:spacing w:before="120" w:after="60"/>
              <w:rPr>
                <w:b/>
                <w:sz w:val="18"/>
                <w:szCs w:val="18"/>
              </w:rPr>
            </w:pPr>
            <w:r w:rsidRPr="00710A74">
              <w:rPr>
                <w:b/>
                <w:sz w:val="18"/>
                <w:szCs w:val="18"/>
              </w:rPr>
              <w:t>Consent Agenda</w:t>
            </w:r>
          </w:p>
        </w:tc>
      </w:tr>
      <w:tr w:rsidR="00B245C2" w:rsidRPr="00710A74" w14:paraId="0746E99F" w14:textId="77777777" w:rsidTr="006B4722">
        <w:tc>
          <w:tcPr>
            <w:tcW w:w="828" w:type="dxa"/>
          </w:tcPr>
          <w:p w14:paraId="6CC980AB" w14:textId="77777777" w:rsidR="00B245C2" w:rsidRPr="00710A74" w:rsidRDefault="00B245C2" w:rsidP="00B245C2">
            <w:pPr>
              <w:autoSpaceDE w:val="0"/>
              <w:autoSpaceDN w:val="0"/>
              <w:adjustRightInd w:val="0"/>
              <w:spacing w:before="60" w:after="60"/>
              <w:rPr>
                <w:sz w:val="18"/>
                <w:szCs w:val="18"/>
              </w:rPr>
            </w:pPr>
          </w:p>
        </w:tc>
        <w:tc>
          <w:tcPr>
            <w:tcW w:w="540" w:type="dxa"/>
          </w:tcPr>
          <w:p w14:paraId="095A1862" w14:textId="77777777" w:rsidR="00B245C2" w:rsidRPr="00710A74" w:rsidRDefault="00B245C2" w:rsidP="00B245C2">
            <w:pPr>
              <w:autoSpaceDE w:val="0"/>
              <w:autoSpaceDN w:val="0"/>
              <w:adjustRightInd w:val="0"/>
              <w:spacing w:before="60" w:after="60"/>
              <w:rPr>
                <w:sz w:val="18"/>
                <w:szCs w:val="18"/>
              </w:rPr>
            </w:pPr>
          </w:p>
        </w:tc>
        <w:tc>
          <w:tcPr>
            <w:tcW w:w="540" w:type="dxa"/>
          </w:tcPr>
          <w:p w14:paraId="60662F9B" w14:textId="77777777" w:rsidR="00B245C2" w:rsidRPr="00710A74" w:rsidRDefault="00B245C2" w:rsidP="00B245C2">
            <w:pPr>
              <w:tabs>
                <w:tab w:val="left" w:pos="2520"/>
                <w:tab w:val="left" w:pos="2970"/>
                <w:tab w:val="num" w:pos="5040"/>
              </w:tabs>
              <w:autoSpaceDE w:val="0"/>
              <w:autoSpaceDN w:val="0"/>
              <w:adjustRightInd w:val="0"/>
              <w:spacing w:before="60" w:after="60"/>
              <w:rPr>
                <w:sz w:val="18"/>
                <w:szCs w:val="18"/>
              </w:rPr>
            </w:pPr>
            <w:r w:rsidRPr="00710A74">
              <w:rPr>
                <w:sz w:val="18"/>
                <w:szCs w:val="18"/>
              </w:rPr>
              <w:t>a)</w:t>
            </w:r>
          </w:p>
        </w:tc>
        <w:tc>
          <w:tcPr>
            <w:tcW w:w="7992" w:type="dxa"/>
          </w:tcPr>
          <w:p w14:paraId="4B3D3C80" w14:textId="3A4340E1" w:rsidR="00B245C2" w:rsidRPr="00710A74" w:rsidRDefault="00B245C2" w:rsidP="00D01CE2">
            <w:pPr>
              <w:pStyle w:val="BodyText"/>
              <w:spacing w:before="60" w:after="60"/>
              <w:rPr>
                <w:sz w:val="18"/>
                <w:szCs w:val="18"/>
              </w:rPr>
            </w:pPr>
            <w:r w:rsidRPr="00710A74">
              <w:rPr>
                <w:sz w:val="18"/>
                <w:szCs w:val="18"/>
              </w:rPr>
              <w:t>Agenda Adoption</w:t>
            </w:r>
            <w:r w:rsidR="00AB0E6D" w:rsidRPr="00710A74">
              <w:rPr>
                <w:sz w:val="18"/>
                <w:szCs w:val="18"/>
              </w:rPr>
              <w:t>:</w:t>
            </w:r>
            <w:r w:rsidRPr="00710A74">
              <w:rPr>
                <w:sz w:val="18"/>
                <w:szCs w:val="18"/>
              </w:rPr>
              <w:t xml:space="preserve"> </w:t>
            </w:r>
            <w:hyperlink r:id="rId18" w:history="1">
              <w:r w:rsidR="00DF11E2" w:rsidRPr="00710A74">
                <w:rPr>
                  <w:rStyle w:val="Hyperlink"/>
                  <w:sz w:val="18"/>
                  <w:szCs w:val="18"/>
                </w:rPr>
                <w:t>https://www.naesb.org/pdf4/</w:t>
              </w:r>
              <w:bookmarkStart w:id="6" w:name="_GoBack"/>
              <w:r w:rsidR="00DF11E2" w:rsidRPr="00710A74">
                <w:rPr>
                  <w:rStyle w:val="Hyperlink"/>
                  <w:sz w:val="18"/>
                  <w:szCs w:val="18"/>
                </w:rPr>
                <w:t>bd121318a.</w:t>
              </w:r>
              <w:bookmarkEnd w:id="6"/>
              <w:r w:rsidR="00DF11E2" w:rsidRPr="00710A74">
                <w:rPr>
                  <w:rStyle w:val="Hyperlink"/>
                  <w:sz w:val="18"/>
                  <w:szCs w:val="18"/>
                </w:rPr>
                <w:t>docx</w:t>
              </w:r>
            </w:hyperlink>
            <w:r w:rsidR="000C23EA" w:rsidRPr="00710A74">
              <w:rPr>
                <w:sz w:val="18"/>
                <w:szCs w:val="18"/>
              </w:rPr>
              <w:t xml:space="preserve"> </w:t>
            </w:r>
            <w:r w:rsidRPr="00710A74">
              <w:rPr>
                <w:sz w:val="18"/>
                <w:szCs w:val="18"/>
              </w:rPr>
              <w:t>(Agenda)</w:t>
            </w:r>
          </w:p>
        </w:tc>
      </w:tr>
      <w:tr w:rsidR="00B245C2" w:rsidRPr="00710A74" w14:paraId="5972A6FA" w14:textId="77777777" w:rsidTr="006B4722">
        <w:tc>
          <w:tcPr>
            <w:tcW w:w="828" w:type="dxa"/>
          </w:tcPr>
          <w:p w14:paraId="467D3A8C" w14:textId="77777777" w:rsidR="00B245C2" w:rsidRPr="00710A74" w:rsidRDefault="00B245C2" w:rsidP="00B245C2">
            <w:pPr>
              <w:autoSpaceDE w:val="0"/>
              <w:autoSpaceDN w:val="0"/>
              <w:adjustRightInd w:val="0"/>
              <w:spacing w:before="60" w:after="60"/>
              <w:rPr>
                <w:sz w:val="18"/>
                <w:szCs w:val="18"/>
              </w:rPr>
            </w:pPr>
          </w:p>
        </w:tc>
        <w:tc>
          <w:tcPr>
            <w:tcW w:w="540" w:type="dxa"/>
          </w:tcPr>
          <w:p w14:paraId="4D3BF921" w14:textId="77777777" w:rsidR="00B245C2" w:rsidRPr="00710A74" w:rsidRDefault="00B245C2" w:rsidP="00B245C2">
            <w:pPr>
              <w:autoSpaceDE w:val="0"/>
              <w:autoSpaceDN w:val="0"/>
              <w:adjustRightInd w:val="0"/>
              <w:spacing w:before="60" w:after="60"/>
              <w:rPr>
                <w:sz w:val="18"/>
                <w:szCs w:val="18"/>
              </w:rPr>
            </w:pPr>
          </w:p>
        </w:tc>
        <w:tc>
          <w:tcPr>
            <w:tcW w:w="540" w:type="dxa"/>
          </w:tcPr>
          <w:p w14:paraId="10D152E3"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b)</w:t>
            </w:r>
          </w:p>
        </w:tc>
        <w:tc>
          <w:tcPr>
            <w:tcW w:w="7992" w:type="dxa"/>
          </w:tcPr>
          <w:p w14:paraId="49659785" w14:textId="0651F9C2" w:rsidR="00B245C2" w:rsidRPr="00710A74" w:rsidRDefault="00B245C2" w:rsidP="00C86095">
            <w:pPr>
              <w:pStyle w:val="BodyText"/>
              <w:spacing w:before="60" w:after="60"/>
              <w:rPr>
                <w:sz w:val="18"/>
                <w:szCs w:val="18"/>
              </w:rPr>
            </w:pPr>
            <w:r w:rsidRPr="00710A74">
              <w:rPr>
                <w:sz w:val="18"/>
                <w:szCs w:val="18"/>
              </w:rPr>
              <w:t>Adoption of Draft Minutes</w:t>
            </w:r>
            <w:r w:rsidR="00DF11E2" w:rsidRPr="00710A74">
              <w:rPr>
                <w:sz w:val="18"/>
                <w:szCs w:val="18"/>
              </w:rPr>
              <w:t xml:space="preserve"> </w:t>
            </w:r>
            <w:r w:rsidRPr="00710A74">
              <w:rPr>
                <w:sz w:val="18"/>
                <w:szCs w:val="18"/>
              </w:rPr>
              <w:t>(</w:t>
            </w:r>
            <w:r w:rsidR="00C86095" w:rsidRPr="00710A74">
              <w:rPr>
                <w:sz w:val="18"/>
                <w:szCs w:val="18"/>
              </w:rPr>
              <w:t>9-</w:t>
            </w:r>
            <w:r w:rsidR="00DF11E2" w:rsidRPr="00710A74">
              <w:rPr>
                <w:sz w:val="18"/>
                <w:szCs w:val="18"/>
              </w:rPr>
              <w:t>6</w:t>
            </w:r>
            <w:r w:rsidR="00C86095" w:rsidRPr="00710A74">
              <w:rPr>
                <w:sz w:val="18"/>
                <w:szCs w:val="18"/>
              </w:rPr>
              <w:t>-1</w:t>
            </w:r>
            <w:r w:rsidR="00DF11E2" w:rsidRPr="00710A74">
              <w:rPr>
                <w:sz w:val="18"/>
                <w:szCs w:val="18"/>
              </w:rPr>
              <w:t>8</w:t>
            </w:r>
            <w:r w:rsidR="00511AAB" w:rsidRPr="00710A74">
              <w:rPr>
                <w:sz w:val="18"/>
                <w:szCs w:val="18"/>
              </w:rPr>
              <w:t xml:space="preserve"> </w:t>
            </w:r>
            <w:r w:rsidRPr="00710A74">
              <w:rPr>
                <w:sz w:val="18"/>
                <w:szCs w:val="18"/>
              </w:rPr>
              <w:t>Draft Minutes)</w:t>
            </w:r>
            <w:r w:rsidR="00020043" w:rsidRPr="00710A74">
              <w:rPr>
                <w:sz w:val="18"/>
                <w:szCs w:val="18"/>
              </w:rPr>
              <w:t xml:space="preserve">: </w:t>
            </w:r>
            <w:hyperlink r:id="rId19" w:history="1">
              <w:r w:rsidR="00710A74" w:rsidRPr="00710A74">
                <w:rPr>
                  <w:rStyle w:val="Hyperlink"/>
                  <w:sz w:val="18"/>
                  <w:szCs w:val="18"/>
                </w:rPr>
                <w:t>https://</w:t>
              </w:r>
              <w:proofErr w:type="spellStart"/>
              <w:r w:rsidR="00710A74" w:rsidRPr="00710A74">
                <w:rPr>
                  <w:rStyle w:val="Hyperlink"/>
                  <w:sz w:val="18"/>
                  <w:szCs w:val="18"/>
                </w:rPr>
                <w:t>www.naesb.org</w:t>
              </w:r>
              <w:proofErr w:type="spellEnd"/>
              <w:r w:rsidR="00710A74" w:rsidRPr="00710A74">
                <w:rPr>
                  <w:rStyle w:val="Hyperlink"/>
                  <w:sz w:val="18"/>
                  <w:szCs w:val="18"/>
                </w:rPr>
                <w:t>/</w:t>
              </w:r>
              <w:proofErr w:type="spellStart"/>
              <w:r w:rsidR="00710A74" w:rsidRPr="00710A74">
                <w:rPr>
                  <w:rStyle w:val="Hyperlink"/>
                  <w:sz w:val="18"/>
                  <w:szCs w:val="18"/>
                </w:rPr>
                <w:t>pdf4</w:t>
              </w:r>
              <w:proofErr w:type="spellEnd"/>
              <w:r w:rsidR="00710A74" w:rsidRPr="00710A74">
                <w:rPr>
                  <w:rStyle w:val="Hyperlink"/>
                  <w:sz w:val="18"/>
                  <w:szCs w:val="18"/>
                </w:rPr>
                <w:t>/</w:t>
              </w:r>
              <w:proofErr w:type="spellStart"/>
              <w:r w:rsidR="00710A74" w:rsidRPr="00710A74">
                <w:rPr>
                  <w:rStyle w:val="Hyperlink"/>
                  <w:sz w:val="18"/>
                  <w:szCs w:val="18"/>
                </w:rPr>
                <w:t>bd090618dm.docx</w:t>
              </w:r>
              <w:proofErr w:type="spellEnd"/>
            </w:hyperlink>
            <w:r w:rsidR="00710A74" w:rsidRPr="00710A74">
              <w:rPr>
                <w:sz w:val="18"/>
                <w:szCs w:val="18"/>
              </w:rPr>
              <w:t xml:space="preserve"> </w:t>
            </w:r>
          </w:p>
        </w:tc>
      </w:tr>
      <w:tr w:rsidR="00B245C2" w:rsidRPr="00710A74" w14:paraId="55DDB543" w14:textId="77777777" w:rsidTr="006B4722">
        <w:tc>
          <w:tcPr>
            <w:tcW w:w="828" w:type="dxa"/>
          </w:tcPr>
          <w:p w14:paraId="1E7CA09C" w14:textId="77777777" w:rsidR="00B245C2" w:rsidRPr="00710A74" w:rsidRDefault="00B245C2" w:rsidP="00B245C2">
            <w:pPr>
              <w:autoSpaceDE w:val="0"/>
              <w:autoSpaceDN w:val="0"/>
              <w:adjustRightInd w:val="0"/>
              <w:spacing w:before="60" w:after="60"/>
              <w:rPr>
                <w:sz w:val="18"/>
                <w:szCs w:val="18"/>
              </w:rPr>
            </w:pPr>
            <w:bookmarkStart w:id="7" w:name="_Hlk531011118"/>
          </w:p>
        </w:tc>
        <w:tc>
          <w:tcPr>
            <w:tcW w:w="540" w:type="dxa"/>
          </w:tcPr>
          <w:p w14:paraId="2E2A47B5" w14:textId="77777777" w:rsidR="00B245C2" w:rsidRPr="00710A74" w:rsidRDefault="00B245C2" w:rsidP="00B245C2">
            <w:pPr>
              <w:autoSpaceDE w:val="0"/>
              <w:autoSpaceDN w:val="0"/>
              <w:adjustRightInd w:val="0"/>
              <w:spacing w:before="60" w:after="60"/>
              <w:rPr>
                <w:sz w:val="18"/>
                <w:szCs w:val="18"/>
              </w:rPr>
            </w:pPr>
          </w:p>
        </w:tc>
        <w:tc>
          <w:tcPr>
            <w:tcW w:w="540" w:type="dxa"/>
          </w:tcPr>
          <w:p w14:paraId="270DA5B9"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c)</w:t>
            </w:r>
          </w:p>
        </w:tc>
        <w:tc>
          <w:tcPr>
            <w:tcW w:w="7992" w:type="dxa"/>
          </w:tcPr>
          <w:p w14:paraId="519B822C" w14:textId="202F406E" w:rsidR="00B245C2" w:rsidRPr="00710A74" w:rsidRDefault="00B245C2" w:rsidP="009511CC">
            <w:pPr>
              <w:spacing w:before="60" w:after="60"/>
              <w:rPr>
                <w:sz w:val="18"/>
                <w:szCs w:val="18"/>
              </w:rPr>
            </w:pPr>
            <w:r w:rsidRPr="00710A74">
              <w:rPr>
                <w:sz w:val="18"/>
                <w:szCs w:val="18"/>
              </w:rPr>
              <w:t>Adoption of Revised 201</w:t>
            </w:r>
            <w:r w:rsidR="00DF11E2" w:rsidRPr="00710A74">
              <w:rPr>
                <w:sz w:val="18"/>
                <w:szCs w:val="18"/>
              </w:rPr>
              <w:t>8</w:t>
            </w:r>
            <w:r w:rsidRPr="00710A74">
              <w:rPr>
                <w:sz w:val="18"/>
                <w:szCs w:val="18"/>
              </w:rPr>
              <w:t xml:space="preserve"> WGQ Annual Plan</w:t>
            </w:r>
            <w:r w:rsidR="00020043" w:rsidRPr="00710A74">
              <w:rPr>
                <w:sz w:val="18"/>
                <w:szCs w:val="18"/>
              </w:rPr>
              <w:t xml:space="preserve">: </w:t>
            </w:r>
            <w:hyperlink r:id="rId20" w:history="1">
              <w:r w:rsidR="00AC7BCF" w:rsidRPr="00710A74">
                <w:rPr>
                  <w:rStyle w:val="Hyperlink"/>
                  <w:sz w:val="18"/>
                  <w:szCs w:val="18"/>
                </w:rPr>
                <w:t>https://naesb.org//pdf4/wgq_ec101118a1.docx</w:t>
              </w:r>
            </w:hyperlink>
            <w:r w:rsidR="00AC7BCF" w:rsidRPr="00710A74">
              <w:rPr>
                <w:sz w:val="18"/>
                <w:szCs w:val="18"/>
              </w:rPr>
              <w:t xml:space="preserve"> (10-11-2018 Redline Approved by the WGQ EC)</w:t>
            </w:r>
          </w:p>
        </w:tc>
      </w:tr>
      <w:tr w:rsidR="00B245C2" w:rsidRPr="00710A74" w14:paraId="2481F506" w14:textId="77777777" w:rsidTr="006B4722">
        <w:tc>
          <w:tcPr>
            <w:tcW w:w="828" w:type="dxa"/>
          </w:tcPr>
          <w:p w14:paraId="357FBF08" w14:textId="77777777" w:rsidR="00B245C2" w:rsidRPr="00710A74" w:rsidRDefault="00B245C2" w:rsidP="00B245C2">
            <w:pPr>
              <w:autoSpaceDE w:val="0"/>
              <w:autoSpaceDN w:val="0"/>
              <w:adjustRightInd w:val="0"/>
              <w:spacing w:before="60" w:after="60"/>
              <w:rPr>
                <w:sz w:val="18"/>
                <w:szCs w:val="18"/>
              </w:rPr>
            </w:pPr>
          </w:p>
        </w:tc>
        <w:tc>
          <w:tcPr>
            <w:tcW w:w="540" w:type="dxa"/>
          </w:tcPr>
          <w:p w14:paraId="00D05AC5" w14:textId="77777777" w:rsidR="00B245C2" w:rsidRPr="00710A74" w:rsidRDefault="00B245C2" w:rsidP="00B245C2">
            <w:pPr>
              <w:autoSpaceDE w:val="0"/>
              <w:autoSpaceDN w:val="0"/>
              <w:adjustRightInd w:val="0"/>
              <w:spacing w:before="60" w:after="60"/>
              <w:rPr>
                <w:sz w:val="18"/>
                <w:szCs w:val="18"/>
              </w:rPr>
            </w:pPr>
          </w:p>
        </w:tc>
        <w:tc>
          <w:tcPr>
            <w:tcW w:w="540" w:type="dxa"/>
          </w:tcPr>
          <w:p w14:paraId="5436E845"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d)</w:t>
            </w:r>
          </w:p>
        </w:tc>
        <w:tc>
          <w:tcPr>
            <w:tcW w:w="7992" w:type="dxa"/>
          </w:tcPr>
          <w:p w14:paraId="59797B74" w14:textId="16549044" w:rsidR="00B245C2" w:rsidRPr="00710A74" w:rsidRDefault="00B245C2" w:rsidP="00C86095">
            <w:pPr>
              <w:spacing w:before="60" w:after="60"/>
              <w:rPr>
                <w:sz w:val="18"/>
                <w:szCs w:val="18"/>
              </w:rPr>
            </w:pPr>
            <w:r w:rsidRPr="00710A74">
              <w:rPr>
                <w:sz w:val="18"/>
                <w:szCs w:val="18"/>
              </w:rPr>
              <w:t>Adoption of Revised 201</w:t>
            </w:r>
            <w:r w:rsidR="00DF11E2" w:rsidRPr="00710A74">
              <w:rPr>
                <w:sz w:val="18"/>
                <w:szCs w:val="18"/>
              </w:rPr>
              <w:t>8</w:t>
            </w:r>
            <w:r w:rsidRPr="00710A74">
              <w:rPr>
                <w:sz w:val="18"/>
                <w:szCs w:val="18"/>
              </w:rPr>
              <w:t xml:space="preserve"> Retail Annual Plan</w:t>
            </w:r>
            <w:r w:rsidR="00020043" w:rsidRPr="00710A74">
              <w:rPr>
                <w:sz w:val="18"/>
                <w:szCs w:val="18"/>
              </w:rPr>
              <w:t xml:space="preserve">: </w:t>
            </w:r>
            <w:hyperlink r:id="rId21" w:history="1">
              <w:r w:rsidR="00AC7BCF" w:rsidRPr="00710A74">
                <w:rPr>
                  <w:rStyle w:val="Hyperlink"/>
                  <w:sz w:val="18"/>
                  <w:szCs w:val="18"/>
                </w:rPr>
                <w:t>https://naesb.org//pdf4/retail_ec101018a1.docx</w:t>
              </w:r>
            </w:hyperlink>
            <w:r w:rsidR="00AC7BCF" w:rsidRPr="00710A74">
              <w:rPr>
                <w:sz w:val="18"/>
                <w:szCs w:val="18"/>
              </w:rPr>
              <w:t xml:space="preserve"> (10-10-2018 Redline Approved by the RMQ EC)</w:t>
            </w:r>
          </w:p>
        </w:tc>
      </w:tr>
      <w:tr w:rsidR="00B245C2" w:rsidRPr="00710A74" w14:paraId="6953D8D6" w14:textId="77777777" w:rsidTr="006B4722">
        <w:tc>
          <w:tcPr>
            <w:tcW w:w="828" w:type="dxa"/>
          </w:tcPr>
          <w:p w14:paraId="28A19F87" w14:textId="77777777" w:rsidR="00B245C2" w:rsidRPr="00710A74" w:rsidRDefault="00B245C2" w:rsidP="00B245C2">
            <w:pPr>
              <w:autoSpaceDE w:val="0"/>
              <w:autoSpaceDN w:val="0"/>
              <w:adjustRightInd w:val="0"/>
              <w:spacing w:before="60" w:after="60"/>
              <w:rPr>
                <w:sz w:val="18"/>
                <w:szCs w:val="18"/>
              </w:rPr>
            </w:pPr>
          </w:p>
        </w:tc>
        <w:tc>
          <w:tcPr>
            <w:tcW w:w="540" w:type="dxa"/>
          </w:tcPr>
          <w:p w14:paraId="5B71C84C" w14:textId="77777777" w:rsidR="00B245C2" w:rsidRPr="00710A74" w:rsidRDefault="00B245C2" w:rsidP="00B245C2">
            <w:pPr>
              <w:autoSpaceDE w:val="0"/>
              <w:autoSpaceDN w:val="0"/>
              <w:adjustRightInd w:val="0"/>
              <w:spacing w:before="60" w:after="60"/>
              <w:rPr>
                <w:sz w:val="18"/>
                <w:szCs w:val="18"/>
              </w:rPr>
            </w:pPr>
          </w:p>
        </w:tc>
        <w:tc>
          <w:tcPr>
            <w:tcW w:w="540" w:type="dxa"/>
          </w:tcPr>
          <w:p w14:paraId="371DE5AD"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e)</w:t>
            </w:r>
          </w:p>
        </w:tc>
        <w:tc>
          <w:tcPr>
            <w:tcW w:w="7992" w:type="dxa"/>
          </w:tcPr>
          <w:p w14:paraId="1100DE10" w14:textId="1E04707B" w:rsidR="00D01CE2" w:rsidRPr="00710A74" w:rsidRDefault="00B245C2" w:rsidP="00C86095">
            <w:pPr>
              <w:spacing w:before="60" w:after="60"/>
              <w:rPr>
                <w:sz w:val="18"/>
                <w:szCs w:val="18"/>
              </w:rPr>
            </w:pPr>
            <w:r w:rsidRPr="00710A74">
              <w:rPr>
                <w:sz w:val="18"/>
                <w:szCs w:val="18"/>
              </w:rPr>
              <w:t>Adoption of Revised 201</w:t>
            </w:r>
            <w:r w:rsidR="00DF11E2" w:rsidRPr="00710A74">
              <w:rPr>
                <w:sz w:val="18"/>
                <w:szCs w:val="18"/>
              </w:rPr>
              <w:t>8</w:t>
            </w:r>
            <w:r w:rsidRPr="00710A74">
              <w:rPr>
                <w:sz w:val="18"/>
                <w:szCs w:val="18"/>
              </w:rPr>
              <w:t xml:space="preserve"> WEQ Annual Plan</w:t>
            </w:r>
            <w:r w:rsidR="00020043" w:rsidRPr="00710A74">
              <w:rPr>
                <w:sz w:val="18"/>
                <w:szCs w:val="18"/>
              </w:rPr>
              <w:t xml:space="preserve">: </w:t>
            </w:r>
            <w:hyperlink r:id="rId22" w:history="1">
              <w:r w:rsidR="00AC7BCF" w:rsidRPr="00710A74">
                <w:rPr>
                  <w:rStyle w:val="Hyperlink"/>
                  <w:sz w:val="18"/>
                  <w:szCs w:val="18"/>
                </w:rPr>
                <w:t>https://naesb.org//pdf4/weq_ec100918a3.docx</w:t>
              </w:r>
            </w:hyperlink>
            <w:r w:rsidR="00AC7BCF" w:rsidRPr="00710A74">
              <w:rPr>
                <w:sz w:val="18"/>
                <w:szCs w:val="18"/>
              </w:rPr>
              <w:t xml:space="preserve"> (10-9-2018 Redline Approved by the WEQ EC)</w:t>
            </w:r>
          </w:p>
        </w:tc>
      </w:tr>
      <w:bookmarkEnd w:id="7"/>
      <w:tr w:rsidR="00096E89" w:rsidRPr="00710A74" w14:paraId="46357264" w14:textId="77777777" w:rsidTr="006B4722">
        <w:trPr>
          <w:trHeight w:val="243"/>
        </w:trPr>
        <w:tc>
          <w:tcPr>
            <w:tcW w:w="828" w:type="dxa"/>
          </w:tcPr>
          <w:p w14:paraId="1EE4637B" w14:textId="77777777" w:rsidR="00096E89" w:rsidRPr="00710A74" w:rsidRDefault="00096E89" w:rsidP="00B245C2">
            <w:pPr>
              <w:autoSpaceDE w:val="0"/>
              <w:autoSpaceDN w:val="0"/>
              <w:adjustRightInd w:val="0"/>
              <w:spacing w:before="120" w:after="60"/>
              <w:rPr>
                <w:sz w:val="18"/>
                <w:szCs w:val="18"/>
              </w:rPr>
            </w:pPr>
          </w:p>
        </w:tc>
        <w:tc>
          <w:tcPr>
            <w:tcW w:w="540" w:type="dxa"/>
          </w:tcPr>
          <w:p w14:paraId="3AC93509" w14:textId="1693F927" w:rsidR="00096E89" w:rsidRPr="00710A74" w:rsidRDefault="00662090" w:rsidP="00B245C2">
            <w:pPr>
              <w:autoSpaceDE w:val="0"/>
              <w:autoSpaceDN w:val="0"/>
              <w:adjustRightInd w:val="0"/>
              <w:spacing w:before="120" w:after="60"/>
              <w:rPr>
                <w:sz w:val="18"/>
                <w:szCs w:val="18"/>
              </w:rPr>
            </w:pPr>
            <w:r w:rsidRPr="00710A74">
              <w:rPr>
                <w:sz w:val="18"/>
                <w:szCs w:val="18"/>
              </w:rPr>
              <w:t>3</w:t>
            </w:r>
            <w:r w:rsidR="00096E89" w:rsidRPr="00710A74">
              <w:rPr>
                <w:sz w:val="18"/>
                <w:szCs w:val="18"/>
              </w:rPr>
              <w:t>.</w:t>
            </w:r>
          </w:p>
        </w:tc>
        <w:tc>
          <w:tcPr>
            <w:tcW w:w="8532" w:type="dxa"/>
            <w:gridSpan w:val="2"/>
          </w:tcPr>
          <w:p w14:paraId="54045B75" w14:textId="77777777" w:rsidR="00096E89" w:rsidRPr="00710A74" w:rsidRDefault="00096E89" w:rsidP="00B245C2">
            <w:pPr>
              <w:autoSpaceDE w:val="0"/>
              <w:autoSpaceDN w:val="0"/>
              <w:adjustRightInd w:val="0"/>
              <w:spacing w:before="120" w:after="60"/>
              <w:rPr>
                <w:b/>
                <w:sz w:val="18"/>
                <w:szCs w:val="18"/>
              </w:rPr>
            </w:pPr>
            <w:r w:rsidRPr="00710A74">
              <w:rPr>
                <w:b/>
                <w:sz w:val="18"/>
                <w:szCs w:val="18"/>
              </w:rPr>
              <w:t>Membership and Financial Reports</w:t>
            </w:r>
          </w:p>
        </w:tc>
      </w:tr>
      <w:tr w:rsidR="00B245C2" w:rsidRPr="00710A74" w14:paraId="737A2C29" w14:textId="77777777" w:rsidTr="006B4722">
        <w:tc>
          <w:tcPr>
            <w:tcW w:w="828" w:type="dxa"/>
          </w:tcPr>
          <w:p w14:paraId="0B724CD5" w14:textId="77777777" w:rsidR="00B245C2" w:rsidRPr="00710A74" w:rsidRDefault="00B245C2" w:rsidP="00B245C2">
            <w:pPr>
              <w:autoSpaceDE w:val="0"/>
              <w:autoSpaceDN w:val="0"/>
              <w:adjustRightInd w:val="0"/>
              <w:spacing w:before="60" w:after="60"/>
              <w:rPr>
                <w:sz w:val="18"/>
                <w:szCs w:val="18"/>
              </w:rPr>
            </w:pPr>
          </w:p>
        </w:tc>
        <w:tc>
          <w:tcPr>
            <w:tcW w:w="540" w:type="dxa"/>
          </w:tcPr>
          <w:p w14:paraId="3AFA4D70" w14:textId="77777777" w:rsidR="00B245C2" w:rsidRPr="00710A74" w:rsidRDefault="00B245C2" w:rsidP="00B245C2">
            <w:pPr>
              <w:autoSpaceDE w:val="0"/>
              <w:autoSpaceDN w:val="0"/>
              <w:adjustRightInd w:val="0"/>
              <w:spacing w:before="60" w:after="60"/>
              <w:rPr>
                <w:sz w:val="18"/>
                <w:szCs w:val="18"/>
              </w:rPr>
            </w:pPr>
          </w:p>
        </w:tc>
        <w:tc>
          <w:tcPr>
            <w:tcW w:w="540" w:type="dxa"/>
          </w:tcPr>
          <w:p w14:paraId="2F799529" w14:textId="77777777" w:rsidR="00B245C2" w:rsidRPr="00710A74" w:rsidRDefault="00B245C2" w:rsidP="00B245C2">
            <w:pPr>
              <w:tabs>
                <w:tab w:val="left" w:pos="2520"/>
                <w:tab w:val="left" w:pos="2970"/>
                <w:tab w:val="num" w:pos="5040"/>
              </w:tabs>
              <w:autoSpaceDE w:val="0"/>
              <w:autoSpaceDN w:val="0"/>
              <w:adjustRightInd w:val="0"/>
              <w:spacing w:before="60" w:after="60"/>
              <w:rPr>
                <w:sz w:val="18"/>
                <w:szCs w:val="18"/>
              </w:rPr>
            </w:pPr>
            <w:r w:rsidRPr="00710A74">
              <w:rPr>
                <w:sz w:val="18"/>
                <w:szCs w:val="18"/>
              </w:rPr>
              <w:t>a)</w:t>
            </w:r>
          </w:p>
        </w:tc>
        <w:tc>
          <w:tcPr>
            <w:tcW w:w="7992" w:type="dxa"/>
          </w:tcPr>
          <w:p w14:paraId="665C06B5" w14:textId="7C05ABFB" w:rsidR="00B245C2" w:rsidRPr="00710A74" w:rsidRDefault="00B245C2" w:rsidP="00DF5641">
            <w:pPr>
              <w:spacing w:before="60" w:after="60"/>
              <w:rPr>
                <w:sz w:val="18"/>
                <w:szCs w:val="18"/>
              </w:rPr>
            </w:pPr>
            <w:r w:rsidRPr="00710A74">
              <w:rPr>
                <w:sz w:val="18"/>
                <w:szCs w:val="18"/>
              </w:rPr>
              <w:t>Review of the 201</w:t>
            </w:r>
            <w:r w:rsidR="00662090" w:rsidRPr="00710A74">
              <w:rPr>
                <w:sz w:val="18"/>
                <w:szCs w:val="18"/>
              </w:rPr>
              <w:t>8</w:t>
            </w:r>
            <w:r w:rsidRPr="00710A74">
              <w:rPr>
                <w:sz w:val="18"/>
                <w:szCs w:val="18"/>
              </w:rPr>
              <w:t xml:space="preserve"> Membership and Financial Report</w:t>
            </w:r>
            <w:r w:rsidR="00020043" w:rsidRPr="00710A74">
              <w:rPr>
                <w:sz w:val="18"/>
                <w:szCs w:val="18"/>
              </w:rPr>
              <w:t xml:space="preserve">: </w:t>
            </w:r>
            <w:hyperlink r:id="rId23" w:history="1">
              <w:r w:rsidR="0032385D" w:rsidRPr="00710A74">
                <w:rPr>
                  <w:rStyle w:val="Hyperlink"/>
                  <w:sz w:val="18"/>
                  <w:szCs w:val="18"/>
                </w:rPr>
                <w:t>https://www.naesb.org/misc/finance_membership_report_sept2018.docx</w:t>
              </w:r>
            </w:hyperlink>
            <w:r w:rsidR="0032385D" w:rsidRPr="00710A74">
              <w:rPr>
                <w:sz w:val="18"/>
                <w:szCs w:val="18"/>
              </w:rPr>
              <w:t xml:space="preserve"> (9-30-18 Financial and Membership Report)</w:t>
            </w:r>
          </w:p>
        </w:tc>
      </w:tr>
      <w:tr w:rsidR="00B245C2" w:rsidRPr="00710A74" w14:paraId="3F863DF6" w14:textId="77777777" w:rsidTr="006B4722">
        <w:tc>
          <w:tcPr>
            <w:tcW w:w="828" w:type="dxa"/>
          </w:tcPr>
          <w:p w14:paraId="30FD1C01" w14:textId="77777777" w:rsidR="00B245C2" w:rsidRPr="00710A74" w:rsidRDefault="00B245C2" w:rsidP="00B245C2">
            <w:pPr>
              <w:autoSpaceDE w:val="0"/>
              <w:autoSpaceDN w:val="0"/>
              <w:adjustRightInd w:val="0"/>
              <w:spacing w:before="60" w:after="60"/>
              <w:rPr>
                <w:sz w:val="18"/>
                <w:szCs w:val="18"/>
              </w:rPr>
            </w:pPr>
          </w:p>
        </w:tc>
        <w:tc>
          <w:tcPr>
            <w:tcW w:w="540" w:type="dxa"/>
          </w:tcPr>
          <w:p w14:paraId="7928169F" w14:textId="77777777" w:rsidR="00B245C2" w:rsidRPr="00710A74" w:rsidRDefault="00B245C2" w:rsidP="00B245C2">
            <w:pPr>
              <w:autoSpaceDE w:val="0"/>
              <w:autoSpaceDN w:val="0"/>
              <w:adjustRightInd w:val="0"/>
              <w:spacing w:before="60" w:after="60"/>
              <w:rPr>
                <w:sz w:val="18"/>
                <w:szCs w:val="18"/>
              </w:rPr>
            </w:pPr>
          </w:p>
        </w:tc>
        <w:tc>
          <w:tcPr>
            <w:tcW w:w="540" w:type="dxa"/>
          </w:tcPr>
          <w:p w14:paraId="11F8BDD0" w14:textId="77777777" w:rsidR="00B245C2" w:rsidRPr="00710A74" w:rsidRDefault="00B245C2" w:rsidP="00B245C2">
            <w:pPr>
              <w:tabs>
                <w:tab w:val="left" w:pos="2520"/>
                <w:tab w:val="left" w:pos="2970"/>
                <w:tab w:val="num" w:pos="5040"/>
              </w:tabs>
              <w:autoSpaceDE w:val="0"/>
              <w:autoSpaceDN w:val="0"/>
              <w:adjustRightInd w:val="0"/>
              <w:spacing w:before="60" w:after="60"/>
              <w:rPr>
                <w:sz w:val="18"/>
                <w:szCs w:val="18"/>
              </w:rPr>
            </w:pPr>
            <w:r w:rsidRPr="00710A74">
              <w:rPr>
                <w:sz w:val="18"/>
                <w:szCs w:val="18"/>
              </w:rPr>
              <w:t>b)</w:t>
            </w:r>
          </w:p>
        </w:tc>
        <w:tc>
          <w:tcPr>
            <w:tcW w:w="7992" w:type="dxa"/>
          </w:tcPr>
          <w:p w14:paraId="0E968558" w14:textId="16FBE7B5" w:rsidR="00B245C2" w:rsidRPr="00710A74" w:rsidRDefault="00B245C2" w:rsidP="00E261B8">
            <w:pPr>
              <w:spacing w:before="60" w:after="60"/>
              <w:rPr>
                <w:sz w:val="18"/>
                <w:szCs w:val="18"/>
              </w:rPr>
            </w:pPr>
            <w:r w:rsidRPr="00710A74">
              <w:rPr>
                <w:sz w:val="18"/>
                <w:szCs w:val="18"/>
              </w:rPr>
              <w:t>Review, Discussion and Adoption of 201</w:t>
            </w:r>
            <w:r w:rsidR="00662090" w:rsidRPr="00710A74">
              <w:rPr>
                <w:sz w:val="18"/>
                <w:szCs w:val="18"/>
              </w:rPr>
              <w:t>9</w:t>
            </w:r>
            <w:r w:rsidRPr="00710A74">
              <w:rPr>
                <w:sz w:val="18"/>
                <w:szCs w:val="18"/>
              </w:rPr>
              <w:t xml:space="preserve"> NAESB Budget</w:t>
            </w:r>
            <w:r w:rsidR="00020043" w:rsidRPr="00710A74">
              <w:rPr>
                <w:sz w:val="18"/>
                <w:szCs w:val="18"/>
              </w:rPr>
              <w:t xml:space="preserve">: </w:t>
            </w:r>
            <w:r w:rsidR="00EF2CFF" w:rsidRPr="00710A74">
              <w:rPr>
                <w:i/>
                <w:sz w:val="18"/>
                <w:szCs w:val="18"/>
              </w:rPr>
              <w:t>See above document</w:t>
            </w:r>
          </w:p>
        </w:tc>
      </w:tr>
      <w:tr w:rsidR="00B245C2" w:rsidRPr="00710A74" w14:paraId="3D09D5A2" w14:textId="77777777" w:rsidTr="006B4722">
        <w:tc>
          <w:tcPr>
            <w:tcW w:w="828" w:type="dxa"/>
          </w:tcPr>
          <w:p w14:paraId="1C03DAAA" w14:textId="77777777" w:rsidR="00B245C2" w:rsidRPr="00710A74" w:rsidRDefault="00B245C2" w:rsidP="00B245C2">
            <w:pPr>
              <w:autoSpaceDE w:val="0"/>
              <w:autoSpaceDN w:val="0"/>
              <w:adjustRightInd w:val="0"/>
              <w:spacing w:before="120" w:after="60"/>
              <w:rPr>
                <w:sz w:val="18"/>
                <w:szCs w:val="18"/>
              </w:rPr>
            </w:pPr>
          </w:p>
        </w:tc>
        <w:tc>
          <w:tcPr>
            <w:tcW w:w="540" w:type="dxa"/>
          </w:tcPr>
          <w:p w14:paraId="5AE86C7F" w14:textId="16E2E579" w:rsidR="00B245C2" w:rsidRPr="00710A74" w:rsidRDefault="00662090" w:rsidP="00B245C2">
            <w:pPr>
              <w:keepNext/>
              <w:autoSpaceDE w:val="0"/>
              <w:autoSpaceDN w:val="0"/>
              <w:adjustRightInd w:val="0"/>
              <w:spacing w:before="120" w:after="60"/>
              <w:rPr>
                <w:sz w:val="18"/>
                <w:szCs w:val="18"/>
              </w:rPr>
            </w:pPr>
            <w:r w:rsidRPr="00710A74">
              <w:rPr>
                <w:sz w:val="18"/>
                <w:szCs w:val="18"/>
              </w:rPr>
              <w:t>4</w:t>
            </w:r>
            <w:r w:rsidR="00B245C2" w:rsidRPr="00710A74">
              <w:rPr>
                <w:sz w:val="18"/>
                <w:szCs w:val="18"/>
              </w:rPr>
              <w:t>.</w:t>
            </w:r>
          </w:p>
        </w:tc>
        <w:tc>
          <w:tcPr>
            <w:tcW w:w="8532" w:type="dxa"/>
            <w:gridSpan w:val="2"/>
          </w:tcPr>
          <w:p w14:paraId="21971B95" w14:textId="77777777" w:rsidR="00B245C2" w:rsidRPr="00710A74" w:rsidRDefault="00B245C2" w:rsidP="00B245C2">
            <w:pPr>
              <w:keepNext/>
              <w:tabs>
                <w:tab w:val="left" w:pos="2520"/>
                <w:tab w:val="left" w:pos="2970"/>
              </w:tabs>
              <w:autoSpaceDE w:val="0"/>
              <w:autoSpaceDN w:val="0"/>
              <w:adjustRightInd w:val="0"/>
              <w:spacing w:before="120" w:after="60"/>
              <w:rPr>
                <w:b/>
                <w:sz w:val="18"/>
                <w:szCs w:val="18"/>
              </w:rPr>
            </w:pPr>
            <w:r w:rsidRPr="00710A74">
              <w:rPr>
                <w:b/>
                <w:sz w:val="18"/>
                <w:szCs w:val="18"/>
              </w:rPr>
              <w:t>Reports from Board Committees and Board votes where noted in meeting materials:</w:t>
            </w:r>
          </w:p>
        </w:tc>
      </w:tr>
      <w:tr w:rsidR="00B245C2" w:rsidRPr="00710A74" w14:paraId="243A10B8" w14:textId="77777777" w:rsidTr="006B4722">
        <w:tc>
          <w:tcPr>
            <w:tcW w:w="828" w:type="dxa"/>
          </w:tcPr>
          <w:p w14:paraId="3D556BAA" w14:textId="77777777" w:rsidR="00B245C2" w:rsidRPr="00710A74" w:rsidRDefault="00B245C2" w:rsidP="00B245C2">
            <w:pPr>
              <w:autoSpaceDE w:val="0"/>
              <w:autoSpaceDN w:val="0"/>
              <w:adjustRightInd w:val="0"/>
              <w:spacing w:before="60" w:after="60"/>
              <w:rPr>
                <w:sz w:val="18"/>
                <w:szCs w:val="18"/>
              </w:rPr>
            </w:pPr>
          </w:p>
        </w:tc>
        <w:tc>
          <w:tcPr>
            <w:tcW w:w="540" w:type="dxa"/>
          </w:tcPr>
          <w:p w14:paraId="11101AFF" w14:textId="77777777" w:rsidR="00B245C2" w:rsidRPr="00710A74" w:rsidRDefault="00B245C2" w:rsidP="00B245C2">
            <w:pPr>
              <w:keepNext/>
              <w:autoSpaceDE w:val="0"/>
              <w:autoSpaceDN w:val="0"/>
              <w:adjustRightInd w:val="0"/>
              <w:spacing w:before="60" w:after="60"/>
              <w:rPr>
                <w:sz w:val="18"/>
                <w:szCs w:val="18"/>
              </w:rPr>
            </w:pPr>
          </w:p>
        </w:tc>
        <w:tc>
          <w:tcPr>
            <w:tcW w:w="540" w:type="dxa"/>
          </w:tcPr>
          <w:p w14:paraId="31E871FE" w14:textId="77777777" w:rsidR="00B245C2" w:rsidRPr="00710A74" w:rsidRDefault="00B245C2" w:rsidP="00B245C2">
            <w:pPr>
              <w:keepNext/>
              <w:tabs>
                <w:tab w:val="left" w:pos="2520"/>
                <w:tab w:val="left" w:pos="2970"/>
              </w:tabs>
              <w:autoSpaceDE w:val="0"/>
              <w:autoSpaceDN w:val="0"/>
              <w:adjustRightInd w:val="0"/>
              <w:spacing w:before="60" w:after="60"/>
              <w:rPr>
                <w:sz w:val="18"/>
                <w:szCs w:val="18"/>
              </w:rPr>
            </w:pPr>
            <w:r w:rsidRPr="00710A74">
              <w:rPr>
                <w:sz w:val="18"/>
                <w:szCs w:val="18"/>
              </w:rPr>
              <w:t>a)</w:t>
            </w:r>
          </w:p>
        </w:tc>
        <w:tc>
          <w:tcPr>
            <w:tcW w:w="7992" w:type="dxa"/>
          </w:tcPr>
          <w:p w14:paraId="3D69F072" w14:textId="452F39B9" w:rsidR="00B245C2" w:rsidRPr="00710A74" w:rsidRDefault="00B245C2" w:rsidP="00B245C2">
            <w:pPr>
              <w:spacing w:before="60" w:after="60"/>
              <w:rPr>
                <w:sz w:val="18"/>
                <w:szCs w:val="18"/>
              </w:rPr>
            </w:pPr>
            <w:r w:rsidRPr="00710A74">
              <w:rPr>
                <w:sz w:val="18"/>
                <w:szCs w:val="18"/>
              </w:rPr>
              <w:t xml:space="preserve">Managing Committee Update </w:t>
            </w:r>
          </w:p>
        </w:tc>
      </w:tr>
      <w:tr w:rsidR="00B245C2" w:rsidRPr="00710A74" w14:paraId="77CDEC54" w14:textId="77777777" w:rsidTr="006B4722">
        <w:tc>
          <w:tcPr>
            <w:tcW w:w="828" w:type="dxa"/>
          </w:tcPr>
          <w:p w14:paraId="62A02B5F" w14:textId="77777777" w:rsidR="00B245C2" w:rsidRPr="00710A74" w:rsidRDefault="00B245C2" w:rsidP="000B01B6">
            <w:pPr>
              <w:autoSpaceDE w:val="0"/>
              <w:autoSpaceDN w:val="0"/>
              <w:adjustRightInd w:val="0"/>
              <w:spacing w:before="60" w:after="60"/>
              <w:rPr>
                <w:sz w:val="18"/>
                <w:szCs w:val="18"/>
              </w:rPr>
            </w:pPr>
          </w:p>
        </w:tc>
        <w:tc>
          <w:tcPr>
            <w:tcW w:w="540" w:type="dxa"/>
          </w:tcPr>
          <w:p w14:paraId="35ACD51F" w14:textId="77777777" w:rsidR="00B245C2" w:rsidRPr="00710A74" w:rsidRDefault="00B245C2" w:rsidP="00B245C2">
            <w:pPr>
              <w:autoSpaceDE w:val="0"/>
              <w:autoSpaceDN w:val="0"/>
              <w:adjustRightInd w:val="0"/>
              <w:spacing w:before="60" w:after="60"/>
              <w:rPr>
                <w:sz w:val="18"/>
                <w:szCs w:val="18"/>
              </w:rPr>
            </w:pPr>
          </w:p>
        </w:tc>
        <w:tc>
          <w:tcPr>
            <w:tcW w:w="540" w:type="dxa"/>
          </w:tcPr>
          <w:p w14:paraId="4278D888"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b)</w:t>
            </w:r>
          </w:p>
        </w:tc>
        <w:tc>
          <w:tcPr>
            <w:tcW w:w="7992" w:type="dxa"/>
          </w:tcPr>
          <w:p w14:paraId="3117C42E" w14:textId="191E5065" w:rsidR="00B245C2" w:rsidRPr="00710A74" w:rsidRDefault="00B245C2" w:rsidP="004550D6">
            <w:pPr>
              <w:tabs>
                <w:tab w:val="left" w:pos="2520"/>
                <w:tab w:val="left" w:pos="2970"/>
              </w:tabs>
              <w:autoSpaceDE w:val="0"/>
              <w:autoSpaceDN w:val="0"/>
              <w:adjustRightInd w:val="0"/>
              <w:spacing w:before="60" w:after="60"/>
              <w:rPr>
                <w:sz w:val="18"/>
                <w:szCs w:val="18"/>
              </w:rPr>
            </w:pPr>
            <w:r w:rsidRPr="00710A74">
              <w:rPr>
                <w:sz w:val="18"/>
                <w:szCs w:val="18"/>
              </w:rPr>
              <w:t>Parliamentary Committee Update</w:t>
            </w:r>
            <w:r w:rsidR="00020043" w:rsidRPr="00710A74">
              <w:rPr>
                <w:sz w:val="18"/>
                <w:szCs w:val="18"/>
              </w:rPr>
              <w:t xml:space="preserve">: </w:t>
            </w:r>
            <w:hyperlink r:id="rId24" w:history="1">
              <w:r w:rsidR="00710A74" w:rsidRPr="00710A74">
                <w:rPr>
                  <w:rStyle w:val="Hyperlink"/>
                  <w:sz w:val="18"/>
                  <w:szCs w:val="18"/>
                </w:rPr>
                <w:t>https://</w:t>
              </w:r>
              <w:proofErr w:type="spellStart"/>
              <w:r w:rsidR="00710A74" w:rsidRPr="00710A74">
                <w:rPr>
                  <w:rStyle w:val="Hyperlink"/>
                  <w:sz w:val="18"/>
                  <w:szCs w:val="18"/>
                </w:rPr>
                <w:t>www.naesb.org</w:t>
              </w:r>
              <w:proofErr w:type="spellEnd"/>
              <w:r w:rsidR="00710A74" w:rsidRPr="00710A74">
                <w:rPr>
                  <w:rStyle w:val="Hyperlink"/>
                  <w:sz w:val="18"/>
                  <w:szCs w:val="18"/>
                </w:rPr>
                <w:t>/</w:t>
              </w:r>
              <w:proofErr w:type="spellStart"/>
              <w:r w:rsidR="00710A74" w:rsidRPr="00710A74">
                <w:rPr>
                  <w:rStyle w:val="Hyperlink"/>
                  <w:sz w:val="18"/>
                  <w:szCs w:val="18"/>
                </w:rPr>
                <w:t>pdf4</w:t>
              </w:r>
              <w:proofErr w:type="spellEnd"/>
              <w:r w:rsidR="00710A74" w:rsidRPr="00710A74">
                <w:rPr>
                  <w:rStyle w:val="Hyperlink"/>
                  <w:sz w:val="18"/>
                  <w:szCs w:val="18"/>
                </w:rPr>
                <w:t>/</w:t>
              </w:r>
              <w:proofErr w:type="spellStart"/>
              <w:r w:rsidR="00710A74" w:rsidRPr="00710A74">
                <w:rPr>
                  <w:rStyle w:val="Hyperlink"/>
                  <w:sz w:val="18"/>
                  <w:szCs w:val="18"/>
                </w:rPr>
                <w:t>parliamentary111518dm.docx</w:t>
              </w:r>
              <w:proofErr w:type="spellEnd"/>
            </w:hyperlink>
            <w:r w:rsidR="00710A74" w:rsidRPr="00710A74">
              <w:rPr>
                <w:sz w:val="18"/>
                <w:szCs w:val="18"/>
              </w:rPr>
              <w:t xml:space="preserve"> </w:t>
            </w:r>
            <w:r w:rsidR="00AC7BCF" w:rsidRPr="00710A74">
              <w:rPr>
                <w:sz w:val="18"/>
                <w:szCs w:val="18"/>
              </w:rPr>
              <w:t xml:space="preserve">(11-15-2018 Meeting Notes); </w:t>
            </w:r>
            <w:hyperlink r:id="rId25" w:history="1">
              <w:r w:rsidR="00AC7BCF" w:rsidRPr="00710A74">
                <w:rPr>
                  <w:rStyle w:val="Hyperlink"/>
                  <w:sz w:val="18"/>
                  <w:szCs w:val="18"/>
                </w:rPr>
                <w:t>https://</w:t>
              </w:r>
              <w:proofErr w:type="spellStart"/>
              <w:r w:rsidR="00AC7BCF" w:rsidRPr="00710A74">
                <w:rPr>
                  <w:rStyle w:val="Hyperlink"/>
                  <w:sz w:val="18"/>
                  <w:szCs w:val="18"/>
                </w:rPr>
                <w:t>naesb.org</w:t>
              </w:r>
              <w:proofErr w:type="spellEnd"/>
              <w:r w:rsidR="00AC7BCF" w:rsidRPr="00710A74">
                <w:rPr>
                  <w:rStyle w:val="Hyperlink"/>
                  <w:sz w:val="18"/>
                  <w:szCs w:val="18"/>
                </w:rPr>
                <w:t>/</w:t>
              </w:r>
              <w:proofErr w:type="spellStart"/>
              <w:r w:rsidR="00AC7BCF" w:rsidRPr="00710A74">
                <w:rPr>
                  <w:rStyle w:val="Hyperlink"/>
                  <w:sz w:val="18"/>
                  <w:szCs w:val="18"/>
                </w:rPr>
                <w:t>pdf4</w:t>
              </w:r>
              <w:proofErr w:type="spellEnd"/>
              <w:r w:rsidR="00AC7BCF" w:rsidRPr="00710A74">
                <w:rPr>
                  <w:rStyle w:val="Hyperlink"/>
                  <w:sz w:val="18"/>
                  <w:szCs w:val="18"/>
                </w:rPr>
                <w:t>/</w:t>
              </w:r>
              <w:proofErr w:type="spellStart"/>
              <w:r w:rsidR="00AC7BCF" w:rsidRPr="00710A74">
                <w:rPr>
                  <w:rStyle w:val="Hyperlink"/>
                  <w:sz w:val="18"/>
                  <w:szCs w:val="18"/>
                </w:rPr>
                <w:t>parliamentary091318fm.docx</w:t>
              </w:r>
              <w:proofErr w:type="spellEnd"/>
            </w:hyperlink>
            <w:r w:rsidR="00AC7BCF" w:rsidRPr="00710A74">
              <w:rPr>
                <w:sz w:val="18"/>
                <w:szCs w:val="18"/>
              </w:rPr>
              <w:t xml:space="preserve"> (9-13-2018 Meeting Notes) </w:t>
            </w:r>
          </w:p>
        </w:tc>
      </w:tr>
      <w:tr w:rsidR="00B245C2" w:rsidRPr="00710A74" w14:paraId="381FAC82" w14:textId="77777777" w:rsidTr="006B4722">
        <w:tc>
          <w:tcPr>
            <w:tcW w:w="828" w:type="dxa"/>
          </w:tcPr>
          <w:p w14:paraId="31F047A1" w14:textId="77777777" w:rsidR="00B245C2" w:rsidRPr="00710A74" w:rsidRDefault="00B245C2" w:rsidP="00B245C2">
            <w:pPr>
              <w:autoSpaceDE w:val="0"/>
              <w:autoSpaceDN w:val="0"/>
              <w:adjustRightInd w:val="0"/>
              <w:spacing w:before="60" w:after="60"/>
              <w:rPr>
                <w:sz w:val="18"/>
                <w:szCs w:val="18"/>
              </w:rPr>
            </w:pPr>
          </w:p>
        </w:tc>
        <w:tc>
          <w:tcPr>
            <w:tcW w:w="540" w:type="dxa"/>
          </w:tcPr>
          <w:p w14:paraId="69F8C1BA" w14:textId="77777777" w:rsidR="00B245C2" w:rsidRPr="00710A74" w:rsidRDefault="00B245C2" w:rsidP="00B245C2">
            <w:pPr>
              <w:autoSpaceDE w:val="0"/>
              <w:autoSpaceDN w:val="0"/>
              <w:adjustRightInd w:val="0"/>
              <w:spacing w:before="60" w:after="60"/>
              <w:rPr>
                <w:sz w:val="18"/>
                <w:szCs w:val="18"/>
              </w:rPr>
            </w:pPr>
          </w:p>
        </w:tc>
        <w:tc>
          <w:tcPr>
            <w:tcW w:w="540" w:type="dxa"/>
          </w:tcPr>
          <w:p w14:paraId="072CFF66"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c)</w:t>
            </w:r>
          </w:p>
        </w:tc>
        <w:tc>
          <w:tcPr>
            <w:tcW w:w="7992" w:type="dxa"/>
          </w:tcPr>
          <w:p w14:paraId="644EA513" w14:textId="7C2D0EC5" w:rsidR="00B245C2" w:rsidRPr="00710A74" w:rsidRDefault="00B245C2" w:rsidP="00D92023">
            <w:pPr>
              <w:tabs>
                <w:tab w:val="left" w:pos="2520"/>
                <w:tab w:val="left" w:pos="2970"/>
              </w:tabs>
              <w:autoSpaceDE w:val="0"/>
              <w:autoSpaceDN w:val="0"/>
              <w:adjustRightInd w:val="0"/>
              <w:spacing w:before="60" w:after="60"/>
              <w:rPr>
                <w:sz w:val="18"/>
                <w:szCs w:val="18"/>
              </w:rPr>
            </w:pPr>
            <w:r w:rsidRPr="00710A74">
              <w:rPr>
                <w:sz w:val="18"/>
                <w:szCs w:val="18"/>
              </w:rPr>
              <w:t>Revenue Committee Update</w:t>
            </w:r>
            <w:r w:rsidR="00020043" w:rsidRPr="00710A74">
              <w:rPr>
                <w:sz w:val="18"/>
                <w:szCs w:val="18"/>
              </w:rPr>
              <w:t xml:space="preserve">: </w:t>
            </w:r>
            <w:hyperlink r:id="rId26" w:history="1">
              <w:r w:rsidR="00710A74" w:rsidRPr="00710A74">
                <w:rPr>
                  <w:rStyle w:val="Hyperlink"/>
                  <w:sz w:val="18"/>
                  <w:szCs w:val="18"/>
                </w:rPr>
                <w:t>https://</w:t>
              </w:r>
              <w:proofErr w:type="spellStart"/>
              <w:r w:rsidR="00710A74" w:rsidRPr="00710A74">
                <w:rPr>
                  <w:rStyle w:val="Hyperlink"/>
                  <w:sz w:val="18"/>
                  <w:szCs w:val="18"/>
                </w:rPr>
                <w:t>www.naesb.org</w:t>
              </w:r>
              <w:proofErr w:type="spellEnd"/>
              <w:r w:rsidR="00710A74" w:rsidRPr="00710A74">
                <w:rPr>
                  <w:rStyle w:val="Hyperlink"/>
                  <w:sz w:val="18"/>
                  <w:szCs w:val="18"/>
                </w:rPr>
                <w:t>/</w:t>
              </w:r>
              <w:proofErr w:type="spellStart"/>
              <w:r w:rsidR="00710A74" w:rsidRPr="00710A74">
                <w:rPr>
                  <w:rStyle w:val="Hyperlink"/>
                  <w:sz w:val="18"/>
                  <w:szCs w:val="18"/>
                </w:rPr>
                <w:t>pdf4</w:t>
              </w:r>
              <w:proofErr w:type="spellEnd"/>
              <w:r w:rsidR="00710A74" w:rsidRPr="00710A74">
                <w:rPr>
                  <w:rStyle w:val="Hyperlink"/>
                  <w:sz w:val="18"/>
                  <w:szCs w:val="18"/>
                </w:rPr>
                <w:t>/</w:t>
              </w:r>
              <w:proofErr w:type="spellStart"/>
              <w:r w:rsidR="00710A74" w:rsidRPr="00710A74">
                <w:rPr>
                  <w:rStyle w:val="Hyperlink"/>
                  <w:sz w:val="18"/>
                  <w:szCs w:val="18"/>
                </w:rPr>
                <w:t>bd_revenue111518notes.docx</w:t>
              </w:r>
              <w:proofErr w:type="spellEnd"/>
            </w:hyperlink>
            <w:r w:rsidR="00710A74" w:rsidRPr="00710A74">
              <w:rPr>
                <w:sz w:val="18"/>
                <w:szCs w:val="18"/>
              </w:rPr>
              <w:t xml:space="preserve"> </w:t>
            </w:r>
            <w:r w:rsidR="00AC7BCF" w:rsidRPr="00710A74">
              <w:rPr>
                <w:sz w:val="18"/>
                <w:szCs w:val="18"/>
              </w:rPr>
              <w:t>(11-15-2018 Meeting Notes)</w:t>
            </w:r>
          </w:p>
        </w:tc>
      </w:tr>
      <w:tr w:rsidR="00B245C2" w:rsidRPr="00710A74" w14:paraId="2EC6A7F5" w14:textId="77777777" w:rsidTr="006B4722">
        <w:tc>
          <w:tcPr>
            <w:tcW w:w="828" w:type="dxa"/>
          </w:tcPr>
          <w:p w14:paraId="3229D291" w14:textId="77777777" w:rsidR="00B245C2" w:rsidRPr="00710A74" w:rsidRDefault="00B245C2" w:rsidP="00B245C2">
            <w:pPr>
              <w:autoSpaceDE w:val="0"/>
              <w:autoSpaceDN w:val="0"/>
              <w:adjustRightInd w:val="0"/>
              <w:spacing w:before="60" w:after="60"/>
              <w:rPr>
                <w:sz w:val="18"/>
                <w:szCs w:val="18"/>
              </w:rPr>
            </w:pPr>
          </w:p>
        </w:tc>
        <w:tc>
          <w:tcPr>
            <w:tcW w:w="540" w:type="dxa"/>
          </w:tcPr>
          <w:p w14:paraId="097FC844" w14:textId="77777777" w:rsidR="00B245C2" w:rsidRPr="00710A74" w:rsidRDefault="00B245C2" w:rsidP="00B245C2">
            <w:pPr>
              <w:autoSpaceDE w:val="0"/>
              <w:autoSpaceDN w:val="0"/>
              <w:adjustRightInd w:val="0"/>
              <w:spacing w:before="60" w:after="60"/>
              <w:rPr>
                <w:sz w:val="18"/>
                <w:szCs w:val="18"/>
              </w:rPr>
            </w:pPr>
          </w:p>
        </w:tc>
        <w:tc>
          <w:tcPr>
            <w:tcW w:w="540" w:type="dxa"/>
          </w:tcPr>
          <w:p w14:paraId="0632860A"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d)</w:t>
            </w:r>
          </w:p>
        </w:tc>
        <w:tc>
          <w:tcPr>
            <w:tcW w:w="7992" w:type="dxa"/>
          </w:tcPr>
          <w:p w14:paraId="5B4CDCFC" w14:textId="5372EF15" w:rsidR="00B245C2" w:rsidRPr="00710A74" w:rsidRDefault="00B245C2" w:rsidP="00D92023">
            <w:pPr>
              <w:spacing w:before="60" w:after="60"/>
              <w:rPr>
                <w:sz w:val="18"/>
                <w:szCs w:val="18"/>
              </w:rPr>
            </w:pPr>
            <w:r w:rsidRPr="00710A74">
              <w:rPr>
                <w:sz w:val="18"/>
                <w:szCs w:val="18"/>
              </w:rPr>
              <w:t xml:space="preserve">Board Strategic Plan </w:t>
            </w:r>
            <w:r w:rsidR="00810169" w:rsidRPr="00710A74">
              <w:rPr>
                <w:sz w:val="18"/>
                <w:szCs w:val="18"/>
              </w:rPr>
              <w:t xml:space="preserve">Task </w:t>
            </w:r>
            <w:r w:rsidRPr="00710A74">
              <w:rPr>
                <w:sz w:val="18"/>
                <w:szCs w:val="18"/>
              </w:rPr>
              <w:t>Force Updat</w:t>
            </w:r>
            <w:r w:rsidR="00020043" w:rsidRPr="00710A74">
              <w:rPr>
                <w:sz w:val="18"/>
                <w:szCs w:val="18"/>
              </w:rPr>
              <w:t xml:space="preserve">e: </w:t>
            </w:r>
            <w:hyperlink r:id="rId27" w:history="1">
              <w:r w:rsidR="00565E6B" w:rsidRPr="00710A74">
                <w:rPr>
                  <w:rStyle w:val="Hyperlink"/>
                  <w:sz w:val="18"/>
                  <w:szCs w:val="18"/>
                </w:rPr>
                <w:t>https://www.naesb.org/pdf4/bd_strategic_102518mn.docx</w:t>
              </w:r>
            </w:hyperlink>
            <w:r w:rsidR="00565E6B" w:rsidRPr="00710A74">
              <w:rPr>
                <w:sz w:val="18"/>
                <w:szCs w:val="18"/>
              </w:rPr>
              <w:t xml:space="preserve"> </w:t>
            </w:r>
            <w:r w:rsidR="00B71F31" w:rsidRPr="00710A74">
              <w:rPr>
                <w:sz w:val="18"/>
                <w:szCs w:val="18"/>
              </w:rPr>
              <w:t xml:space="preserve">(10-25-2018 Meeting Notes); </w:t>
            </w:r>
            <w:hyperlink r:id="rId28" w:history="1">
              <w:r w:rsidR="007C56EB" w:rsidRPr="00710A74">
                <w:rPr>
                  <w:rStyle w:val="Hyperlink"/>
                  <w:sz w:val="18"/>
                  <w:szCs w:val="18"/>
                </w:rPr>
                <w:t>https://www.naesb.org/pdf4/bd_strategic_102518a2.docx</w:t>
              </w:r>
            </w:hyperlink>
            <w:r w:rsidR="007C56EB" w:rsidRPr="00710A74">
              <w:rPr>
                <w:sz w:val="18"/>
                <w:szCs w:val="18"/>
              </w:rPr>
              <w:t xml:space="preserve"> </w:t>
            </w:r>
            <w:r w:rsidR="00B71F31" w:rsidRPr="00710A74">
              <w:rPr>
                <w:sz w:val="18"/>
                <w:szCs w:val="18"/>
              </w:rPr>
              <w:t xml:space="preserve">(10-26-2018 Notational Ballot); </w:t>
            </w:r>
            <w:hyperlink r:id="rId29" w:history="1">
              <w:r w:rsidR="00B0649A" w:rsidRPr="00710A74">
                <w:rPr>
                  <w:rStyle w:val="Hyperlink"/>
                  <w:sz w:val="18"/>
                  <w:szCs w:val="18"/>
                </w:rPr>
                <w:t>https://www.naesb.org/misc/proposed_2019_2021_strategic_plan_110218.docx</w:t>
              </w:r>
            </w:hyperlink>
            <w:r w:rsidR="00B0649A" w:rsidRPr="00710A74">
              <w:rPr>
                <w:sz w:val="18"/>
                <w:szCs w:val="18"/>
              </w:rPr>
              <w:t xml:space="preserve"> </w:t>
            </w:r>
            <w:r w:rsidR="00B71F31" w:rsidRPr="00710A74">
              <w:rPr>
                <w:sz w:val="18"/>
                <w:szCs w:val="18"/>
              </w:rPr>
              <w:t>(Proposed 2019-2021 NAESB Strategic Plan)</w:t>
            </w:r>
          </w:p>
        </w:tc>
      </w:tr>
      <w:tr w:rsidR="00B245C2" w:rsidRPr="00710A74" w14:paraId="5F527B8F" w14:textId="77777777" w:rsidTr="006B4722">
        <w:tc>
          <w:tcPr>
            <w:tcW w:w="828" w:type="dxa"/>
          </w:tcPr>
          <w:p w14:paraId="162637E0" w14:textId="77777777" w:rsidR="00B245C2" w:rsidRPr="00710A74" w:rsidRDefault="00B245C2" w:rsidP="00B245C2">
            <w:pPr>
              <w:autoSpaceDE w:val="0"/>
              <w:autoSpaceDN w:val="0"/>
              <w:adjustRightInd w:val="0"/>
              <w:spacing w:before="60" w:after="60"/>
              <w:rPr>
                <w:sz w:val="18"/>
                <w:szCs w:val="18"/>
              </w:rPr>
            </w:pPr>
          </w:p>
        </w:tc>
        <w:tc>
          <w:tcPr>
            <w:tcW w:w="540" w:type="dxa"/>
          </w:tcPr>
          <w:p w14:paraId="533A45FE" w14:textId="77777777" w:rsidR="00B245C2" w:rsidRPr="00710A74" w:rsidRDefault="00B245C2" w:rsidP="00B245C2">
            <w:pPr>
              <w:autoSpaceDE w:val="0"/>
              <w:autoSpaceDN w:val="0"/>
              <w:adjustRightInd w:val="0"/>
              <w:spacing w:before="60" w:after="60"/>
              <w:rPr>
                <w:sz w:val="18"/>
                <w:szCs w:val="18"/>
              </w:rPr>
            </w:pPr>
          </w:p>
        </w:tc>
        <w:tc>
          <w:tcPr>
            <w:tcW w:w="540" w:type="dxa"/>
          </w:tcPr>
          <w:p w14:paraId="7D9C1542"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e)</w:t>
            </w:r>
          </w:p>
        </w:tc>
        <w:tc>
          <w:tcPr>
            <w:tcW w:w="7992" w:type="dxa"/>
          </w:tcPr>
          <w:p w14:paraId="67E88C12" w14:textId="037E919B" w:rsidR="00B245C2" w:rsidRPr="00710A74" w:rsidRDefault="00DF5641" w:rsidP="00AA7590">
            <w:pPr>
              <w:spacing w:before="60" w:after="60"/>
              <w:rPr>
                <w:b/>
                <w:sz w:val="18"/>
                <w:szCs w:val="18"/>
              </w:rPr>
            </w:pPr>
            <w:r w:rsidRPr="00710A74">
              <w:rPr>
                <w:sz w:val="18"/>
                <w:szCs w:val="18"/>
              </w:rPr>
              <w:t>Board Retail Structure Review Committee</w:t>
            </w:r>
            <w:r w:rsidR="00020043" w:rsidRPr="00710A74">
              <w:rPr>
                <w:sz w:val="18"/>
                <w:szCs w:val="18"/>
              </w:rPr>
              <w:t xml:space="preserve">: </w:t>
            </w:r>
            <w:hyperlink r:id="rId30" w:history="1">
              <w:r w:rsidR="00B71F31" w:rsidRPr="00710A74">
                <w:rPr>
                  <w:rStyle w:val="Hyperlink"/>
                  <w:sz w:val="18"/>
                  <w:szCs w:val="18"/>
                </w:rPr>
                <w:t>https://naesb.org/pdf4/rsrc112718a.docx</w:t>
              </w:r>
            </w:hyperlink>
            <w:r w:rsidR="00B71F31" w:rsidRPr="00710A74">
              <w:rPr>
                <w:sz w:val="18"/>
                <w:szCs w:val="18"/>
              </w:rPr>
              <w:t xml:space="preserve"> (11-27-2018 Agenda)</w:t>
            </w:r>
          </w:p>
        </w:tc>
      </w:tr>
      <w:tr w:rsidR="003B579F" w:rsidRPr="00710A74" w14:paraId="0AEF0259" w14:textId="77777777" w:rsidTr="006B4722">
        <w:tc>
          <w:tcPr>
            <w:tcW w:w="828" w:type="dxa"/>
          </w:tcPr>
          <w:p w14:paraId="15556C76" w14:textId="77777777" w:rsidR="003B579F" w:rsidRPr="00710A74" w:rsidRDefault="003B579F" w:rsidP="00B245C2">
            <w:pPr>
              <w:autoSpaceDE w:val="0"/>
              <w:autoSpaceDN w:val="0"/>
              <w:adjustRightInd w:val="0"/>
              <w:spacing w:before="60" w:after="60"/>
              <w:rPr>
                <w:sz w:val="18"/>
                <w:szCs w:val="18"/>
              </w:rPr>
            </w:pPr>
          </w:p>
        </w:tc>
        <w:tc>
          <w:tcPr>
            <w:tcW w:w="540" w:type="dxa"/>
          </w:tcPr>
          <w:p w14:paraId="092EA9D0" w14:textId="77777777" w:rsidR="003B579F" w:rsidRPr="00710A74" w:rsidRDefault="003B579F" w:rsidP="00B245C2">
            <w:pPr>
              <w:autoSpaceDE w:val="0"/>
              <w:autoSpaceDN w:val="0"/>
              <w:adjustRightInd w:val="0"/>
              <w:spacing w:before="60" w:after="60"/>
              <w:rPr>
                <w:sz w:val="18"/>
                <w:szCs w:val="18"/>
              </w:rPr>
            </w:pPr>
          </w:p>
        </w:tc>
        <w:tc>
          <w:tcPr>
            <w:tcW w:w="540" w:type="dxa"/>
          </w:tcPr>
          <w:p w14:paraId="5E3533DA" w14:textId="56BB2928" w:rsidR="003B579F" w:rsidRPr="00710A74" w:rsidRDefault="003B579F" w:rsidP="00DF5641">
            <w:pPr>
              <w:tabs>
                <w:tab w:val="left" w:pos="2520"/>
                <w:tab w:val="left" w:pos="2970"/>
              </w:tabs>
              <w:autoSpaceDE w:val="0"/>
              <w:autoSpaceDN w:val="0"/>
              <w:adjustRightInd w:val="0"/>
              <w:spacing w:before="60" w:after="60"/>
              <w:rPr>
                <w:sz w:val="18"/>
                <w:szCs w:val="18"/>
              </w:rPr>
            </w:pPr>
            <w:r w:rsidRPr="00710A74">
              <w:rPr>
                <w:sz w:val="18"/>
                <w:szCs w:val="18"/>
              </w:rPr>
              <w:t>f)</w:t>
            </w:r>
          </w:p>
        </w:tc>
        <w:tc>
          <w:tcPr>
            <w:tcW w:w="7992" w:type="dxa"/>
          </w:tcPr>
          <w:p w14:paraId="3A13213D" w14:textId="1A896602" w:rsidR="003B579F" w:rsidRPr="00710A74" w:rsidRDefault="003B579F" w:rsidP="00C86095">
            <w:pPr>
              <w:spacing w:before="60" w:after="60"/>
              <w:rPr>
                <w:sz w:val="18"/>
                <w:szCs w:val="18"/>
              </w:rPr>
            </w:pPr>
            <w:r w:rsidRPr="00710A74">
              <w:rPr>
                <w:sz w:val="18"/>
                <w:szCs w:val="18"/>
              </w:rPr>
              <w:t>Board Critical Infrastructure Committee</w:t>
            </w:r>
            <w:r w:rsidR="00020043" w:rsidRPr="00710A74">
              <w:rPr>
                <w:sz w:val="18"/>
                <w:szCs w:val="18"/>
              </w:rPr>
              <w:t xml:space="preserve">: </w:t>
            </w:r>
            <w:hyperlink r:id="rId31" w:history="1">
              <w:r w:rsidR="00B71F31" w:rsidRPr="00710A74">
                <w:rPr>
                  <w:rStyle w:val="Hyperlink"/>
                  <w:sz w:val="18"/>
                  <w:szCs w:val="18"/>
                </w:rPr>
                <w:t>https://naesb.org/pdf4/bd_cic120318a.doc</w:t>
              </w:r>
            </w:hyperlink>
            <w:r w:rsidR="00B71F31" w:rsidRPr="00710A74">
              <w:rPr>
                <w:sz w:val="18"/>
                <w:szCs w:val="18"/>
              </w:rPr>
              <w:t xml:space="preserve"> (12-3-2018 Agenda)</w:t>
            </w:r>
          </w:p>
        </w:tc>
      </w:tr>
      <w:tr w:rsidR="00B245C2" w:rsidRPr="00710A74" w14:paraId="1014CB3A" w14:textId="77777777" w:rsidTr="006B4722">
        <w:tc>
          <w:tcPr>
            <w:tcW w:w="828" w:type="dxa"/>
          </w:tcPr>
          <w:p w14:paraId="7A5B01CD" w14:textId="77777777" w:rsidR="00B245C2" w:rsidRPr="00710A74" w:rsidRDefault="00B245C2" w:rsidP="00EA1EF5">
            <w:pPr>
              <w:autoSpaceDE w:val="0"/>
              <w:autoSpaceDN w:val="0"/>
              <w:adjustRightInd w:val="0"/>
              <w:spacing w:before="120" w:after="60"/>
              <w:rPr>
                <w:sz w:val="18"/>
                <w:szCs w:val="18"/>
              </w:rPr>
            </w:pPr>
          </w:p>
        </w:tc>
        <w:tc>
          <w:tcPr>
            <w:tcW w:w="540" w:type="dxa"/>
          </w:tcPr>
          <w:p w14:paraId="1061020C" w14:textId="239A6A70" w:rsidR="00B245C2" w:rsidRPr="00710A74" w:rsidRDefault="00662090" w:rsidP="00B245C2">
            <w:pPr>
              <w:autoSpaceDE w:val="0"/>
              <w:autoSpaceDN w:val="0"/>
              <w:adjustRightInd w:val="0"/>
              <w:spacing w:before="120" w:after="60"/>
              <w:rPr>
                <w:sz w:val="18"/>
                <w:szCs w:val="18"/>
              </w:rPr>
            </w:pPr>
            <w:r w:rsidRPr="00710A74">
              <w:rPr>
                <w:sz w:val="18"/>
                <w:szCs w:val="18"/>
              </w:rPr>
              <w:t>5</w:t>
            </w:r>
            <w:r w:rsidR="00B245C2" w:rsidRPr="00710A74">
              <w:rPr>
                <w:sz w:val="18"/>
                <w:szCs w:val="18"/>
              </w:rPr>
              <w:t>.</w:t>
            </w:r>
          </w:p>
        </w:tc>
        <w:tc>
          <w:tcPr>
            <w:tcW w:w="8532" w:type="dxa"/>
            <w:gridSpan w:val="2"/>
          </w:tcPr>
          <w:p w14:paraId="7498417A" w14:textId="18AE0927" w:rsidR="00B245C2" w:rsidRPr="00710A74" w:rsidRDefault="00020043" w:rsidP="00B245C2">
            <w:pPr>
              <w:spacing w:before="120" w:after="60"/>
              <w:rPr>
                <w:rStyle w:val="Strong"/>
                <w:b w:val="0"/>
                <w:sz w:val="18"/>
                <w:szCs w:val="18"/>
              </w:rPr>
            </w:pPr>
            <w:r w:rsidRPr="00710A74">
              <w:rPr>
                <w:b/>
                <w:bCs/>
                <w:sz w:val="18"/>
                <w:szCs w:val="18"/>
              </w:rPr>
              <w:t xml:space="preserve">Presentation by Western Electricity Coordinating Council on </w:t>
            </w:r>
            <w:r w:rsidR="003D21CF" w:rsidRPr="00710A74">
              <w:rPr>
                <w:b/>
                <w:bCs/>
                <w:sz w:val="18"/>
                <w:szCs w:val="18"/>
              </w:rPr>
              <w:t xml:space="preserve">the </w:t>
            </w:r>
            <w:r w:rsidRPr="00710A74">
              <w:rPr>
                <w:b/>
                <w:bCs/>
                <w:sz w:val="18"/>
                <w:szCs w:val="18"/>
              </w:rPr>
              <w:t xml:space="preserve">Gas-Electric Interface Study </w:t>
            </w:r>
          </w:p>
        </w:tc>
      </w:tr>
      <w:tr w:rsidR="00020043" w:rsidRPr="00710A74" w14:paraId="26820C94" w14:textId="77777777" w:rsidTr="006B4722">
        <w:tc>
          <w:tcPr>
            <w:tcW w:w="828" w:type="dxa"/>
          </w:tcPr>
          <w:p w14:paraId="291DB6AB" w14:textId="77777777" w:rsidR="00020043" w:rsidRPr="00710A74" w:rsidRDefault="00020043" w:rsidP="00412A73">
            <w:pPr>
              <w:pageBreakBefore/>
              <w:autoSpaceDE w:val="0"/>
              <w:autoSpaceDN w:val="0"/>
              <w:adjustRightInd w:val="0"/>
              <w:spacing w:before="120" w:after="60"/>
              <w:rPr>
                <w:sz w:val="18"/>
                <w:szCs w:val="18"/>
              </w:rPr>
            </w:pPr>
          </w:p>
        </w:tc>
        <w:tc>
          <w:tcPr>
            <w:tcW w:w="540" w:type="dxa"/>
          </w:tcPr>
          <w:p w14:paraId="73F59017" w14:textId="501446FD" w:rsidR="00020043" w:rsidRPr="00710A74" w:rsidRDefault="008C3B9E" w:rsidP="00412A73">
            <w:pPr>
              <w:pageBreakBefore/>
              <w:autoSpaceDE w:val="0"/>
              <w:autoSpaceDN w:val="0"/>
              <w:adjustRightInd w:val="0"/>
              <w:spacing w:before="120" w:after="60"/>
              <w:rPr>
                <w:sz w:val="18"/>
                <w:szCs w:val="18"/>
              </w:rPr>
            </w:pPr>
            <w:r w:rsidRPr="00710A74">
              <w:rPr>
                <w:sz w:val="18"/>
                <w:szCs w:val="18"/>
              </w:rPr>
              <w:t>6</w:t>
            </w:r>
            <w:r w:rsidR="00020043" w:rsidRPr="00710A74">
              <w:rPr>
                <w:sz w:val="18"/>
                <w:szCs w:val="18"/>
              </w:rPr>
              <w:t>.</w:t>
            </w:r>
          </w:p>
        </w:tc>
        <w:tc>
          <w:tcPr>
            <w:tcW w:w="8532" w:type="dxa"/>
            <w:gridSpan w:val="2"/>
          </w:tcPr>
          <w:p w14:paraId="2EA5B79F" w14:textId="2262E446" w:rsidR="00020043" w:rsidRPr="00710A74" w:rsidRDefault="00020043" w:rsidP="00020043">
            <w:pPr>
              <w:spacing w:before="120" w:after="60"/>
              <w:rPr>
                <w:rStyle w:val="Strong"/>
                <w:sz w:val="18"/>
                <w:szCs w:val="18"/>
              </w:rPr>
            </w:pPr>
            <w:r w:rsidRPr="00710A74">
              <w:rPr>
                <w:rStyle w:val="Strong"/>
                <w:sz w:val="18"/>
                <w:szCs w:val="18"/>
              </w:rPr>
              <w:t>Project Discussions and Leadership Session Reviews</w:t>
            </w:r>
          </w:p>
        </w:tc>
      </w:tr>
      <w:tr w:rsidR="00B245C2" w:rsidRPr="00710A74" w14:paraId="5C211DE6" w14:textId="77777777" w:rsidTr="006B4722">
        <w:tc>
          <w:tcPr>
            <w:tcW w:w="828" w:type="dxa"/>
          </w:tcPr>
          <w:p w14:paraId="08C524C0" w14:textId="77777777" w:rsidR="00B245C2" w:rsidRPr="00710A74" w:rsidRDefault="00B245C2" w:rsidP="00EA1EF5">
            <w:pPr>
              <w:autoSpaceDE w:val="0"/>
              <w:autoSpaceDN w:val="0"/>
              <w:adjustRightInd w:val="0"/>
              <w:spacing w:before="60" w:after="60"/>
              <w:rPr>
                <w:sz w:val="18"/>
                <w:szCs w:val="18"/>
              </w:rPr>
            </w:pPr>
          </w:p>
        </w:tc>
        <w:tc>
          <w:tcPr>
            <w:tcW w:w="540" w:type="dxa"/>
          </w:tcPr>
          <w:p w14:paraId="0E1F8177" w14:textId="77777777" w:rsidR="00B245C2" w:rsidRPr="00710A74" w:rsidRDefault="00B245C2" w:rsidP="00B245C2">
            <w:pPr>
              <w:autoSpaceDE w:val="0"/>
              <w:autoSpaceDN w:val="0"/>
              <w:adjustRightInd w:val="0"/>
              <w:spacing w:before="60" w:after="60"/>
              <w:rPr>
                <w:sz w:val="18"/>
                <w:szCs w:val="18"/>
              </w:rPr>
            </w:pPr>
          </w:p>
        </w:tc>
        <w:tc>
          <w:tcPr>
            <w:tcW w:w="540" w:type="dxa"/>
          </w:tcPr>
          <w:p w14:paraId="69B6700B"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a)</w:t>
            </w:r>
          </w:p>
        </w:tc>
        <w:tc>
          <w:tcPr>
            <w:tcW w:w="7992" w:type="dxa"/>
          </w:tcPr>
          <w:p w14:paraId="16F55095" w14:textId="3DDCDAB3" w:rsidR="00B245C2" w:rsidRPr="00710A74" w:rsidRDefault="00662090" w:rsidP="00C86095">
            <w:pPr>
              <w:spacing w:before="60" w:after="60"/>
              <w:rPr>
                <w:sz w:val="18"/>
                <w:szCs w:val="18"/>
              </w:rPr>
            </w:pPr>
            <w:r w:rsidRPr="00710A74">
              <w:rPr>
                <w:sz w:val="18"/>
                <w:szCs w:val="18"/>
              </w:rPr>
              <w:t>Leadership Session Recap:</w:t>
            </w:r>
            <w:r w:rsidRPr="00710A74">
              <w:rPr>
                <w:rStyle w:val="Hyperlink"/>
                <w:sz w:val="18"/>
                <w:szCs w:val="18"/>
              </w:rPr>
              <w:t xml:space="preserve"> </w:t>
            </w:r>
            <w:hyperlink r:id="rId32" w:history="1">
              <w:r w:rsidRPr="00710A74">
                <w:rPr>
                  <w:rStyle w:val="Hyperlink"/>
                  <w:sz w:val="18"/>
                  <w:szCs w:val="18"/>
                </w:rPr>
                <w:t>http://www.naesb.org/misc/wgq_publication_schedule_ver3_2.doc</w:t>
              </w:r>
            </w:hyperlink>
            <w:r w:rsidRPr="00710A74">
              <w:rPr>
                <w:sz w:val="18"/>
                <w:szCs w:val="18"/>
              </w:rPr>
              <w:t xml:space="preserve"> (WGQ Publication Schedule Version 3.2), </w:t>
            </w:r>
            <w:hyperlink r:id="rId33" w:history="1">
              <w:r w:rsidRPr="00710A74">
                <w:rPr>
                  <w:rStyle w:val="Hyperlink"/>
                  <w:sz w:val="18"/>
                  <w:szCs w:val="18"/>
                </w:rPr>
                <w:t>http://www.naesb.org/misc/weq_publication_schedule_ver3_3.doc</w:t>
              </w:r>
            </w:hyperlink>
            <w:r w:rsidRPr="00710A74">
              <w:rPr>
                <w:sz w:val="18"/>
                <w:szCs w:val="18"/>
              </w:rPr>
              <w:t xml:space="preserve"> (WEQ Publication Schedule Version 003.3), </w:t>
            </w:r>
            <w:hyperlink r:id="rId34" w:history="1">
              <w:r w:rsidRPr="00710A74">
                <w:rPr>
                  <w:rStyle w:val="Hyperlink"/>
                  <w:sz w:val="18"/>
                  <w:szCs w:val="18"/>
                </w:rPr>
                <w:t>http://www.naesb.org/misc/retail_publication_schedule_ver3_3.doc</w:t>
              </w:r>
            </w:hyperlink>
            <w:r w:rsidRPr="00710A74">
              <w:rPr>
                <w:sz w:val="18"/>
                <w:szCs w:val="18"/>
              </w:rPr>
              <w:t xml:space="preserve"> (RMQ Publication Schedule Version 3.3)</w:t>
            </w:r>
          </w:p>
        </w:tc>
      </w:tr>
      <w:tr w:rsidR="00B245C2" w:rsidRPr="00710A74" w14:paraId="0B85E168" w14:textId="77777777" w:rsidTr="006B4722">
        <w:tc>
          <w:tcPr>
            <w:tcW w:w="828" w:type="dxa"/>
          </w:tcPr>
          <w:p w14:paraId="7D84DC1D" w14:textId="77777777" w:rsidR="00B245C2" w:rsidRPr="00710A74" w:rsidRDefault="00B245C2" w:rsidP="00B245C2">
            <w:pPr>
              <w:autoSpaceDE w:val="0"/>
              <w:autoSpaceDN w:val="0"/>
              <w:adjustRightInd w:val="0"/>
              <w:spacing w:before="60" w:after="60"/>
              <w:rPr>
                <w:sz w:val="18"/>
                <w:szCs w:val="18"/>
              </w:rPr>
            </w:pPr>
          </w:p>
        </w:tc>
        <w:tc>
          <w:tcPr>
            <w:tcW w:w="540" w:type="dxa"/>
          </w:tcPr>
          <w:p w14:paraId="6CFD4363" w14:textId="77777777" w:rsidR="00B245C2" w:rsidRPr="00710A74" w:rsidRDefault="00B245C2" w:rsidP="00B245C2">
            <w:pPr>
              <w:autoSpaceDE w:val="0"/>
              <w:autoSpaceDN w:val="0"/>
              <w:adjustRightInd w:val="0"/>
              <w:spacing w:before="60" w:after="60"/>
              <w:rPr>
                <w:sz w:val="18"/>
                <w:szCs w:val="18"/>
              </w:rPr>
            </w:pPr>
          </w:p>
        </w:tc>
        <w:tc>
          <w:tcPr>
            <w:tcW w:w="540" w:type="dxa"/>
          </w:tcPr>
          <w:p w14:paraId="4B0F1ABC"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b)</w:t>
            </w:r>
          </w:p>
        </w:tc>
        <w:tc>
          <w:tcPr>
            <w:tcW w:w="7992" w:type="dxa"/>
          </w:tcPr>
          <w:p w14:paraId="1D817C2F" w14:textId="7BC2C29D" w:rsidR="00B245C2" w:rsidRPr="00710A74" w:rsidRDefault="00662090" w:rsidP="00C86095">
            <w:pPr>
              <w:pStyle w:val="BodyText"/>
              <w:spacing w:before="60" w:after="60"/>
              <w:rPr>
                <w:sz w:val="18"/>
                <w:szCs w:val="18"/>
              </w:rPr>
            </w:pPr>
            <w:r w:rsidRPr="00710A74">
              <w:rPr>
                <w:sz w:val="18"/>
                <w:szCs w:val="18"/>
              </w:rPr>
              <w:t>Standards Development Efforts</w:t>
            </w:r>
          </w:p>
        </w:tc>
      </w:tr>
      <w:tr w:rsidR="00B245C2" w:rsidRPr="00710A74" w14:paraId="03A3BC02" w14:textId="77777777" w:rsidTr="006B4722">
        <w:tc>
          <w:tcPr>
            <w:tcW w:w="828" w:type="dxa"/>
          </w:tcPr>
          <w:p w14:paraId="2A250D74" w14:textId="77777777" w:rsidR="00B245C2" w:rsidRPr="00710A74" w:rsidRDefault="00B245C2" w:rsidP="00B245C2">
            <w:pPr>
              <w:autoSpaceDE w:val="0"/>
              <w:autoSpaceDN w:val="0"/>
              <w:adjustRightInd w:val="0"/>
              <w:spacing w:before="60" w:after="60"/>
              <w:rPr>
                <w:sz w:val="18"/>
                <w:szCs w:val="18"/>
              </w:rPr>
            </w:pPr>
          </w:p>
        </w:tc>
        <w:tc>
          <w:tcPr>
            <w:tcW w:w="540" w:type="dxa"/>
          </w:tcPr>
          <w:p w14:paraId="6A81D73B" w14:textId="77777777" w:rsidR="00B245C2" w:rsidRPr="00710A74" w:rsidRDefault="00B245C2" w:rsidP="00B245C2">
            <w:pPr>
              <w:autoSpaceDE w:val="0"/>
              <w:autoSpaceDN w:val="0"/>
              <w:adjustRightInd w:val="0"/>
              <w:spacing w:before="60" w:after="60"/>
              <w:rPr>
                <w:sz w:val="18"/>
                <w:szCs w:val="18"/>
              </w:rPr>
            </w:pPr>
          </w:p>
        </w:tc>
        <w:tc>
          <w:tcPr>
            <w:tcW w:w="540" w:type="dxa"/>
          </w:tcPr>
          <w:p w14:paraId="122AE633" w14:textId="79B0F9E4" w:rsidR="00B245C2" w:rsidRPr="00710A74" w:rsidRDefault="00B245C2" w:rsidP="00B245C2">
            <w:pPr>
              <w:tabs>
                <w:tab w:val="left" w:pos="2520"/>
                <w:tab w:val="left" w:pos="2970"/>
              </w:tabs>
              <w:autoSpaceDE w:val="0"/>
              <w:autoSpaceDN w:val="0"/>
              <w:adjustRightInd w:val="0"/>
              <w:spacing w:before="60" w:after="60"/>
              <w:rPr>
                <w:sz w:val="18"/>
                <w:szCs w:val="18"/>
              </w:rPr>
            </w:pPr>
          </w:p>
        </w:tc>
        <w:tc>
          <w:tcPr>
            <w:tcW w:w="7992" w:type="dxa"/>
          </w:tcPr>
          <w:p w14:paraId="790C7317" w14:textId="428D5F50" w:rsidR="00662090" w:rsidRPr="00710A74" w:rsidRDefault="00662090" w:rsidP="00662090">
            <w:pPr>
              <w:pStyle w:val="ListParagraph"/>
              <w:numPr>
                <w:ilvl w:val="0"/>
                <w:numId w:val="29"/>
              </w:numPr>
              <w:spacing w:before="60" w:after="60"/>
              <w:ind w:left="342" w:hanging="342"/>
              <w:contextualSpacing w:val="0"/>
              <w:rPr>
                <w:sz w:val="18"/>
                <w:szCs w:val="18"/>
              </w:rPr>
            </w:pPr>
            <w:r w:rsidRPr="00710A74">
              <w:rPr>
                <w:rStyle w:val="Strong"/>
                <w:b w:val="0"/>
                <w:bCs w:val="0"/>
                <w:sz w:val="18"/>
                <w:szCs w:val="18"/>
              </w:rPr>
              <w:t>WGQ Block Chain</w:t>
            </w:r>
            <w:r w:rsidR="003D21CF" w:rsidRPr="00710A74">
              <w:rPr>
                <w:sz w:val="18"/>
                <w:szCs w:val="18"/>
              </w:rPr>
              <w:t xml:space="preserve">: </w:t>
            </w:r>
            <w:hyperlink r:id="rId35" w:history="1">
              <w:r w:rsidR="00CB0BB4" w:rsidRPr="00710A74">
                <w:rPr>
                  <w:rStyle w:val="Hyperlink"/>
                  <w:sz w:val="18"/>
                  <w:szCs w:val="18"/>
                </w:rPr>
                <w:t>https://</w:t>
              </w:r>
              <w:proofErr w:type="spellStart"/>
              <w:r w:rsidR="00CB0BB4" w:rsidRPr="00710A74">
                <w:rPr>
                  <w:rStyle w:val="Hyperlink"/>
                  <w:sz w:val="18"/>
                  <w:szCs w:val="18"/>
                </w:rPr>
                <w:t>www.naesb.org</w:t>
              </w:r>
              <w:proofErr w:type="spellEnd"/>
              <w:r w:rsidR="00CB0BB4" w:rsidRPr="00710A74">
                <w:rPr>
                  <w:rStyle w:val="Hyperlink"/>
                  <w:sz w:val="18"/>
                  <w:szCs w:val="18"/>
                </w:rPr>
                <w:t>/</w:t>
              </w:r>
              <w:proofErr w:type="spellStart"/>
              <w:r w:rsidR="00CB0BB4" w:rsidRPr="00710A74">
                <w:rPr>
                  <w:rStyle w:val="Hyperlink"/>
                  <w:sz w:val="18"/>
                  <w:szCs w:val="18"/>
                </w:rPr>
                <w:t>misc</w:t>
              </w:r>
              <w:proofErr w:type="spellEnd"/>
              <w:r w:rsidR="00CB0BB4" w:rsidRPr="00710A74">
                <w:rPr>
                  <w:rStyle w:val="Hyperlink"/>
                  <w:sz w:val="18"/>
                  <w:szCs w:val="18"/>
                </w:rPr>
                <w:t>/</w:t>
              </w:r>
              <w:proofErr w:type="spellStart"/>
              <w:r w:rsidR="00CB0BB4" w:rsidRPr="00710A74">
                <w:rPr>
                  <w:rStyle w:val="Hyperlink"/>
                  <w:sz w:val="18"/>
                  <w:szCs w:val="18"/>
                </w:rPr>
                <w:t>blockchain_update_112718.docx</w:t>
              </w:r>
              <w:proofErr w:type="spellEnd"/>
            </w:hyperlink>
            <w:r w:rsidR="00CB0BB4" w:rsidRPr="00710A74">
              <w:rPr>
                <w:sz w:val="18"/>
                <w:szCs w:val="18"/>
              </w:rPr>
              <w:t xml:space="preserve"> </w:t>
            </w:r>
          </w:p>
          <w:p w14:paraId="61B58080" w14:textId="636F719E" w:rsidR="003D21CF" w:rsidRPr="00710A74" w:rsidRDefault="003D21CF" w:rsidP="00662090">
            <w:pPr>
              <w:pStyle w:val="ListParagraph"/>
              <w:numPr>
                <w:ilvl w:val="0"/>
                <w:numId w:val="29"/>
              </w:numPr>
              <w:spacing w:before="60" w:after="60"/>
              <w:ind w:left="342" w:hanging="342"/>
              <w:contextualSpacing w:val="0"/>
              <w:rPr>
                <w:sz w:val="18"/>
                <w:szCs w:val="18"/>
              </w:rPr>
            </w:pPr>
            <w:proofErr w:type="spellStart"/>
            <w:r w:rsidRPr="00710A74">
              <w:rPr>
                <w:rStyle w:val="Strong"/>
                <w:b w:val="0"/>
                <w:bCs w:val="0"/>
                <w:sz w:val="18"/>
                <w:szCs w:val="18"/>
              </w:rPr>
              <w:t>WEQ</w:t>
            </w:r>
            <w:proofErr w:type="spellEnd"/>
            <w:r w:rsidRPr="00710A74">
              <w:rPr>
                <w:rStyle w:val="Strong"/>
                <w:b w:val="0"/>
                <w:bCs w:val="0"/>
                <w:sz w:val="18"/>
                <w:szCs w:val="18"/>
              </w:rPr>
              <w:t xml:space="preserve"> Parallel Flow Visualization</w:t>
            </w:r>
            <w:r w:rsidRPr="00710A74">
              <w:rPr>
                <w:sz w:val="18"/>
                <w:szCs w:val="18"/>
              </w:rPr>
              <w:t xml:space="preserve">: </w:t>
            </w:r>
            <w:hyperlink r:id="rId36" w:history="1">
              <w:r w:rsidR="00282392" w:rsidRPr="00710A74">
                <w:rPr>
                  <w:rStyle w:val="Hyperlink"/>
                  <w:sz w:val="18"/>
                  <w:szCs w:val="18"/>
                </w:rPr>
                <w:t>https://</w:t>
              </w:r>
              <w:proofErr w:type="spellStart"/>
              <w:r w:rsidR="00282392" w:rsidRPr="00710A74">
                <w:rPr>
                  <w:rStyle w:val="Hyperlink"/>
                  <w:sz w:val="18"/>
                  <w:szCs w:val="18"/>
                </w:rPr>
                <w:t>www.naesb.org</w:t>
              </w:r>
              <w:proofErr w:type="spellEnd"/>
              <w:r w:rsidR="00282392" w:rsidRPr="00710A74">
                <w:rPr>
                  <w:rStyle w:val="Hyperlink"/>
                  <w:sz w:val="18"/>
                  <w:szCs w:val="18"/>
                </w:rPr>
                <w:t>/</w:t>
              </w:r>
              <w:proofErr w:type="spellStart"/>
              <w:r w:rsidR="00282392" w:rsidRPr="00710A74">
                <w:rPr>
                  <w:rStyle w:val="Hyperlink"/>
                  <w:sz w:val="18"/>
                  <w:szCs w:val="18"/>
                </w:rPr>
                <w:t>misc</w:t>
              </w:r>
              <w:proofErr w:type="spellEnd"/>
              <w:r w:rsidR="00282392" w:rsidRPr="00710A74">
                <w:rPr>
                  <w:rStyle w:val="Hyperlink"/>
                  <w:sz w:val="18"/>
                  <w:szCs w:val="18"/>
                </w:rPr>
                <w:t>/</w:t>
              </w:r>
              <w:proofErr w:type="spellStart"/>
              <w:r w:rsidR="00282392" w:rsidRPr="00710A74">
                <w:rPr>
                  <w:rStyle w:val="Hyperlink"/>
                  <w:sz w:val="18"/>
                  <w:szCs w:val="18"/>
                </w:rPr>
                <w:t>pfv_update_112718.docx</w:t>
              </w:r>
              <w:proofErr w:type="spellEnd"/>
            </w:hyperlink>
            <w:r w:rsidR="00282392" w:rsidRPr="00710A74">
              <w:rPr>
                <w:sz w:val="18"/>
                <w:szCs w:val="18"/>
              </w:rPr>
              <w:t xml:space="preserve"> </w:t>
            </w:r>
          </w:p>
          <w:p w14:paraId="634EDF6E" w14:textId="5A79A965" w:rsidR="003D21CF" w:rsidRPr="00710A74" w:rsidRDefault="003D21CF" w:rsidP="003D21CF">
            <w:pPr>
              <w:pStyle w:val="ListParagraph"/>
              <w:numPr>
                <w:ilvl w:val="0"/>
                <w:numId w:val="29"/>
              </w:numPr>
              <w:spacing w:before="60" w:after="60"/>
              <w:ind w:left="342" w:hanging="342"/>
              <w:contextualSpacing w:val="0"/>
              <w:rPr>
                <w:rStyle w:val="Strong"/>
                <w:b w:val="0"/>
                <w:sz w:val="18"/>
                <w:szCs w:val="18"/>
              </w:rPr>
            </w:pPr>
            <w:proofErr w:type="spellStart"/>
            <w:r w:rsidRPr="00710A74">
              <w:rPr>
                <w:rStyle w:val="Strong"/>
                <w:b w:val="0"/>
                <w:sz w:val="18"/>
                <w:szCs w:val="18"/>
              </w:rPr>
              <w:t>WEQ</w:t>
            </w:r>
            <w:proofErr w:type="spellEnd"/>
            <w:r w:rsidRPr="00710A74">
              <w:rPr>
                <w:rStyle w:val="Strong"/>
                <w:b w:val="0"/>
                <w:sz w:val="18"/>
                <w:szCs w:val="18"/>
              </w:rPr>
              <w:t xml:space="preserve"> Coordination</w:t>
            </w:r>
            <w:r w:rsidRPr="00710A74">
              <w:rPr>
                <w:sz w:val="18"/>
                <w:szCs w:val="18"/>
              </w:rPr>
              <w:t xml:space="preserve">: </w:t>
            </w:r>
            <w:hyperlink r:id="rId37" w:history="1">
              <w:r w:rsidR="00282392" w:rsidRPr="00710A74">
                <w:rPr>
                  <w:rStyle w:val="Hyperlink"/>
                  <w:sz w:val="18"/>
                  <w:szCs w:val="18"/>
                </w:rPr>
                <w:t>https://</w:t>
              </w:r>
              <w:proofErr w:type="spellStart"/>
              <w:r w:rsidR="00282392" w:rsidRPr="00710A74">
                <w:rPr>
                  <w:rStyle w:val="Hyperlink"/>
                  <w:sz w:val="18"/>
                  <w:szCs w:val="18"/>
                </w:rPr>
                <w:t>www.naesb.org</w:t>
              </w:r>
              <w:proofErr w:type="spellEnd"/>
              <w:r w:rsidR="00282392" w:rsidRPr="00710A74">
                <w:rPr>
                  <w:rStyle w:val="Hyperlink"/>
                  <w:sz w:val="18"/>
                  <w:szCs w:val="18"/>
                </w:rPr>
                <w:t>/</w:t>
              </w:r>
              <w:proofErr w:type="spellStart"/>
              <w:r w:rsidR="00282392" w:rsidRPr="00710A74">
                <w:rPr>
                  <w:rStyle w:val="Hyperlink"/>
                  <w:sz w:val="18"/>
                  <w:szCs w:val="18"/>
                </w:rPr>
                <w:t>misc</w:t>
              </w:r>
              <w:proofErr w:type="spellEnd"/>
              <w:r w:rsidR="00282392" w:rsidRPr="00710A74">
                <w:rPr>
                  <w:rStyle w:val="Hyperlink"/>
                  <w:sz w:val="18"/>
                  <w:szCs w:val="18"/>
                </w:rPr>
                <w:t>/</w:t>
              </w:r>
              <w:proofErr w:type="spellStart"/>
              <w:r w:rsidR="00282392" w:rsidRPr="00710A74">
                <w:rPr>
                  <w:rStyle w:val="Hyperlink"/>
                  <w:sz w:val="18"/>
                  <w:szCs w:val="18"/>
                </w:rPr>
                <w:t>weq_coordination_update_112818.docx</w:t>
              </w:r>
              <w:proofErr w:type="spellEnd"/>
            </w:hyperlink>
            <w:r w:rsidR="00282392" w:rsidRPr="00710A74">
              <w:rPr>
                <w:sz w:val="18"/>
                <w:szCs w:val="18"/>
              </w:rPr>
              <w:t xml:space="preserve"> </w:t>
            </w:r>
            <w:r w:rsidRPr="00710A74">
              <w:rPr>
                <w:rStyle w:val="Strong"/>
                <w:b w:val="0"/>
                <w:bCs w:val="0"/>
                <w:sz w:val="18"/>
                <w:szCs w:val="18"/>
              </w:rPr>
              <w:t xml:space="preserve"> </w:t>
            </w:r>
          </w:p>
          <w:p w14:paraId="6B476297" w14:textId="3EBA0024" w:rsidR="00662090" w:rsidRPr="00710A74" w:rsidRDefault="00662090" w:rsidP="00662090">
            <w:pPr>
              <w:pStyle w:val="ListParagraph"/>
              <w:numPr>
                <w:ilvl w:val="0"/>
                <w:numId w:val="29"/>
              </w:numPr>
              <w:spacing w:before="60" w:after="60"/>
              <w:ind w:left="342" w:hanging="342"/>
              <w:contextualSpacing w:val="0"/>
              <w:rPr>
                <w:rStyle w:val="Strong"/>
                <w:b w:val="0"/>
                <w:bCs w:val="0"/>
                <w:sz w:val="18"/>
                <w:szCs w:val="18"/>
              </w:rPr>
            </w:pPr>
            <w:proofErr w:type="spellStart"/>
            <w:r w:rsidRPr="00710A74">
              <w:rPr>
                <w:rStyle w:val="Strong"/>
                <w:b w:val="0"/>
                <w:sz w:val="18"/>
                <w:szCs w:val="18"/>
              </w:rPr>
              <w:t>WEQ</w:t>
            </w:r>
            <w:proofErr w:type="spellEnd"/>
            <w:r w:rsidRPr="00710A74">
              <w:rPr>
                <w:rStyle w:val="Strong"/>
                <w:b w:val="0"/>
                <w:sz w:val="18"/>
                <w:szCs w:val="18"/>
              </w:rPr>
              <w:t xml:space="preserve"> C</w:t>
            </w:r>
            <w:r w:rsidR="003D21CF" w:rsidRPr="00710A74">
              <w:rPr>
                <w:rStyle w:val="Strong"/>
                <w:b w:val="0"/>
                <w:sz w:val="18"/>
                <w:szCs w:val="18"/>
              </w:rPr>
              <w:t>ybersecurity Efforts</w:t>
            </w:r>
            <w:r w:rsidR="003D21CF" w:rsidRPr="00710A74">
              <w:rPr>
                <w:sz w:val="18"/>
                <w:szCs w:val="18"/>
              </w:rPr>
              <w:t xml:space="preserve">: </w:t>
            </w:r>
            <w:hyperlink r:id="rId38" w:history="1">
              <w:r w:rsidR="00282392" w:rsidRPr="00710A74">
                <w:rPr>
                  <w:rStyle w:val="Hyperlink"/>
                  <w:sz w:val="18"/>
                  <w:szCs w:val="18"/>
                </w:rPr>
                <w:t>https://</w:t>
              </w:r>
              <w:proofErr w:type="spellStart"/>
              <w:r w:rsidR="00282392" w:rsidRPr="00710A74">
                <w:rPr>
                  <w:rStyle w:val="Hyperlink"/>
                  <w:sz w:val="18"/>
                  <w:szCs w:val="18"/>
                </w:rPr>
                <w:t>www.naesb.org</w:t>
              </w:r>
              <w:proofErr w:type="spellEnd"/>
              <w:r w:rsidR="00282392" w:rsidRPr="00710A74">
                <w:rPr>
                  <w:rStyle w:val="Hyperlink"/>
                  <w:sz w:val="18"/>
                  <w:szCs w:val="18"/>
                </w:rPr>
                <w:t>/</w:t>
              </w:r>
              <w:proofErr w:type="spellStart"/>
              <w:r w:rsidR="00282392" w:rsidRPr="00710A74">
                <w:rPr>
                  <w:rStyle w:val="Hyperlink"/>
                  <w:sz w:val="18"/>
                  <w:szCs w:val="18"/>
                </w:rPr>
                <w:t>misc</w:t>
              </w:r>
              <w:proofErr w:type="spellEnd"/>
              <w:r w:rsidR="00282392" w:rsidRPr="00710A74">
                <w:rPr>
                  <w:rStyle w:val="Hyperlink"/>
                  <w:sz w:val="18"/>
                  <w:szCs w:val="18"/>
                </w:rPr>
                <w:t>/</w:t>
              </w:r>
              <w:proofErr w:type="spellStart"/>
              <w:r w:rsidR="00282392" w:rsidRPr="00710A74">
                <w:rPr>
                  <w:rStyle w:val="Hyperlink"/>
                  <w:sz w:val="18"/>
                  <w:szCs w:val="18"/>
                </w:rPr>
                <w:t>weq_cybersecurity_update_112818.docx</w:t>
              </w:r>
              <w:proofErr w:type="spellEnd"/>
            </w:hyperlink>
            <w:r w:rsidR="00282392" w:rsidRPr="00710A74">
              <w:rPr>
                <w:sz w:val="18"/>
                <w:szCs w:val="18"/>
              </w:rPr>
              <w:t xml:space="preserve"> </w:t>
            </w:r>
          </w:p>
          <w:p w14:paraId="2C9E19CB" w14:textId="03282B78" w:rsidR="00662090" w:rsidRPr="00710A74" w:rsidRDefault="00662090" w:rsidP="00662090">
            <w:pPr>
              <w:pStyle w:val="ListParagraph"/>
              <w:numPr>
                <w:ilvl w:val="0"/>
                <w:numId w:val="29"/>
              </w:numPr>
              <w:spacing w:before="60" w:after="60"/>
              <w:ind w:left="342" w:hanging="342"/>
              <w:contextualSpacing w:val="0"/>
              <w:rPr>
                <w:rStyle w:val="Strong"/>
                <w:b w:val="0"/>
                <w:sz w:val="18"/>
                <w:szCs w:val="18"/>
              </w:rPr>
            </w:pPr>
            <w:proofErr w:type="spellStart"/>
            <w:r w:rsidRPr="00710A74">
              <w:rPr>
                <w:rStyle w:val="Strong"/>
                <w:b w:val="0"/>
                <w:sz w:val="18"/>
                <w:szCs w:val="18"/>
              </w:rPr>
              <w:t>WEQ</w:t>
            </w:r>
            <w:proofErr w:type="spellEnd"/>
            <w:r w:rsidRPr="00710A74">
              <w:rPr>
                <w:rStyle w:val="Strong"/>
                <w:b w:val="0"/>
                <w:sz w:val="18"/>
                <w:szCs w:val="18"/>
              </w:rPr>
              <w:t xml:space="preserve"> OASIS</w:t>
            </w:r>
            <w:r w:rsidR="003D21CF" w:rsidRPr="00710A74">
              <w:rPr>
                <w:rStyle w:val="Strong"/>
                <w:b w:val="0"/>
                <w:sz w:val="18"/>
                <w:szCs w:val="18"/>
              </w:rPr>
              <w:t xml:space="preserve"> &amp; BPS Activities</w:t>
            </w:r>
            <w:r w:rsidR="003D21CF" w:rsidRPr="00710A74">
              <w:rPr>
                <w:sz w:val="18"/>
                <w:szCs w:val="18"/>
              </w:rPr>
              <w:t xml:space="preserve">: </w:t>
            </w:r>
            <w:hyperlink r:id="rId39" w:history="1">
              <w:r w:rsidR="00282392" w:rsidRPr="00710A74">
                <w:rPr>
                  <w:rStyle w:val="Hyperlink"/>
                  <w:sz w:val="18"/>
                  <w:szCs w:val="18"/>
                </w:rPr>
                <w:t>https://</w:t>
              </w:r>
              <w:proofErr w:type="spellStart"/>
              <w:r w:rsidR="00282392" w:rsidRPr="00710A74">
                <w:rPr>
                  <w:rStyle w:val="Hyperlink"/>
                  <w:sz w:val="18"/>
                  <w:szCs w:val="18"/>
                </w:rPr>
                <w:t>www.naesb.org</w:t>
              </w:r>
              <w:proofErr w:type="spellEnd"/>
              <w:r w:rsidR="00282392" w:rsidRPr="00710A74">
                <w:rPr>
                  <w:rStyle w:val="Hyperlink"/>
                  <w:sz w:val="18"/>
                  <w:szCs w:val="18"/>
                </w:rPr>
                <w:t>/</w:t>
              </w:r>
              <w:proofErr w:type="spellStart"/>
              <w:r w:rsidR="00282392" w:rsidRPr="00710A74">
                <w:rPr>
                  <w:rStyle w:val="Hyperlink"/>
                  <w:sz w:val="18"/>
                  <w:szCs w:val="18"/>
                </w:rPr>
                <w:t>misc</w:t>
              </w:r>
              <w:proofErr w:type="spellEnd"/>
              <w:r w:rsidR="00282392" w:rsidRPr="00710A74">
                <w:rPr>
                  <w:rStyle w:val="Hyperlink"/>
                  <w:sz w:val="18"/>
                  <w:szCs w:val="18"/>
                </w:rPr>
                <w:t>/</w:t>
              </w:r>
              <w:proofErr w:type="spellStart"/>
              <w:r w:rsidR="00282392" w:rsidRPr="00710A74">
                <w:rPr>
                  <w:rStyle w:val="Hyperlink"/>
                  <w:sz w:val="18"/>
                  <w:szCs w:val="18"/>
                </w:rPr>
                <w:t>weq_oasis_bps_update_112818.docx</w:t>
              </w:r>
              <w:proofErr w:type="spellEnd"/>
            </w:hyperlink>
            <w:r w:rsidR="00282392" w:rsidRPr="00710A74">
              <w:rPr>
                <w:sz w:val="18"/>
                <w:szCs w:val="18"/>
              </w:rPr>
              <w:t xml:space="preserve"> </w:t>
            </w:r>
            <w:r w:rsidRPr="00710A74">
              <w:rPr>
                <w:rStyle w:val="Strong"/>
                <w:b w:val="0"/>
                <w:sz w:val="18"/>
                <w:szCs w:val="18"/>
              </w:rPr>
              <w:t xml:space="preserve"> </w:t>
            </w:r>
          </w:p>
          <w:p w14:paraId="6AB06AC1" w14:textId="1FCB43D4" w:rsidR="00662090" w:rsidRPr="00710A74" w:rsidRDefault="00662090" w:rsidP="00662090">
            <w:pPr>
              <w:pStyle w:val="ListParagraph"/>
              <w:numPr>
                <w:ilvl w:val="0"/>
                <w:numId w:val="29"/>
              </w:numPr>
              <w:spacing w:before="60" w:after="60"/>
              <w:ind w:left="342" w:hanging="342"/>
              <w:contextualSpacing w:val="0"/>
              <w:rPr>
                <w:rStyle w:val="Strong"/>
                <w:sz w:val="18"/>
                <w:szCs w:val="18"/>
              </w:rPr>
            </w:pPr>
            <w:proofErr w:type="spellStart"/>
            <w:r w:rsidRPr="00710A74">
              <w:rPr>
                <w:rStyle w:val="Strong"/>
                <w:b w:val="0"/>
                <w:sz w:val="18"/>
                <w:szCs w:val="18"/>
              </w:rPr>
              <w:t>WEQ</w:t>
            </w:r>
            <w:proofErr w:type="spellEnd"/>
            <w:r w:rsidR="003D21CF" w:rsidRPr="00710A74">
              <w:rPr>
                <w:rStyle w:val="Strong"/>
                <w:b w:val="0"/>
                <w:sz w:val="18"/>
                <w:szCs w:val="18"/>
              </w:rPr>
              <w:t xml:space="preserve"> </w:t>
            </w:r>
            <w:proofErr w:type="spellStart"/>
            <w:r w:rsidR="003D21CF" w:rsidRPr="00710A74">
              <w:rPr>
                <w:rStyle w:val="Strong"/>
                <w:b w:val="0"/>
                <w:sz w:val="18"/>
                <w:szCs w:val="18"/>
              </w:rPr>
              <w:t>EIR</w:t>
            </w:r>
            <w:proofErr w:type="spellEnd"/>
            <w:r w:rsidR="003D21CF" w:rsidRPr="00710A74">
              <w:rPr>
                <w:rStyle w:val="Strong"/>
                <w:b w:val="0"/>
                <w:sz w:val="18"/>
                <w:szCs w:val="18"/>
              </w:rPr>
              <w:t xml:space="preserve"> &amp; Certification Activities</w:t>
            </w:r>
            <w:r w:rsidR="003D21CF" w:rsidRPr="00710A74">
              <w:rPr>
                <w:sz w:val="18"/>
                <w:szCs w:val="18"/>
              </w:rPr>
              <w:t xml:space="preserve">: </w:t>
            </w:r>
            <w:hyperlink r:id="rId40" w:history="1">
              <w:r w:rsidR="00282392" w:rsidRPr="00710A74">
                <w:rPr>
                  <w:rStyle w:val="Hyperlink"/>
                  <w:sz w:val="18"/>
                  <w:szCs w:val="18"/>
                </w:rPr>
                <w:t>https://</w:t>
              </w:r>
              <w:proofErr w:type="spellStart"/>
              <w:r w:rsidR="00282392" w:rsidRPr="00710A74">
                <w:rPr>
                  <w:rStyle w:val="Hyperlink"/>
                  <w:sz w:val="18"/>
                  <w:szCs w:val="18"/>
                </w:rPr>
                <w:t>www.naesb.org</w:t>
              </w:r>
              <w:proofErr w:type="spellEnd"/>
              <w:r w:rsidR="00282392" w:rsidRPr="00710A74">
                <w:rPr>
                  <w:rStyle w:val="Hyperlink"/>
                  <w:sz w:val="18"/>
                  <w:szCs w:val="18"/>
                </w:rPr>
                <w:t>/</w:t>
              </w:r>
              <w:proofErr w:type="spellStart"/>
              <w:r w:rsidR="00282392" w:rsidRPr="00710A74">
                <w:rPr>
                  <w:rStyle w:val="Hyperlink"/>
                  <w:sz w:val="18"/>
                  <w:szCs w:val="18"/>
                </w:rPr>
                <w:t>misc</w:t>
              </w:r>
              <w:proofErr w:type="spellEnd"/>
              <w:r w:rsidR="00282392" w:rsidRPr="00710A74">
                <w:rPr>
                  <w:rStyle w:val="Hyperlink"/>
                  <w:sz w:val="18"/>
                  <w:szCs w:val="18"/>
                </w:rPr>
                <w:t>/</w:t>
              </w:r>
              <w:proofErr w:type="spellStart"/>
              <w:r w:rsidR="00282392" w:rsidRPr="00710A74">
                <w:rPr>
                  <w:rStyle w:val="Hyperlink"/>
                  <w:sz w:val="18"/>
                  <w:szCs w:val="18"/>
                </w:rPr>
                <w:t>certification_eir_update_112818.docx</w:t>
              </w:r>
              <w:proofErr w:type="spellEnd"/>
            </w:hyperlink>
            <w:r w:rsidR="00282392" w:rsidRPr="00710A74">
              <w:rPr>
                <w:sz w:val="18"/>
                <w:szCs w:val="18"/>
              </w:rPr>
              <w:t xml:space="preserve"> </w:t>
            </w:r>
          </w:p>
          <w:p w14:paraId="4C8996AF" w14:textId="4D5E073B" w:rsidR="00662090" w:rsidRPr="00710A74" w:rsidRDefault="00662090" w:rsidP="00662090">
            <w:pPr>
              <w:pStyle w:val="ListParagraph"/>
              <w:numPr>
                <w:ilvl w:val="0"/>
                <w:numId w:val="29"/>
              </w:numPr>
              <w:spacing w:before="60" w:after="60"/>
              <w:ind w:left="342" w:hanging="342"/>
              <w:contextualSpacing w:val="0"/>
              <w:rPr>
                <w:sz w:val="18"/>
                <w:szCs w:val="18"/>
              </w:rPr>
            </w:pPr>
            <w:r w:rsidRPr="00710A74">
              <w:rPr>
                <w:rStyle w:val="Strong"/>
                <w:b w:val="0"/>
                <w:sz w:val="18"/>
                <w:szCs w:val="18"/>
              </w:rPr>
              <w:t>RMQ Green Button</w:t>
            </w:r>
            <w:r w:rsidR="003D21CF" w:rsidRPr="00710A74">
              <w:rPr>
                <w:sz w:val="18"/>
                <w:szCs w:val="18"/>
              </w:rPr>
              <w:t xml:space="preserve">: </w:t>
            </w:r>
            <w:hyperlink r:id="rId41" w:history="1">
              <w:r w:rsidR="00CB0BB4" w:rsidRPr="00710A74">
                <w:rPr>
                  <w:rStyle w:val="Hyperlink"/>
                  <w:sz w:val="18"/>
                  <w:szCs w:val="18"/>
                </w:rPr>
                <w:t>https://</w:t>
              </w:r>
              <w:proofErr w:type="spellStart"/>
              <w:r w:rsidR="00CB0BB4" w:rsidRPr="00710A74">
                <w:rPr>
                  <w:rStyle w:val="Hyperlink"/>
                  <w:sz w:val="18"/>
                  <w:szCs w:val="18"/>
                </w:rPr>
                <w:t>www.naesb.org</w:t>
              </w:r>
              <w:proofErr w:type="spellEnd"/>
              <w:r w:rsidR="00CB0BB4" w:rsidRPr="00710A74">
                <w:rPr>
                  <w:rStyle w:val="Hyperlink"/>
                  <w:sz w:val="18"/>
                  <w:szCs w:val="18"/>
                </w:rPr>
                <w:t>/</w:t>
              </w:r>
              <w:proofErr w:type="spellStart"/>
              <w:r w:rsidR="00CB0BB4" w:rsidRPr="00710A74">
                <w:rPr>
                  <w:rStyle w:val="Hyperlink"/>
                  <w:sz w:val="18"/>
                  <w:szCs w:val="18"/>
                </w:rPr>
                <w:t>misc</w:t>
              </w:r>
              <w:proofErr w:type="spellEnd"/>
              <w:r w:rsidR="00CB0BB4" w:rsidRPr="00710A74">
                <w:rPr>
                  <w:rStyle w:val="Hyperlink"/>
                  <w:sz w:val="18"/>
                  <w:szCs w:val="18"/>
                </w:rPr>
                <w:t>/</w:t>
              </w:r>
              <w:proofErr w:type="spellStart"/>
              <w:r w:rsidR="00CB0BB4" w:rsidRPr="00710A74">
                <w:rPr>
                  <w:rStyle w:val="Hyperlink"/>
                  <w:sz w:val="18"/>
                  <w:szCs w:val="18"/>
                </w:rPr>
                <w:t>greenbutton_update_112818.docx</w:t>
              </w:r>
              <w:proofErr w:type="spellEnd"/>
            </w:hyperlink>
            <w:r w:rsidR="00CB0BB4" w:rsidRPr="00710A74">
              <w:rPr>
                <w:sz w:val="18"/>
                <w:szCs w:val="18"/>
              </w:rPr>
              <w:t xml:space="preserve"> </w:t>
            </w:r>
            <w:hyperlink r:id="rId42" w:history="1"/>
          </w:p>
          <w:p w14:paraId="12CDFE5C" w14:textId="19C73355" w:rsidR="00B245C2" w:rsidRPr="00710A74" w:rsidRDefault="003D21CF" w:rsidP="003D21CF">
            <w:pPr>
              <w:pStyle w:val="ListParagraph"/>
              <w:numPr>
                <w:ilvl w:val="0"/>
                <w:numId w:val="29"/>
              </w:numPr>
              <w:spacing w:before="60" w:after="60"/>
              <w:ind w:left="342" w:hanging="342"/>
              <w:contextualSpacing w:val="0"/>
              <w:rPr>
                <w:bCs/>
                <w:sz w:val="18"/>
                <w:szCs w:val="18"/>
              </w:rPr>
            </w:pPr>
            <w:r w:rsidRPr="00710A74">
              <w:rPr>
                <w:rStyle w:val="Strong"/>
                <w:b w:val="0"/>
                <w:sz w:val="18"/>
                <w:szCs w:val="18"/>
              </w:rPr>
              <w:t>RMQ OpenFMB</w:t>
            </w:r>
            <w:r w:rsidRPr="00710A74">
              <w:rPr>
                <w:sz w:val="18"/>
                <w:szCs w:val="18"/>
              </w:rPr>
              <w:t xml:space="preserve">: </w:t>
            </w:r>
            <w:hyperlink r:id="rId43" w:history="1">
              <w:r w:rsidR="00CB0BB4" w:rsidRPr="00710A74">
                <w:rPr>
                  <w:rStyle w:val="Hyperlink"/>
                  <w:sz w:val="18"/>
                  <w:szCs w:val="18"/>
                </w:rPr>
                <w:t>https://</w:t>
              </w:r>
              <w:proofErr w:type="spellStart"/>
              <w:r w:rsidR="00CB0BB4" w:rsidRPr="00710A74">
                <w:rPr>
                  <w:rStyle w:val="Hyperlink"/>
                  <w:sz w:val="18"/>
                  <w:szCs w:val="18"/>
                </w:rPr>
                <w:t>www.naesb.org</w:t>
              </w:r>
              <w:proofErr w:type="spellEnd"/>
              <w:r w:rsidR="00CB0BB4" w:rsidRPr="00710A74">
                <w:rPr>
                  <w:rStyle w:val="Hyperlink"/>
                  <w:sz w:val="18"/>
                  <w:szCs w:val="18"/>
                </w:rPr>
                <w:t>/</w:t>
              </w:r>
              <w:proofErr w:type="spellStart"/>
              <w:r w:rsidR="00CB0BB4" w:rsidRPr="00710A74">
                <w:rPr>
                  <w:rStyle w:val="Hyperlink"/>
                  <w:sz w:val="18"/>
                  <w:szCs w:val="18"/>
                </w:rPr>
                <w:t>misc</w:t>
              </w:r>
              <w:proofErr w:type="spellEnd"/>
              <w:r w:rsidR="00CB0BB4" w:rsidRPr="00710A74">
                <w:rPr>
                  <w:rStyle w:val="Hyperlink"/>
                  <w:sz w:val="18"/>
                  <w:szCs w:val="18"/>
                </w:rPr>
                <w:t>/</w:t>
              </w:r>
              <w:proofErr w:type="spellStart"/>
              <w:r w:rsidR="00CB0BB4" w:rsidRPr="00710A74">
                <w:rPr>
                  <w:rStyle w:val="Hyperlink"/>
                  <w:sz w:val="18"/>
                  <w:szCs w:val="18"/>
                </w:rPr>
                <w:t>openfmb_update_112818.docx</w:t>
              </w:r>
              <w:proofErr w:type="spellEnd"/>
            </w:hyperlink>
            <w:r w:rsidR="00CB0BB4" w:rsidRPr="00710A74">
              <w:rPr>
                <w:sz w:val="18"/>
                <w:szCs w:val="18"/>
              </w:rPr>
              <w:t xml:space="preserve"> </w:t>
            </w:r>
          </w:p>
        </w:tc>
      </w:tr>
      <w:tr w:rsidR="00A70824" w:rsidRPr="00710A74" w14:paraId="152EEDC4" w14:textId="77777777" w:rsidTr="006B4722">
        <w:tc>
          <w:tcPr>
            <w:tcW w:w="828" w:type="dxa"/>
          </w:tcPr>
          <w:p w14:paraId="6776F5D0" w14:textId="77777777" w:rsidR="00A70824" w:rsidRPr="00710A74" w:rsidRDefault="00A70824" w:rsidP="00B245C2">
            <w:pPr>
              <w:autoSpaceDE w:val="0"/>
              <w:autoSpaceDN w:val="0"/>
              <w:adjustRightInd w:val="0"/>
              <w:spacing w:before="120" w:after="60"/>
              <w:rPr>
                <w:sz w:val="18"/>
                <w:szCs w:val="18"/>
              </w:rPr>
            </w:pPr>
          </w:p>
        </w:tc>
        <w:tc>
          <w:tcPr>
            <w:tcW w:w="540" w:type="dxa"/>
          </w:tcPr>
          <w:p w14:paraId="59C127F8" w14:textId="7BDDF900" w:rsidR="00A70824" w:rsidRPr="00710A74" w:rsidRDefault="008C3B9E" w:rsidP="00B245C2">
            <w:pPr>
              <w:autoSpaceDE w:val="0"/>
              <w:autoSpaceDN w:val="0"/>
              <w:adjustRightInd w:val="0"/>
              <w:spacing w:before="120" w:after="60"/>
              <w:rPr>
                <w:sz w:val="18"/>
                <w:szCs w:val="18"/>
              </w:rPr>
            </w:pPr>
            <w:r w:rsidRPr="00710A74">
              <w:rPr>
                <w:sz w:val="18"/>
                <w:szCs w:val="18"/>
              </w:rPr>
              <w:t>7</w:t>
            </w:r>
            <w:r w:rsidR="00681019" w:rsidRPr="00710A74">
              <w:rPr>
                <w:sz w:val="18"/>
                <w:szCs w:val="18"/>
              </w:rPr>
              <w:t>.</w:t>
            </w:r>
          </w:p>
        </w:tc>
        <w:tc>
          <w:tcPr>
            <w:tcW w:w="8532" w:type="dxa"/>
            <w:gridSpan w:val="2"/>
          </w:tcPr>
          <w:p w14:paraId="62273526" w14:textId="6F150A73" w:rsidR="00A70824" w:rsidRPr="00710A74" w:rsidRDefault="00A70824" w:rsidP="00D76184">
            <w:pPr>
              <w:pStyle w:val="BodyText"/>
              <w:tabs>
                <w:tab w:val="left" w:pos="720"/>
                <w:tab w:val="left" w:pos="1440"/>
              </w:tabs>
              <w:spacing w:before="120" w:after="60"/>
              <w:rPr>
                <w:b/>
                <w:sz w:val="18"/>
                <w:szCs w:val="18"/>
              </w:rPr>
            </w:pPr>
            <w:r w:rsidRPr="00710A74">
              <w:rPr>
                <w:b/>
                <w:sz w:val="18"/>
                <w:szCs w:val="18"/>
              </w:rPr>
              <w:t>Discuss and Approve the 201</w:t>
            </w:r>
            <w:r w:rsidR="00662090" w:rsidRPr="00710A74">
              <w:rPr>
                <w:b/>
                <w:sz w:val="18"/>
                <w:szCs w:val="18"/>
              </w:rPr>
              <w:t>9</w:t>
            </w:r>
            <w:r w:rsidRPr="00710A74">
              <w:rPr>
                <w:b/>
                <w:sz w:val="18"/>
                <w:szCs w:val="18"/>
              </w:rPr>
              <w:t xml:space="preserve"> Annual Plans</w:t>
            </w:r>
          </w:p>
        </w:tc>
      </w:tr>
      <w:tr w:rsidR="00A70824" w:rsidRPr="00710A74" w14:paraId="55AE1A68" w14:textId="77777777" w:rsidTr="006B4722">
        <w:tc>
          <w:tcPr>
            <w:tcW w:w="828" w:type="dxa"/>
          </w:tcPr>
          <w:p w14:paraId="44642E74" w14:textId="77777777" w:rsidR="00A70824" w:rsidRPr="00710A74" w:rsidRDefault="00A70824" w:rsidP="00B245C2">
            <w:pPr>
              <w:autoSpaceDE w:val="0"/>
              <w:autoSpaceDN w:val="0"/>
              <w:adjustRightInd w:val="0"/>
              <w:spacing w:before="120" w:after="60"/>
              <w:rPr>
                <w:sz w:val="18"/>
                <w:szCs w:val="18"/>
              </w:rPr>
            </w:pPr>
          </w:p>
        </w:tc>
        <w:tc>
          <w:tcPr>
            <w:tcW w:w="540" w:type="dxa"/>
          </w:tcPr>
          <w:p w14:paraId="5256DF19" w14:textId="77777777" w:rsidR="00A70824" w:rsidRPr="00710A74" w:rsidRDefault="00A70824" w:rsidP="00B245C2">
            <w:pPr>
              <w:autoSpaceDE w:val="0"/>
              <w:autoSpaceDN w:val="0"/>
              <w:adjustRightInd w:val="0"/>
              <w:spacing w:before="120" w:after="60"/>
              <w:rPr>
                <w:sz w:val="18"/>
                <w:szCs w:val="18"/>
              </w:rPr>
            </w:pPr>
          </w:p>
        </w:tc>
        <w:tc>
          <w:tcPr>
            <w:tcW w:w="540" w:type="dxa"/>
          </w:tcPr>
          <w:p w14:paraId="69B99C71" w14:textId="77777777" w:rsidR="00A70824" w:rsidRPr="00710A74" w:rsidRDefault="00A70824" w:rsidP="00B245C2">
            <w:pPr>
              <w:pStyle w:val="BodyText"/>
              <w:tabs>
                <w:tab w:val="left" w:pos="720"/>
                <w:tab w:val="left" w:pos="1440"/>
              </w:tabs>
              <w:spacing w:before="120" w:after="60"/>
              <w:rPr>
                <w:sz w:val="18"/>
                <w:szCs w:val="18"/>
              </w:rPr>
            </w:pPr>
            <w:r w:rsidRPr="00710A74">
              <w:rPr>
                <w:sz w:val="18"/>
                <w:szCs w:val="18"/>
              </w:rPr>
              <w:t>a)</w:t>
            </w:r>
          </w:p>
        </w:tc>
        <w:tc>
          <w:tcPr>
            <w:tcW w:w="7992" w:type="dxa"/>
          </w:tcPr>
          <w:p w14:paraId="10B39D81" w14:textId="6234E057" w:rsidR="00A70824" w:rsidRPr="00710A74" w:rsidRDefault="00A70824" w:rsidP="00D76184">
            <w:pPr>
              <w:pStyle w:val="BodyText"/>
              <w:tabs>
                <w:tab w:val="left" w:pos="720"/>
                <w:tab w:val="left" w:pos="1440"/>
              </w:tabs>
              <w:spacing w:before="120" w:after="60"/>
              <w:rPr>
                <w:sz w:val="18"/>
                <w:szCs w:val="18"/>
              </w:rPr>
            </w:pPr>
            <w:r w:rsidRPr="00710A74">
              <w:rPr>
                <w:sz w:val="18"/>
                <w:szCs w:val="18"/>
              </w:rPr>
              <w:t>Retail Markets Annual Plan for 201</w:t>
            </w:r>
            <w:r w:rsidR="00662090" w:rsidRPr="00710A74">
              <w:rPr>
                <w:sz w:val="18"/>
                <w:szCs w:val="18"/>
              </w:rPr>
              <w:t>9</w:t>
            </w:r>
            <w:r w:rsidR="003D21CF" w:rsidRPr="00710A74">
              <w:rPr>
                <w:rStyle w:val="Strong"/>
                <w:b w:val="0"/>
                <w:sz w:val="18"/>
                <w:szCs w:val="18"/>
              </w:rPr>
              <w:t xml:space="preserve">: </w:t>
            </w:r>
            <w:hyperlink r:id="rId44" w:history="1">
              <w:r w:rsidR="00B71F31" w:rsidRPr="00710A74">
                <w:rPr>
                  <w:rStyle w:val="Hyperlink"/>
                  <w:sz w:val="18"/>
                  <w:szCs w:val="18"/>
                </w:rPr>
                <w:t>https://naesb.org/pdf4/retail_ec101018a3.docx</w:t>
              </w:r>
            </w:hyperlink>
            <w:r w:rsidR="00B71F31" w:rsidRPr="00710A74">
              <w:rPr>
                <w:rStyle w:val="Strong"/>
                <w:b w:val="0"/>
                <w:sz w:val="18"/>
                <w:szCs w:val="18"/>
              </w:rPr>
              <w:t xml:space="preserve"> </w:t>
            </w:r>
            <w:r w:rsidR="00FA5F96" w:rsidRPr="00710A74">
              <w:rPr>
                <w:sz w:val="18"/>
                <w:szCs w:val="18"/>
              </w:rPr>
              <w:t xml:space="preserve"> </w:t>
            </w:r>
          </w:p>
        </w:tc>
      </w:tr>
      <w:tr w:rsidR="00A70824" w:rsidRPr="00710A74" w14:paraId="1CB5863B" w14:textId="77777777" w:rsidTr="006B4722">
        <w:tc>
          <w:tcPr>
            <w:tcW w:w="828" w:type="dxa"/>
          </w:tcPr>
          <w:p w14:paraId="1337D8A2" w14:textId="77777777" w:rsidR="00A70824" w:rsidRPr="00710A74" w:rsidRDefault="00A70824" w:rsidP="00B245C2">
            <w:pPr>
              <w:autoSpaceDE w:val="0"/>
              <w:autoSpaceDN w:val="0"/>
              <w:adjustRightInd w:val="0"/>
              <w:spacing w:before="120" w:after="60"/>
              <w:rPr>
                <w:sz w:val="18"/>
                <w:szCs w:val="18"/>
              </w:rPr>
            </w:pPr>
          </w:p>
        </w:tc>
        <w:tc>
          <w:tcPr>
            <w:tcW w:w="540" w:type="dxa"/>
          </w:tcPr>
          <w:p w14:paraId="607E71F3" w14:textId="77777777" w:rsidR="00A70824" w:rsidRPr="00710A74" w:rsidRDefault="00A70824" w:rsidP="00B245C2">
            <w:pPr>
              <w:autoSpaceDE w:val="0"/>
              <w:autoSpaceDN w:val="0"/>
              <w:adjustRightInd w:val="0"/>
              <w:spacing w:before="120" w:after="60"/>
              <w:rPr>
                <w:sz w:val="18"/>
                <w:szCs w:val="18"/>
              </w:rPr>
            </w:pPr>
          </w:p>
        </w:tc>
        <w:tc>
          <w:tcPr>
            <w:tcW w:w="540" w:type="dxa"/>
          </w:tcPr>
          <w:p w14:paraId="6DE672D5" w14:textId="77777777" w:rsidR="00A70824" w:rsidRPr="00710A74" w:rsidRDefault="00A70824" w:rsidP="00B245C2">
            <w:pPr>
              <w:pStyle w:val="BodyText"/>
              <w:tabs>
                <w:tab w:val="left" w:pos="720"/>
                <w:tab w:val="left" w:pos="1440"/>
              </w:tabs>
              <w:spacing w:before="120" w:after="60"/>
              <w:rPr>
                <w:sz w:val="18"/>
                <w:szCs w:val="18"/>
              </w:rPr>
            </w:pPr>
            <w:r w:rsidRPr="00710A74">
              <w:rPr>
                <w:sz w:val="18"/>
                <w:szCs w:val="18"/>
              </w:rPr>
              <w:t>b)</w:t>
            </w:r>
          </w:p>
        </w:tc>
        <w:tc>
          <w:tcPr>
            <w:tcW w:w="7992" w:type="dxa"/>
          </w:tcPr>
          <w:p w14:paraId="3CD04360" w14:textId="23C86D42" w:rsidR="00A70824" w:rsidRPr="00710A74" w:rsidRDefault="00FA5F96" w:rsidP="00D76184">
            <w:pPr>
              <w:pStyle w:val="BodyText"/>
              <w:tabs>
                <w:tab w:val="left" w:pos="720"/>
                <w:tab w:val="left" w:pos="1440"/>
              </w:tabs>
              <w:spacing w:before="120" w:after="60"/>
              <w:rPr>
                <w:sz w:val="18"/>
                <w:szCs w:val="18"/>
              </w:rPr>
            </w:pPr>
            <w:r w:rsidRPr="00710A74">
              <w:rPr>
                <w:sz w:val="18"/>
                <w:szCs w:val="18"/>
              </w:rPr>
              <w:t xml:space="preserve">Wholesale </w:t>
            </w:r>
            <w:r w:rsidR="00A70824" w:rsidRPr="00710A74">
              <w:rPr>
                <w:sz w:val="18"/>
                <w:szCs w:val="18"/>
              </w:rPr>
              <w:t>Gas Annual Plan for 201</w:t>
            </w:r>
            <w:r w:rsidR="00662090" w:rsidRPr="00710A74">
              <w:rPr>
                <w:sz w:val="18"/>
                <w:szCs w:val="18"/>
              </w:rPr>
              <w:t>9</w:t>
            </w:r>
            <w:r w:rsidR="003D21CF" w:rsidRPr="00710A74">
              <w:rPr>
                <w:rStyle w:val="Strong"/>
                <w:b w:val="0"/>
                <w:sz w:val="18"/>
                <w:szCs w:val="18"/>
              </w:rPr>
              <w:t xml:space="preserve">: </w:t>
            </w:r>
            <w:hyperlink r:id="rId45" w:history="1">
              <w:r w:rsidR="00B71F31" w:rsidRPr="00710A74">
                <w:rPr>
                  <w:rStyle w:val="Hyperlink"/>
                  <w:sz w:val="18"/>
                  <w:szCs w:val="18"/>
                </w:rPr>
                <w:t>https://naesb.org/pdf4/wgq_ec101118a3.docx</w:t>
              </w:r>
            </w:hyperlink>
            <w:r w:rsidR="00B71F31" w:rsidRPr="00710A74">
              <w:rPr>
                <w:rStyle w:val="Strong"/>
                <w:b w:val="0"/>
                <w:sz w:val="18"/>
                <w:szCs w:val="18"/>
              </w:rPr>
              <w:t xml:space="preserve"> </w:t>
            </w:r>
          </w:p>
        </w:tc>
      </w:tr>
      <w:tr w:rsidR="00A70824" w:rsidRPr="00710A74" w14:paraId="2DB17828" w14:textId="77777777" w:rsidTr="006B4722">
        <w:tc>
          <w:tcPr>
            <w:tcW w:w="828" w:type="dxa"/>
          </w:tcPr>
          <w:p w14:paraId="7AEB3C6D" w14:textId="77777777" w:rsidR="00A70824" w:rsidRPr="00710A74" w:rsidRDefault="00A70824" w:rsidP="00B245C2">
            <w:pPr>
              <w:autoSpaceDE w:val="0"/>
              <w:autoSpaceDN w:val="0"/>
              <w:adjustRightInd w:val="0"/>
              <w:spacing w:before="120" w:after="60"/>
              <w:rPr>
                <w:sz w:val="18"/>
                <w:szCs w:val="18"/>
              </w:rPr>
            </w:pPr>
          </w:p>
        </w:tc>
        <w:tc>
          <w:tcPr>
            <w:tcW w:w="540" w:type="dxa"/>
          </w:tcPr>
          <w:p w14:paraId="2D7A2E3D" w14:textId="77777777" w:rsidR="00A70824" w:rsidRPr="00710A74" w:rsidRDefault="00A70824" w:rsidP="00B245C2">
            <w:pPr>
              <w:autoSpaceDE w:val="0"/>
              <w:autoSpaceDN w:val="0"/>
              <w:adjustRightInd w:val="0"/>
              <w:spacing w:before="120" w:after="60"/>
              <w:rPr>
                <w:sz w:val="18"/>
                <w:szCs w:val="18"/>
              </w:rPr>
            </w:pPr>
          </w:p>
        </w:tc>
        <w:tc>
          <w:tcPr>
            <w:tcW w:w="540" w:type="dxa"/>
          </w:tcPr>
          <w:p w14:paraId="434CB1C0" w14:textId="77777777" w:rsidR="00A70824" w:rsidRPr="00710A74" w:rsidRDefault="00A70824" w:rsidP="00B245C2">
            <w:pPr>
              <w:pStyle w:val="BodyText"/>
              <w:tabs>
                <w:tab w:val="left" w:pos="720"/>
                <w:tab w:val="left" w:pos="1440"/>
              </w:tabs>
              <w:spacing w:before="120" w:after="60"/>
              <w:rPr>
                <w:sz w:val="18"/>
                <w:szCs w:val="18"/>
              </w:rPr>
            </w:pPr>
            <w:r w:rsidRPr="00710A74">
              <w:rPr>
                <w:sz w:val="18"/>
                <w:szCs w:val="18"/>
              </w:rPr>
              <w:t>c)</w:t>
            </w:r>
          </w:p>
        </w:tc>
        <w:tc>
          <w:tcPr>
            <w:tcW w:w="7992" w:type="dxa"/>
          </w:tcPr>
          <w:p w14:paraId="704BF98D" w14:textId="4585A91F" w:rsidR="00A70824" w:rsidRPr="00710A74" w:rsidRDefault="00A70824" w:rsidP="00D76184">
            <w:pPr>
              <w:pStyle w:val="BodyText"/>
              <w:tabs>
                <w:tab w:val="left" w:pos="720"/>
                <w:tab w:val="left" w:pos="1440"/>
              </w:tabs>
              <w:spacing w:before="120" w:after="60"/>
              <w:rPr>
                <w:sz w:val="18"/>
                <w:szCs w:val="18"/>
              </w:rPr>
            </w:pPr>
            <w:r w:rsidRPr="00710A74">
              <w:rPr>
                <w:sz w:val="18"/>
                <w:szCs w:val="18"/>
              </w:rPr>
              <w:t>Wholesale Electric Annual Plan for 201</w:t>
            </w:r>
            <w:r w:rsidR="00662090" w:rsidRPr="00710A74">
              <w:rPr>
                <w:sz w:val="18"/>
                <w:szCs w:val="18"/>
              </w:rPr>
              <w:t>9</w:t>
            </w:r>
            <w:r w:rsidR="003D21CF" w:rsidRPr="00710A74">
              <w:rPr>
                <w:rStyle w:val="Strong"/>
                <w:b w:val="0"/>
                <w:sz w:val="18"/>
                <w:szCs w:val="18"/>
              </w:rPr>
              <w:t xml:space="preserve">: </w:t>
            </w:r>
            <w:hyperlink r:id="rId46" w:history="1">
              <w:r w:rsidR="00B71F31" w:rsidRPr="00710A74">
                <w:rPr>
                  <w:rStyle w:val="Hyperlink"/>
                  <w:sz w:val="18"/>
                  <w:szCs w:val="18"/>
                </w:rPr>
                <w:t>https://www.naesb.org//pdf4/weq_ec100918a5.docx</w:t>
              </w:r>
            </w:hyperlink>
            <w:r w:rsidR="00B71F31" w:rsidRPr="00710A74">
              <w:rPr>
                <w:rStyle w:val="Strong"/>
                <w:b w:val="0"/>
                <w:sz w:val="18"/>
                <w:szCs w:val="18"/>
              </w:rPr>
              <w:t xml:space="preserve"> </w:t>
            </w:r>
          </w:p>
        </w:tc>
      </w:tr>
      <w:tr w:rsidR="00B245C2" w:rsidRPr="00710A74" w14:paraId="2B6E67D1" w14:textId="77777777" w:rsidTr="006B4722">
        <w:tc>
          <w:tcPr>
            <w:tcW w:w="828" w:type="dxa"/>
          </w:tcPr>
          <w:p w14:paraId="0C5B5998" w14:textId="77777777" w:rsidR="00B245C2" w:rsidRPr="00710A74" w:rsidRDefault="00B245C2" w:rsidP="00B245C2">
            <w:pPr>
              <w:autoSpaceDE w:val="0"/>
              <w:autoSpaceDN w:val="0"/>
              <w:adjustRightInd w:val="0"/>
              <w:spacing w:before="120" w:after="60"/>
              <w:rPr>
                <w:sz w:val="18"/>
                <w:szCs w:val="18"/>
              </w:rPr>
            </w:pPr>
          </w:p>
        </w:tc>
        <w:tc>
          <w:tcPr>
            <w:tcW w:w="540" w:type="dxa"/>
          </w:tcPr>
          <w:p w14:paraId="2788E580" w14:textId="42B222AE" w:rsidR="00B245C2" w:rsidRPr="00710A74" w:rsidRDefault="008C3B9E" w:rsidP="00B245C2">
            <w:pPr>
              <w:autoSpaceDE w:val="0"/>
              <w:autoSpaceDN w:val="0"/>
              <w:adjustRightInd w:val="0"/>
              <w:spacing w:before="120" w:after="60"/>
              <w:rPr>
                <w:sz w:val="18"/>
                <w:szCs w:val="18"/>
              </w:rPr>
            </w:pPr>
            <w:r w:rsidRPr="00710A74">
              <w:rPr>
                <w:sz w:val="18"/>
                <w:szCs w:val="18"/>
              </w:rPr>
              <w:t>8</w:t>
            </w:r>
            <w:r w:rsidR="00B245C2" w:rsidRPr="00710A74">
              <w:rPr>
                <w:sz w:val="18"/>
                <w:szCs w:val="18"/>
              </w:rPr>
              <w:t>.</w:t>
            </w:r>
          </w:p>
        </w:tc>
        <w:tc>
          <w:tcPr>
            <w:tcW w:w="8532" w:type="dxa"/>
            <w:gridSpan w:val="2"/>
          </w:tcPr>
          <w:p w14:paraId="49D92BB4" w14:textId="77777777" w:rsidR="00B245C2" w:rsidRPr="00710A74" w:rsidRDefault="00B245C2" w:rsidP="00B245C2">
            <w:pPr>
              <w:pStyle w:val="BodyText"/>
              <w:tabs>
                <w:tab w:val="left" w:pos="720"/>
                <w:tab w:val="left" w:pos="1440"/>
              </w:tabs>
              <w:spacing w:before="120" w:after="60"/>
              <w:rPr>
                <w:b/>
                <w:sz w:val="18"/>
                <w:szCs w:val="18"/>
              </w:rPr>
            </w:pPr>
            <w:r w:rsidRPr="00710A74">
              <w:rPr>
                <w:b/>
                <w:sz w:val="18"/>
                <w:szCs w:val="18"/>
              </w:rPr>
              <w:t>Old and New Business</w:t>
            </w:r>
          </w:p>
        </w:tc>
      </w:tr>
      <w:tr w:rsidR="00B245C2" w:rsidRPr="00710A74" w14:paraId="7E15957F" w14:textId="77777777" w:rsidTr="006B4722">
        <w:tc>
          <w:tcPr>
            <w:tcW w:w="828" w:type="dxa"/>
          </w:tcPr>
          <w:p w14:paraId="45918515" w14:textId="77777777" w:rsidR="00B245C2" w:rsidRPr="00710A74" w:rsidRDefault="00B245C2" w:rsidP="00B245C2">
            <w:pPr>
              <w:autoSpaceDE w:val="0"/>
              <w:autoSpaceDN w:val="0"/>
              <w:adjustRightInd w:val="0"/>
              <w:spacing w:before="60" w:after="60"/>
              <w:rPr>
                <w:sz w:val="18"/>
                <w:szCs w:val="18"/>
              </w:rPr>
            </w:pPr>
          </w:p>
        </w:tc>
        <w:tc>
          <w:tcPr>
            <w:tcW w:w="540" w:type="dxa"/>
          </w:tcPr>
          <w:p w14:paraId="7AAB4D65" w14:textId="77777777" w:rsidR="00B245C2" w:rsidRPr="00710A74" w:rsidRDefault="00B245C2" w:rsidP="00B245C2">
            <w:pPr>
              <w:autoSpaceDE w:val="0"/>
              <w:autoSpaceDN w:val="0"/>
              <w:adjustRightInd w:val="0"/>
              <w:spacing w:before="60" w:after="60"/>
              <w:rPr>
                <w:sz w:val="18"/>
                <w:szCs w:val="18"/>
              </w:rPr>
            </w:pPr>
          </w:p>
        </w:tc>
        <w:tc>
          <w:tcPr>
            <w:tcW w:w="540" w:type="dxa"/>
          </w:tcPr>
          <w:p w14:paraId="18C50292" w14:textId="77777777" w:rsidR="00B245C2" w:rsidRPr="00710A74" w:rsidRDefault="00B245C2" w:rsidP="00B245C2">
            <w:pPr>
              <w:tabs>
                <w:tab w:val="left" w:pos="2520"/>
                <w:tab w:val="left" w:pos="2970"/>
              </w:tabs>
              <w:autoSpaceDE w:val="0"/>
              <w:autoSpaceDN w:val="0"/>
              <w:adjustRightInd w:val="0"/>
              <w:spacing w:before="60" w:after="60"/>
              <w:rPr>
                <w:sz w:val="18"/>
                <w:szCs w:val="18"/>
              </w:rPr>
            </w:pPr>
            <w:r w:rsidRPr="00710A74">
              <w:rPr>
                <w:sz w:val="18"/>
                <w:szCs w:val="18"/>
              </w:rPr>
              <w:t>a)</w:t>
            </w:r>
          </w:p>
        </w:tc>
        <w:tc>
          <w:tcPr>
            <w:tcW w:w="7992" w:type="dxa"/>
          </w:tcPr>
          <w:p w14:paraId="59005DA6" w14:textId="77777777" w:rsidR="00CE29D5" w:rsidRPr="00710A74" w:rsidRDefault="00B245C2" w:rsidP="000B01B6">
            <w:pPr>
              <w:spacing w:before="60" w:after="60"/>
              <w:rPr>
                <w:sz w:val="18"/>
                <w:szCs w:val="18"/>
              </w:rPr>
            </w:pPr>
            <w:r w:rsidRPr="00710A74">
              <w:rPr>
                <w:sz w:val="18"/>
                <w:szCs w:val="18"/>
              </w:rPr>
              <w:t xml:space="preserve">Regulatory Filings and Related Actions, Liaisons with external groups </w:t>
            </w:r>
          </w:p>
        </w:tc>
      </w:tr>
      <w:tr w:rsidR="001A6E52" w:rsidRPr="00710A74" w14:paraId="6809C939" w14:textId="77777777" w:rsidTr="006B4722">
        <w:tc>
          <w:tcPr>
            <w:tcW w:w="828" w:type="dxa"/>
          </w:tcPr>
          <w:p w14:paraId="506B417B" w14:textId="77777777" w:rsidR="001A6E52" w:rsidRPr="00710A74" w:rsidRDefault="001A6E52" w:rsidP="00B245C2">
            <w:pPr>
              <w:autoSpaceDE w:val="0"/>
              <w:autoSpaceDN w:val="0"/>
              <w:adjustRightInd w:val="0"/>
              <w:spacing w:before="60" w:after="60"/>
              <w:rPr>
                <w:sz w:val="18"/>
                <w:szCs w:val="18"/>
              </w:rPr>
            </w:pPr>
          </w:p>
        </w:tc>
        <w:tc>
          <w:tcPr>
            <w:tcW w:w="540" w:type="dxa"/>
          </w:tcPr>
          <w:p w14:paraId="3DBBE05A" w14:textId="77777777" w:rsidR="001A6E52" w:rsidRPr="00710A74" w:rsidRDefault="001A6E52" w:rsidP="00B245C2">
            <w:pPr>
              <w:autoSpaceDE w:val="0"/>
              <w:autoSpaceDN w:val="0"/>
              <w:adjustRightInd w:val="0"/>
              <w:spacing w:before="60" w:after="60"/>
              <w:rPr>
                <w:sz w:val="18"/>
                <w:szCs w:val="18"/>
              </w:rPr>
            </w:pPr>
          </w:p>
        </w:tc>
        <w:tc>
          <w:tcPr>
            <w:tcW w:w="540" w:type="dxa"/>
          </w:tcPr>
          <w:p w14:paraId="6B9AC046" w14:textId="77777777" w:rsidR="001A6E52" w:rsidRPr="00710A74" w:rsidRDefault="001A6E52" w:rsidP="00B245C2">
            <w:pPr>
              <w:tabs>
                <w:tab w:val="left" w:pos="2520"/>
                <w:tab w:val="left" w:pos="2970"/>
              </w:tabs>
              <w:autoSpaceDE w:val="0"/>
              <w:autoSpaceDN w:val="0"/>
              <w:adjustRightInd w:val="0"/>
              <w:spacing w:before="60" w:after="60"/>
              <w:rPr>
                <w:sz w:val="18"/>
                <w:szCs w:val="18"/>
              </w:rPr>
            </w:pPr>
          </w:p>
        </w:tc>
        <w:tc>
          <w:tcPr>
            <w:tcW w:w="7992" w:type="dxa"/>
          </w:tcPr>
          <w:p w14:paraId="2ACF26A1" w14:textId="555E138F" w:rsidR="001A6E52" w:rsidRPr="00710A74" w:rsidRDefault="00870F00" w:rsidP="00BC05AC">
            <w:pPr>
              <w:pStyle w:val="ListParagraph"/>
              <w:keepNext/>
              <w:keepLines/>
              <w:numPr>
                <w:ilvl w:val="0"/>
                <w:numId w:val="36"/>
              </w:numPr>
              <w:spacing w:before="60" w:after="60"/>
              <w:ind w:left="252" w:hanging="270"/>
              <w:rPr>
                <w:sz w:val="18"/>
                <w:szCs w:val="18"/>
              </w:rPr>
            </w:pPr>
            <w:r w:rsidRPr="00710A74">
              <w:rPr>
                <w:sz w:val="18"/>
                <w:szCs w:val="18"/>
              </w:rPr>
              <w:t xml:space="preserve">November 28, 2018 – NAESB Comments in Response to FERC Standards for Business Practices and Communication Protocols for Public Utilities Notice of Proposed Rulemaking (Docket No. </w:t>
            </w:r>
            <w:proofErr w:type="spellStart"/>
            <w:r w:rsidRPr="00710A74">
              <w:rPr>
                <w:sz w:val="18"/>
                <w:szCs w:val="18"/>
              </w:rPr>
              <w:t>RM05</w:t>
            </w:r>
            <w:proofErr w:type="spellEnd"/>
            <w:r w:rsidRPr="00710A74">
              <w:rPr>
                <w:sz w:val="18"/>
                <w:szCs w:val="18"/>
              </w:rPr>
              <w:t xml:space="preserve">-5-026): </w:t>
            </w:r>
            <w:hyperlink r:id="rId47" w:history="1">
              <w:r w:rsidRPr="00710A74">
                <w:rPr>
                  <w:rStyle w:val="Hyperlink"/>
                  <w:sz w:val="18"/>
                  <w:szCs w:val="18"/>
                </w:rPr>
                <w:t>https://www.naesb.org/pdf4/ferc112818_naesb_comments_weq_nopr_RM05-5-026.pdf</w:t>
              </w:r>
            </w:hyperlink>
            <w:r w:rsidR="001A6E52" w:rsidRPr="00710A74">
              <w:rPr>
                <w:sz w:val="18"/>
                <w:szCs w:val="18"/>
              </w:rPr>
              <w:t xml:space="preserve"> </w:t>
            </w:r>
          </w:p>
        </w:tc>
      </w:tr>
      <w:tr w:rsidR="000B01B6" w:rsidRPr="00710A74" w14:paraId="042EA08A" w14:textId="77777777" w:rsidTr="006B4722">
        <w:tc>
          <w:tcPr>
            <w:tcW w:w="828" w:type="dxa"/>
          </w:tcPr>
          <w:p w14:paraId="367B556E" w14:textId="77777777" w:rsidR="000B01B6" w:rsidRPr="00710A74" w:rsidRDefault="000B01B6" w:rsidP="00B245C2">
            <w:pPr>
              <w:autoSpaceDE w:val="0"/>
              <w:autoSpaceDN w:val="0"/>
              <w:adjustRightInd w:val="0"/>
              <w:spacing w:before="60" w:after="60"/>
              <w:rPr>
                <w:sz w:val="18"/>
                <w:szCs w:val="18"/>
              </w:rPr>
            </w:pPr>
          </w:p>
        </w:tc>
        <w:tc>
          <w:tcPr>
            <w:tcW w:w="540" w:type="dxa"/>
          </w:tcPr>
          <w:p w14:paraId="348934EE" w14:textId="77777777" w:rsidR="000B01B6" w:rsidRPr="00710A74" w:rsidRDefault="000B01B6" w:rsidP="00B245C2">
            <w:pPr>
              <w:autoSpaceDE w:val="0"/>
              <w:autoSpaceDN w:val="0"/>
              <w:adjustRightInd w:val="0"/>
              <w:spacing w:before="60" w:after="60"/>
              <w:rPr>
                <w:sz w:val="18"/>
                <w:szCs w:val="18"/>
              </w:rPr>
            </w:pPr>
          </w:p>
        </w:tc>
        <w:tc>
          <w:tcPr>
            <w:tcW w:w="540" w:type="dxa"/>
          </w:tcPr>
          <w:p w14:paraId="0EC04B62" w14:textId="77777777" w:rsidR="000B01B6" w:rsidRPr="00710A74" w:rsidRDefault="000B01B6" w:rsidP="00B245C2">
            <w:pPr>
              <w:tabs>
                <w:tab w:val="left" w:pos="2520"/>
                <w:tab w:val="left" w:pos="2970"/>
              </w:tabs>
              <w:autoSpaceDE w:val="0"/>
              <w:autoSpaceDN w:val="0"/>
              <w:adjustRightInd w:val="0"/>
              <w:spacing w:before="60" w:after="60"/>
              <w:rPr>
                <w:sz w:val="18"/>
                <w:szCs w:val="18"/>
              </w:rPr>
            </w:pPr>
          </w:p>
        </w:tc>
        <w:tc>
          <w:tcPr>
            <w:tcW w:w="7992" w:type="dxa"/>
          </w:tcPr>
          <w:p w14:paraId="02189592" w14:textId="5D9AAAAC" w:rsidR="000B01B6" w:rsidRPr="00710A74" w:rsidRDefault="00C52F84" w:rsidP="00BC05AC">
            <w:pPr>
              <w:pStyle w:val="ListParagraph"/>
              <w:keepNext/>
              <w:keepLines/>
              <w:numPr>
                <w:ilvl w:val="0"/>
                <w:numId w:val="36"/>
              </w:numPr>
              <w:spacing w:before="60" w:after="60"/>
              <w:ind w:left="252" w:hanging="270"/>
              <w:rPr>
                <w:sz w:val="18"/>
                <w:szCs w:val="18"/>
              </w:rPr>
            </w:pPr>
            <w:r w:rsidRPr="00710A74">
              <w:rPr>
                <w:sz w:val="18"/>
                <w:szCs w:val="18"/>
              </w:rPr>
              <w:t>November 15, 2018 - FERC Final Rule (WGQ Version 3.1) Standards for Business Practices of Interstate Natural Gas Pipelines (Docket No. RM96-1-041, Order No. 587-Y)</w:t>
            </w:r>
            <w:r w:rsidR="00EA1EF5" w:rsidRPr="00710A74">
              <w:rPr>
                <w:sz w:val="18"/>
                <w:szCs w:val="18"/>
              </w:rPr>
              <w:t xml:space="preserve">: </w:t>
            </w:r>
            <w:hyperlink r:id="rId48" w:history="1">
              <w:r w:rsidR="00EA1EF5" w:rsidRPr="00710A74">
                <w:rPr>
                  <w:rStyle w:val="Hyperlink"/>
                  <w:sz w:val="18"/>
                  <w:szCs w:val="18"/>
                </w:rPr>
                <w:t>https://www.naesb.org/pdf4/ferc111518_final_rule_wgq_v3.1_RM96-1-041_Order-No587-Y.pdf</w:t>
              </w:r>
            </w:hyperlink>
            <w:r w:rsidR="00EA1EF5" w:rsidRPr="00710A74">
              <w:rPr>
                <w:sz w:val="18"/>
                <w:szCs w:val="18"/>
              </w:rPr>
              <w:t xml:space="preserve"> </w:t>
            </w:r>
          </w:p>
        </w:tc>
      </w:tr>
      <w:tr w:rsidR="000B01B6" w:rsidRPr="00710A74" w14:paraId="61E0C29C" w14:textId="77777777" w:rsidTr="006B4722">
        <w:tc>
          <w:tcPr>
            <w:tcW w:w="828" w:type="dxa"/>
          </w:tcPr>
          <w:p w14:paraId="0BD17ED8" w14:textId="77777777" w:rsidR="000B01B6" w:rsidRPr="00710A74" w:rsidRDefault="000B01B6" w:rsidP="0093602E">
            <w:pPr>
              <w:autoSpaceDE w:val="0"/>
              <w:autoSpaceDN w:val="0"/>
              <w:adjustRightInd w:val="0"/>
              <w:spacing w:before="60" w:after="60"/>
              <w:rPr>
                <w:sz w:val="18"/>
                <w:szCs w:val="18"/>
              </w:rPr>
            </w:pPr>
          </w:p>
        </w:tc>
        <w:tc>
          <w:tcPr>
            <w:tcW w:w="540" w:type="dxa"/>
          </w:tcPr>
          <w:p w14:paraId="7EFBCB1E" w14:textId="77777777" w:rsidR="000B01B6" w:rsidRPr="00710A74" w:rsidRDefault="000B01B6" w:rsidP="00391D17">
            <w:pPr>
              <w:keepNext/>
              <w:keepLines/>
              <w:autoSpaceDE w:val="0"/>
              <w:autoSpaceDN w:val="0"/>
              <w:adjustRightInd w:val="0"/>
              <w:spacing w:before="60" w:after="60"/>
              <w:rPr>
                <w:sz w:val="18"/>
                <w:szCs w:val="18"/>
              </w:rPr>
            </w:pPr>
          </w:p>
        </w:tc>
        <w:tc>
          <w:tcPr>
            <w:tcW w:w="540" w:type="dxa"/>
          </w:tcPr>
          <w:p w14:paraId="1CAC4AB8" w14:textId="77777777" w:rsidR="000B01B6" w:rsidRPr="00710A74" w:rsidRDefault="000B01B6" w:rsidP="00391D17">
            <w:pPr>
              <w:keepNext/>
              <w:keepLines/>
              <w:tabs>
                <w:tab w:val="left" w:pos="2520"/>
                <w:tab w:val="left" w:pos="2970"/>
              </w:tabs>
              <w:autoSpaceDE w:val="0"/>
              <w:autoSpaceDN w:val="0"/>
              <w:adjustRightInd w:val="0"/>
              <w:spacing w:before="60" w:after="60"/>
              <w:rPr>
                <w:sz w:val="18"/>
                <w:szCs w:val="18"/>
              </w:rPr>
            </w:pPr>
          </w:p>
        </w:tc>
        <w:tc>
          <w:tcPr>
            <w:tcW w:w="7992" w:type="dxa"/>
          </w:tcPr>
          <w:p w14:paraId="18BB3B5B" w14:textId="79FCB053" w:rsidR="000B01B6" w:rsidRPr="00710A74" w:rsidRDefault="00C52F84" w:rsidP="00BC05AC">
            <w:pPr>
              <w:pStyle w:val="ListParagraph"/>
              <w:keepNext/>
              <w:keepLines/>
              <w:numPr>
                <w:ilvl w:val="0"/>
                <w:numId w:val="36"/>
              </w:numPr>
              <w:spacing w:before="60" w:after="60"/>
              <w:ind w:left="252" w:hanging="270"/>
              <w:rPr>
                <w:sz w:val="18"/>
                <w:szCs w:val="18"/>
              </w:rPr>
            </w:pPr>
            <w:r w:rsidRPr="00710A74">
              <w:rPr>
                <w:sz w:val="18"/>
                <w:szCs w:val="18"/>
              </w:rPr>
              <w:t>November 1, 2018 - NAESB Submittal to the Commission on the Parallel Flow Visualization Project Status (Docket No. EL14-82-000)</w:t>
            </w:r>
            <w:r w:rsidR="00EA1EF5" w:rsidRPr="00710A74">
              <w:rPr>
                <w:sz w:val="18"/>
                <w:szCs w:val="18"/>
              </w:rPr>
              <w:t xml:space="preserve">: </w:t>
            </w:r>
            <w:hyperlink r:id="rId49" w:history="1">
              <w:r w:rsidR="00EA1EF5" w:rsidRPr="00710A74">
                <w:rPr>
                  <w:rStyle w:val="Hyperlink"/>
                  <w:sz w:val="18"/>
                  <w:szCs w:val="18"/>
                </w:rPr>
                <w:t>https://www.naesb.org/pdf4/ferc110118_naesb_pfv_status_report.pdf</w:t>
              </w:r>
            </w:hyperlink>
            <w:r w:rsidR="00EA1EF5" w:rsidRPr="00710A74">
              <w:rPr>
                <w:sz w:val="18"/>
                <w:szCs w:val="18"/>
              </w:rPr>
              <w:t xml:space="preserve"> </w:t>
            </w:r>
          </w:p>
        </w:tc>
      </w:tr>
      <w:tr w:rsidR="000B01B6" w:rsidRPr="00710A74" w14:paraId="100D3F7D" w14:textId="77777777" w:rsidTr="006B4722">
        <w:tc>
          <w:tcPr>
            <w:tcW w:w="828" w:type="dxa"/>
          </w:tcPr>
          <w:p w14:paraId="0696CF7D" w14:textId="77777777" w:rsidR="000B01B6" w:rsidRPr="00710A74" w:rsidRDefault="000B01B6" w:rsidP="0093602E">
            <w:pPr>
              <w:autoSpaceDE w:val="0"/>
              <w:autoSpaceDN w:val="0"/>
              <w:adjustRightInd w:val="0"/>
              <w:spacing w:before="60" w:after="60"/>
              <w:rPr>
                <w:sz w:val="18"/>
                <w:szCs w:val="18"/>
              </w:rPr>
            </w:pPr>
          </w:p>
        </w:tc>
        <w:tc>
          <w:tcPr>
            <w:tcW w:w="540" w:type="dxa"/>
          </w:tcPr>
          <w:p w14:paraId="62A2A8B4" w14:textId="77777777" w:rsidR="000B01B6" w:rsidRPr="00710A74" w:rsidRDefault="000B01B6" w:rsidP="00391D17">
            <w:pPr>
              <w:keepNext/>
              <w:keepLines/>
              <w:autoSpaceDE w:val="0"/>
              <w:autoSpaceDN w:val="0"/>
              <w:adjustRightInd w:val="0"/>
              <w:spacing w:before="60" w:after="60"/>
              <w:rPr>
                <w:sz w:val="18"/>
                <w:szCs w:val="18"/>
              </w:rPr>
            </w:pPr>
          </w:p>
        </w:tc>
        <w:tc>
          <w:tcPr>
            <w:tcW w:w="540" w:type="dxa"/>
          </w:tcPr>
          <w:p w14:paraId="152EE75F" w14:textId="77777777" w:rsidR="000B01B6" w:rsidRPr="00710A74" w:rsidRDefault="000B01B6" w:rsidP="00391D17">
            <w:pPr>
              <w:keepNext/>
              <w:keepLines/>
              <w:tabs>
                <w:tab w:val="left" w:pos="2520"/>
                <w:tab w:val="left" w:pos="2970"/>
              </w:tabs>
              <w:autoSpaceDE w:val="0"/>
              <w:autoSpaceDN w:val="0"/>
              <w:adjustRightInd w:val="0"/>
              <w:spacing w:before="60" w:after="60"/>
              <w:rPr>
                <w:sz w:val="18"/>
                <w:szCs w:val="18"/>
              </w:rPr>
            </w:pPr>
          </w:p>
        </w:tc>
        <w:tc>
          <w:tcPr>
            <w:tcW w:w="7992" w:type="dxa"/>
          </w:tcPr>
          <w:p w14:paraId="436EE328" w14:textId="1E063E3A" w:rsidR="000B01B6" w:rsidRPr="00710A74" w:rsidRDefault="00C52F84" w:rsidP="00BC05AC">
            <w:pPr>
              <w:pStyle w:val="BodyText"/>
              <w:numPr>
                <w:ilvl w:val="0"/>
                <w:numId w:val="36"/>
              </w:numPr>
              <w:spacing w:before="60" w:after="60"/>
              <w:ind w:left="252" w:hanging="270"/>
              <w:rPr>
                <w:sz w:val="18"/>
                <w:szCs w:val="18"/>
              </w:rPr>
            </w:pPr>
            <w:r w:rsidRPr="00710A74">
              <w:rPr>
                <w:sz w:val="18"/>
                <w:szCs w:val="18"/>
              </w:rPr>
              <w:t>October 4, 2018 - FERC NOPR (WEQ Version 003) Standards for Business Practices and Communication Protocols for Public Utilities, WEQ-006 Time Error Correction Business Practice Standards (Docket No. RM05-5-026)</w:t>
            </w:r>
            <w:r w:rsidR="00EA1EF5" w:rsidRPr="00710A74">
              <w:rPr>
                <w:sz w:val="18"/>
                <w:szCs w:val="18"/>
              </w:rPr>
              <w:t xml:space="preserve">: </w:t>
            </w:r>
            <w:hyperlink r:id="rId50" w:history="1">
              <w:r w:rsidR="00EA1EF5" w:rsidRPr="00710A74">
                <w:rPr>
                  <w:rStyle w:val="Hyperlink"/>
                  <w:sz w:val="18"/>
                  <w:szCs w:val="18"/>
                </w:rPr>
                <w:t>https://www.naesb.org/pdf4/ferc100418_nopr_weq-006_weq_version003_rm05-5-026.pdf</w:t>
              </w:r>
            </w:hyperlink>
            <w:r w:rsidR="00EA1EF5" w:rsidRPr="00710A74">
              <w:rPr>
                <w:sz w:val="18"/>
                <w:szCs w:val="18"/>
              </w:rPr>
              <w:t xml:space="preserve"> </w:t>
            </w:r>
            <w:r w:rsidRPr="00710A74">
              <w:rPr>
                <w:sz w:val="18"/>
                <w:szCs w:val="18"/>
              </w:rPr>
              <w:t xml:space="preserve"> </w:t>
            </w:r>
          </w:p>
        </w:tc>
      </w:tr>
      <w:tr w:rsidR="00B245C2" w:rsidRPr="00710A74" w14:paraId="27525080" w14:textId="77777777" w:rsidTr="006B4722">
        <w:tc>
          <w:tcPr>
            <w:tcW w:w="828" w:type="dxa"/>
          </w:tcPr>
          <w:p w14:paraId="10C8D7C8" w14:textId="77777777" w:rsidR="00B245C2" w:rsidRPr="00710A74" w:rsidRDefault="00B245C2" w:rsidP="00B245C2">
            <w:pPr>
              <w:autoSpaceDE w:val="0"/>
              <w:autoSpaceDN w:val="0"/>
              <w:adjustRightInd w:val="0"/>
              <w:spacing w:before="60" w:after="60"/>
              <w:rPr>
                <w:sz w:val="18"/>
                <w:szCs w:val="18"/>
              </w:rPr>
            </w:pPr>
          </w:p>
        </w:tc>
        <w:tc>
          <w:tcPr>
            <w:tcW w:w="540" w:type="dxa"/>
          </w:tcPr>
          <w:p w14:paraId="040ACD81" w14:textId="77777777" w:rsidR="00B245C2" w:rsidRPr="00710A74" w:rsidRDefault="00B245C2" w:rsidP="00B245C2">
            <w:pPr>
              <w:autoSpaceDE w:val="0"/>
              <w:autoSpaceDN w:val="0"/>
              <w:adjustRightInd w:val="0"/>
              <w:spacing w:before="60" w:after="60"/>
              <w:rPr>
                <w:sz w:val="18"/>
                <w:szCs w:val="18"/>
              </w:rPr>
            </w:pPr>
          </w:p>
        </w:tc>
        <w:tc>
          <w:tcPr>
            <w:tcW w:w="540" w:type="dxa"/>
          </w:tcPr>
          <w:p w14:paraId="2D7A8A08" w14:textId="5799BE4C" w:rsidR="00B245C2" w:rsidRPr="00710A74" w:rsidRDefault="008067DD" w:rsidP="00B245C2">
            <w:pPr>
              <w:tabs>
                <w:tab w:val="left" w:pos="2520"/>
                <w:tab w:val="left" w:pos="2970"/>
              </w:tabs>
              <w:autoSpaceDE w:val="0"/>
              <w:autoSpaceDN w:val="0"/>
              <w:adjustRightInd w:val="0"/>
              <w:spacing w:before="60" w:after="60"/>
              <w:rPr>
                <w:sz w:val="18"/>
                <w:szCs w:val="18"/>
              </w:rPr>
            </w:pPr>
            <w:r w:rsidRPr="00710A74">
              <w:rPr>
                <w:sz w:val="18"/>
                <w:szCs w:val="18"/>
              </w:rPr>
              <w:t>b</w:t>
            </w:r>
            <w:r w:rsidR="00B245C2" w:rsidRPr="00710A74">
              <w:rPr>
                <w:sz w:val="18"/>
                <w:szCs w:val="18"/>
              </w:rPr>
              <w:t>)</w:t>
            </w:r>
          </w:p>
        </w:tc>
        <w:tc>
          <w:tcPr>
            <w:tcW w:w="7992" w:type="dxa"/>
          </w:tcPr>
          <w:p w14:paraId="510E2946" w14:textId="77777777" w:rsidR="00B245C2" w:rsidRPr="00710A74" w:rsidRDefault="00B245C2" w:rsidP="00B245C2">
            <w:pPr>
              <w:pStyle w:val="BodyText"/>
              <w:spacing w:before="60" w:after="60"/>
              <w:rPr>
                <w:sz w:val="18"/>
                <w:szCs w:val="18"/>
              </w:rPr>
            </w:pPr>
            <w:r w:rsidRPr="00710A74">
              <w:rPr>
                <w:sz w:val="18"/>
                <w:szCs w:val="18"/>
              </w:rPr>
              <w:t>Comments from Board Members, Invited Guests and Speakers, and Attendees</w:t>
            </w:r>
          </w:p>
        </w:tc>
      </w:tr>
      <w:tr w:rsidR="00B245C2" w:rsidRPr="00710A74" w14:paraId="0080FDA0" w14:textId="77777777" w:rsidTr="006B4722">
        <w:tc>
          <w:tcPr>
            <w:tcW w:w="828" w:type="dxa"/>
          </w:tcPr>
          <w:p w14:paraId="1BE711D3" w14:textId="77777777" w:rsidR="00B245C2" w:rsidRPr="00710A74" w:rsidRDefault="00B245C2" w:rsidP="00B245C2">
            <w:pPr>
              <w:autoSpaceDE w:val="0"/>
              <w:autoSpaceDN w:val="0"/>
              <w:adjustRightInd w:val="0"/>
              <w:spacing w:before="60" w:after="60"/>
              <w:rPr>
                <w:sz w:val="18"/>
                <w:szCs w:val="18"/>
              </w:rPr>
            </w:pPr>
          </w:p>
        </w:tc>
        <w:tc>
          <w:tcPr>
            <w:tcW w:w="540" w:type="dxa"/>
          </w:tcPr>
          <w:p w14:paraId="0AA37E88" w14:textId="77777777" w:rsidR="00B245C2" w:rsidRPr="00710A74" w:rsidRDefault="00B245C2" w:rsidP="00B245C2">
            <w:pPr>
              <w:autoSpaceDE w:val="0"/>
              <w:autoSpaceDN w:val="0"/>
              <w:adjustRightInd w:val="0"/>
              <w:spacing w:before="60" w:after="60"/>
              <w:rPr>
                <w:sz w:val="18"/>
                <w:szCs w:val="18"/>
              </w:rPr>
            </w:pPr>
          </w:p>
        </w:tc>
        <w:tc>
          <w:tcPr>
            <w:tcW w:w="540" w:type="dxa"/>
          </w:tcPr>
          <w:p w14:paraId="3D39E7B2" w14:textId="1A6BBC9F" w:rsidR="00B245C2" w:rsidRPr="00710A74" w:rsidRDefault="008067DD" w:rsidP="00B245C2">
            <w:pPr>
              <w:tabs>
                <w:tab w:val="left" w:pos="2520"/>
                <w:tab w:val="left" w:pos="2970"/>
              </w:tabs>
              <w:autoSpaceDE w:val="0"/>
              <w:autoSpaceDN w:val="0"/>
              <w:adjustRightInd w:val="0"/>
              <w:spacing w:before="60" w:after="60"/>
              <w:rPr>
                <w:sz w:val="18"/>
                <w:szCs w:val="18"/>
              </w:rPr>
            </w:pPr>
            <w:r w:rsidRPr="00710A74">
              <w:rPr>
                <w:sz w:val="18"/>
                <w:szCs w:val="18"/>
              </w:rPr>
              <w:t>c</w:t>
            </w:r>
            <w:r w:rsidR="00B245C2" w:rsidRPr="00710A74">
              <w:rPr>
                <w:sz w:val="18"/>
                <w:szCs w:val="18"/>
              </w:rPr>
              <w:t>)</w:t>
            </w:r>
          </w:p>
        </w:tc>
        <w:tc>
          <w:tcPr>
            <w:tcW w:w="7992" w:type="dxa"/>
          </w:tcPr>
          <w:p w14:paraId="717A6BA8" w14:textId="74C2216F" w:rsidR="00B245C2" w:rsidRPr="00710A74" w:rsidRDefault="00B245C2" w:rsidP="004B39A0">
            <w:pPr>
              <w:pStyle w:val="BodyText"/>
              <w:spacing w:before="60" w:after="60"/>
              <w:rPr>
                <w:sz w:val="18"/>
                <w:szCs w:val="18"/>
              </w:rPr>
            </w:pPr>
            <w:r w:rsidRPr="00710A74">
              <w:rPr>
                <w:sz w:val="18"/>
                <w:szCs w:val="18"/>
              </w:rPr>
              <w:t>Board Meeting Schedule 201</w:t>
            </w:r>
            <w:r w:rsidR="00662090" w:rsidRPr="00710A74">
              <w:rPr>
                <w:sz w:val="18"/>
                <w:szCs w:val="18"/>
              </w:rPr>
              <w:t>9</w:t>
            </w:r>
            <w:r w:rsidR="004424F0" w:rsidRPr="00710A74">
              <w:rPr>
                <w:sz w:val="18"/>
                <w:szCs w:val="18"/>
              </w:rPr>
              <w:t xml:space="preserve">: </w:t>
            </w:r>
            <w:hyperlink r:id="rId51" w:history="1">
              <w:r w:rsidR="00662090" w:rsidRPr="00710A74">
                <w:rPr>
                  <w:rStyle w:val="Hyperlink"/>
                  <w:sz w:val="18"/>
                  <w:szCs w:val="18"/>
                </w:rPr>
                <w:t>https://www.naesb.org/misc/2019_schedule.pdf</w:t>
              </w:r>
            </w:hyperlink>
          </w:p>
        </w:tc>
      </w:tr>
      <w:tr w:rsidR="00B80177" w:rsidRPr="00710A74" w14:paraId="51C2A895" w14:textId="77777777" w:rsidTr="006B4722">
        <w:tc>
          <w:tcPr>
            <w:tcW w:w="828" w:type="dxa"/>
          </w:tcPr>
          <w:p w14:paraId="49309051" w14:textId="77777777" w:rsidR="00B80177" w:rsidRPr="00710A74" w:rsidRDefault="00B80177" w:rsidP="00B245C2">
            <w:pPr>
              <w:autoSpaceDE w:val="0"/>
              <w:autoSpaceDN w:val="0"/>
              <w:adjustRightInd w:val="0"/>
              <w:spacing w:before="60" w:after="60"/>
              <w:rPr>
                <w:sz w:val="18"/>
                <w:szCs w:val="18"/>
              </w:rPr>
            </w:pPr>
          </w:p>
        </w:tc>
        <w:tc>
          <w:tcPr>
            <w:tcW w:w="540" w:type="dxa"/>
          </w:tcPr>
          <w:p w14:paraId="671D5CFF" w14:textId="77777777" w:rsidR="00B80177" w:rsidRPr="00710A74" w:rsidRDefault="00B80177" w:rsidP="00B245C2">
            <w:pPr>
              <w:autoSpaceDE w:val="0"/>
              <w:autoSpaceDN w:val="0"/>
              <w:adjustRightInd w:val="0"/>
              <w:spacing w:before="60" w:after="60"/>
              <w:rPr>
                <w:sz w:val="18"/>
                <w:szCs w:val="18"/>
              </w:rPr>
            </w:pPr>
          </w:p>
        </w:tc>
        <w:tc>
          <w:tcPr>
            <w:tcW w:w="540" w:type="dxa"/>
          </w:tcPr>
          <w:p w14:paraId="6C85A037" w14:textId="6F37E34C" w:rsidR="00B80177" w:rsidRPr="00710A74" w:rsidRDefault="008067DD" w:rsidP="00B245C2">
            <w:pPr>
              <w:tabs>
                <w:tab w:val="left" w:pos="2520"/>
                <w:tab w:val="left" w:pos="2970"/>
              </w:tabs>
              <w:autoSpaceDE w:val="0"/>
              <w:autoSpaceDN w:val="0"/>
              <w:adjustRightInd w:val="0"/>
              <w:spacing w:before="60" w:after="60"/>
              <w:rPr>
                <w:sz w:val="18"/>
                <w:szCs w:val="18"/>
              </w:rPr>
            </w:pPr>
            <w:r w:rsidRPr="00710A74">
              <w:rPr>
                <w:sz w:val="18"/>
                <w:szCs w:val="18"/>
              </w:rPr>
              <w:t>d</w:t>
            </w:r>
            <w:r w:rsidR="00B80177" w:rsidRPr="00710A74">
              <w:rPr>
                <w:sz w:val="18"/>
                <w:szCs w:val="18"/>
              </w:rPr>
              <w:t>)</w:t>
            </w:r>
          </w:p>
        </w:tc>
        <w:tc>
          <w:tcPr>
            <w:tcW w:w="7992" w:type="dxa"/>
          </w:tcPr>
          <w:p w14:paraId="5D60484D" w14:textId="2EDBCAF8" w:rsidR="00B80177" w:rsidRPr="00710A74" w:rsidRDefault="00D76184" w:rsidP="00D76184">
            <w:pPr>
              <w:pStyle w:val="BodyText"/>
              <w:spacing w:before="60" w:after="60"/>
              <w:rPr>
                <w:sz w:val="18"/>
                <w:szCs w:val="18"/>
              </w:rPr>
            </w:pPr>
            <w:r w:rsidRPr="00710A74">
              <w:rPr>
                <w:sz w:val="18"/>
                <w:szCs w:val="18"/>
              </w:rPr>
              <w:t>NAESB Bulletin</w:t>
            </w:r>
            <w:r w:rsidR="003D21CF" w:rsidRPr="00710A74">
              <w:rPr>
                <w:rStyle w:val="Strong"/>
                <w:b w:val="0"/>
                <w:sz w:val="18"/>
                <w:szCs w:val="18"/>
              </w:rPr>
              <w:t xml:space="preserve">: </w:t>
            </w:r>
            <w:hyperlink r:id="rId52" w:history="1">
              <w:r w:rsidR="00282392" w:rsidRPr="00710A74">
                <w:rPr>
                  <w:rStyle w:val="Hyperlink"/>
                  <w:sz w:val="18"/>
                  <w:szCs w:val="18"/>
                </w:rPr>
                <w:t>https://</w:t>
              </w:r>
              <w:proofErr w:type="spellStart"/>
              <w:r w:rsidR="00282392" w:rsidRPr="00710A74">
                <w:rPr>
                  <w:rStyle w:val="Hyperlink"/>
                  <w:sz w:val="18"/>
                  <w:szCs w:val="18"/>
                </w:rPr>
                <w:t>naesb.org</w:t>
              </w:r>
              <w:proofErr w:type="spellEnd"/>
              <w:r w:rsidR="00282392" w:rsidRPr="00710A74">
                <w:rPr>
                  <w:rStyle w:val="Hyperlink"/>
                  <w:sz w:val="18"/>
                  <w:szCs w:val="18"/>
                </w:rPr>
                <w:t>//</w:t>
              </w:r>
              <w:proofErr w:type="spellStart"/>
              <w:r w:rsidR="00282392" w:rsidRPr="00710A74">
                <w:rPr>
                  <w:rStyle w:val="Hyperlink"/>
                  <w:sz w:val="18"/>
                  <w:szCs w:val="18"/>
                </w:rPr>
                <w:t>pdf4</w:t>
              </w:r>
              <w:proofErr w:type="spellEnd"/>
              <w:r w:rsidR="00282392" w:rsidRPr="00710A74">
                <w:rPr>
                  <w:rStyle w:val="Hyperlink"/>
                  <w:sz w:val="18"/>
                  <w:szCs w:val="18"/>
                </w:rPr>
                <w:t>/</w:t>
              </w:r>
              <w:proofErr w:type="spellStart"/>
              <w:r w:rsidR="00282392" w:rsidRPr="00710A74">
                <w:rPr>
                  <w:rStyle w:val="Hyperlink"/>
                  <w:sz w:val="18"/>
                  <w:szCs w:val="18"/>
                </w:rPr>
                <w:t>naesb_bulletin_vol11_issue2.pdf</w:t>
              </w:r>
              <w:proofErr w:type="spellEnd"/>
            </w:hyperlink>
            <w:r w:rsidR="00282392" w:rsidRPr="00710A74">
              <w:rPr>
                <w:rStyle w:val="Strong"/>
                <w:b w:val="0"/>
                <w:sz w:val="18"/>
                <w:szCs w:val="18"/>
              </w:rPr>
              <w:t xml:space="preserve"> </w:t>
            </w:r>
          </w:p>
        </w:tc>
      </w:tr>
      <w:tr w:rsidR="00B245C2" w:rsidRPr="00710A74" w14:paraId="30520ED0" w14:textId="77777777" w:rsidTr="006B4722">
        <w:tc>
          <w:tcPr>
            <w:tcW w:w="828" w:type="dxa"/>
          </w:tcPr>
          <w:p w14:paraId="6F8EA4AF" w14:textId="77777777" w:rsidR="00B245C2" w:rsidRPr="00710A74" w:rsidRDefault="00B245C2" w:rsidP="00710A74">
            <w:pPr>
              <w:autoSpaceDE w:val="0"/>
              <w:autoSpaceDN w:val="0"/>
              <w:adjustRightInd w:val="0"/>
              <w:spacing w:before="120" w:after="60"/>
              <w:rPr>
                <w:sz w:val="18"/>
                <w:szCs w:val="18"/>
              </w:rPr>
            </w:pPr>
            <w:r w:rsidRPr="00710A74">
              <w:rPr>
                <w:sz w:val="18"/>
                <w:szCs w:val="18"/>
              </w:rPr>
              <w:t>1:00 P</w:t>
            </w:r>
          </w:p>
        </w:tc>
        <w:tc>
          <w:tcPr>
            <w:tcW w:w="540" w:type="dxa"/>
          </w:tcPr>
          <w:p w14:paraId="4E50CB4E" w14:textId="7D4C3B6B" w:rsidR="00B245C2" w:rsidRPr="00710A74" w:rsidRDefault="008C3B9E" w:rsidP="00B245C2">
            <w:pPr>
              <w:autoSpaceDE w:val="0"/>
              <w:autoSpaceDN w:val="0"/>
              <w:adjustRightInd w:val="0"/>
              <w:spacing w:before="120" w:after="60"/>
              <w:rPr>
                <w:sz w:val="18"/>
                <w:szCs w:val="18"/>
              </w:rPr>
            </w:pPr>
            <w:r w:rsidRPr="00710A74">
              <w:rPr>
                <w:sz w:val="18"/>
                <w:szCs w:val="18"/>
              </w:rPr>
              <w:t>9</w:t>
            </w:r>
            <w:r w:rsidR="00B245C2" w:rsidRPr="00710A74">
              <w:rPr>
                <w:sz w:val="18"/>
                <w:szCs w:val="18"/>
              </w:rPr>
              <w:t>.</w:t>
            </w:r>
          </w:p>
        </w:tc>
        <w:tc>
          <w:tcPr>
            <w:tcW w:w="8532" w:type="dxa"/>
            <w:gridSpan w:val="2"/>
          </w:tcPr>
          <w:p w14:paraId="0C944CC6" w14:textId="77777777" w:rsidR="00B245C2" w:rsidRPr="00710A74" w:rsidRDefault="00B245C2" w:rsidP="00B245C2">
            <w:pPr>
              <w:tabs>
                <w:tab w:val="left" w:pos="2520"/>
                <w:tab w:val="left" w:pos="2970"/>
              </w:tabs>
              <w:autoSpaceDE w:val="0"/>
              <w:autoSpaceDN w:val="0"/>
              <w:adjustRightInd w:val="0"/>
              <w:spacing w:before="120" w:after="60"/>
              <w:rPr>
                <w:b/>
                <w:sz w:val="18"/>
                <w:szCs w:val="18"/>
              </w:rPr>
            </w:pPr>
            <w:r w:rsidRPr="00710A74">
              <w:rPr>
                <w:b/>
                <w:sz w:val="18"/>
                <w:szCs w:val="18"/>
              </w:rPr>
              <w:t>Adjourn</w:t>
            </w:r>
          </w:p>
        </w:tc>
      </w:tr>
      <w:tr w:rsidR="00B245C2" w:rsidRPr="00710A74" w14:paraId="25234B40" w14:textId="77777777" w:rsidTr="006B4722">
        <w:tc>
          <w:tcPr>
            <w:tcW w:w="828" w:type="dxa"/>
          </w:tcPr>
          <w:p w14:paraId="570F14F5" w14:textId="77777777" w:rsidR="00B245C2" w:rsidRPr="00710A74" w:rsidRDefault="00B245C2" w:rsidP="00B245C2">
            <w:pPr>
              <w:autoSpaceDE w:val="0"/>
              <w:autoSpaceDN w:val="0"/>
              <w:adjustRightInd w:val="0"/>
              <w:spacing w:before="60" w:after="60"/>
              <w:rPr>
                <w:sz w:val="18"/>
                <w:szCs w:val="18"/>
              </w:rPr>
            </w:pPr>
            <w:r w:rsidRPr="00710A74">
              <w:rPr>
                <w:sz w:val="18"/>
                <w:szCs w:val="18"/>
              </w:rPr>
              <w:t>12:30 P</w:t>
            </w:r>
          </w:p>
        </w:tc>
        <w:tc>
          <w:tcPr>
            <w:tcW w:w="540" w:type="dxa"/>
          </w:tcPr>
          <w:p w14:paraId="78A3DB35" w14:textId="77777777" w:rsidR="00B245C2" w:rsidRPr="00710A74" w:rsidRDefault="00B245C2" w:rsidP="00B245C2">
            <w:pPr>
              <w:autoSpaceDE w:val="0"/>
              <w:autoSpaceDN w:val="0"/>
              <w:adjustRightInd w:val="0"/>
              <w:spacing w:before="60" w:after="60"/>
              <w:rPr>
                <w:sz w:val="18"/>
                <w:szCs w:val="18"/>
              </w:rPr>
            </w:pPr>
          </w:p>
        </w:tc>
        <w:tc>
          <w:tcPr>
            <w:tcW w:w="8532" w:type="dxa"/>
            <w:gridSpan w:val="2"/>
          </w:tcPr>
          <w:p w14:paraId="411D8926" w14:textId="77777777" w:rsidR="00B245C2" w:rsidRPr="00710A74" w:rsidRDefault="00B245C2" w:rsidP="00B245C2">
            <w:pPr>
              <w:tabs>
                <w:tab w:val="left" w:pos="2520"/>
                <w:tab w:val="left" w:pos="2970"/>
              </w:tabs>
              <w:autoSpaceDE w:val="0"/>
              <w:autoSpaceDN w:val="0"/>
              <w:adjustRightInd w:val="0"/>
              <w:spacing w:before="60" w:after="60"/>
              <w:ind w:left="-18"/>
              <w:rPr>
                <w:sz w:val="18"/>
                <w:szCs w:val="18"/>
              </w:rPr>
            </w:pPr>
            <w:r w:rsidRPr="00710A74">
              <w:rPr>
                <w:sz w:val="18"/>
                <w:szCs w:val="18"/>
              </w:rPr>
              <w:t>Buffet Lunch available to meeting attendees beginning at noon to 1:00 pm C, at the conclusion of the meeting</w:t>
            </w:r>
          </w:p>
        </w:tc>
      </w:tr>
      <w:tr w:rsidR="00B245C2" w:rsidRPr="00710A74" w14:paraId="297EF5D7" w14:textId="77777777" w:rsidTr="006B4722">
        <w:trPr>
          <w:cantSplit/>
        </w:trPr>
        <w:tc>
          <w:tcPr>
            <w:tcW w:w="828" w:type="dxa"/>
          </w:tcPr>
          <w:p w14:paraId="560AA4EC" w14:textId="77777777" w:rsidR="00B245C2" w:rsidRPr="00710A74" w:rsidRDefault="00B245C2" w:rsidP="00B245C2">
            <w:pPr>
              <w:autoSpaceDE w:val="0"/>
              <w:autoSpaceDN w:val="0"/>
              <w:adjustRightInd w:val="0"/>
              <w:spacing w:before="60" w:after="60"/>
              <w:rPr>
                <w:sz w:val="18"/>
                <w:szCs w:val="18"/>
              </w:rPr>
            </w:pPr>
            <w:r w:rsidRPr="00710A74">
              <w:rPr>
                <w:sz w:val="18"/>
                <w:szCs w:val="18"/>
              </w:rPr>
              <w:t>1:00 P</w:t>
            </w:r>
          </w:p>
        </w:tc>
        <w:tc>
          <w:tcPr>
            <w:tcW w:w="540" w:type="dxa"/>
          </w:tcPr>
          <w:p w14:paraId="7165E74B" w14:textId="77777777" w:rsidR="00B245C2" w:rsidRPr="00710A74" w:rsidRDefault="00B245C2" w:rsidP="00B245C2">
            <w:pPr>
              <w:autoSpaceDE w:val="0"/>
              <w:autoSpaceDN w:val="0"/>
              <w:adjustRightInd w:val="0"/>
              <w:spacing w:before="60" w:after="60"/>
              <w:rPr>
                <w:sz w:val="18"/>
                <w:szCs w:val="18"/>
              </w:rPr>
            </w:pPr>
          </w:p>
        </w:tc>
        <w:tc>
          <w:tcPr>
            <w:tcW w:w="8532" w:type="dxa"/>
            <w:gridSpan w:val="2"/>
          </w:tcPr>
          <w:p w14:paraId="6D672839" w14:textId="55BDB263" w:rsidR="00B245C2" w:rsidRPr="00710A74" w:rsidRDefault="00662090" w:rsidP="00B245C2">
            <w:pPr>
              <w:tabs>
                <w:tab w:val="left" w:pos="2520"/>
                <w:tab w:val="left" w:pos="2970"/>
              </w:tabs>
              <w:autoSpaceDE w:val="0"/>
              <w:autoSpaceDN w:val="0"/>
              <w:adjustRightInd w:val="0"/>
              <w:spacing w:before="60" w:after="60"/>
              <w:rPr>
                <w:sz w:val="18"/>
                <w:szCs w:val="18"/>
              </w:rPr>
            </w:pPr>
            <w:r w:rsidRPr="00710A74">
              <w:rPr>
                <w:sz w:val="18"/>
                <w:szCs w:val="18"/>
              </w:rPr>
              <w:t>Buses depart for airports – Buses will be available to attendees of the Board meeting, for transportation from the Marriott Marquis to Hobby and Bush Intercontinental Airports beginning at 12:30 pm C for those attendees needing transportation to the airports.</w:t>
            </w:r>
          </w:p>
        </w:tc>
      </w:tr>
      <w:tr w:rsidR="00B245C2" w:rsidRPr="00710A74" w14:paraId="41B1CD1C" w14:textId="77777777" w:rsidTr="006B4722">
        <w:tc>
          <w:tcPr>
            <w:tcW w:w="9900" w:type="dxa"/>
            <w:gridSpan w:val="4"/>
          </w:tcPr>
          <w:p w14:paraId="06A9F893" w14:textId="77777777" w:rsidR="00B245C2" w:rsidRPr="00710A74" w:rsidRDefault="00B245C2" w:rsidP="00B245C2">
            <w:pPr>
              <w:tabs>
                <w:tab w:val="num" w:pos="5040"/>
              </w:tabs>
              <w:autoSpaceDE w:val="0"/>
              <w:autoSpaceDN w:val="0"/>
              <w:adjustRightInd w:val="0"/>
              <w:spacing w:before="60" w:after="60"/>
              <w:jc w:val="center"/>
              <w:rPr>
                <w:sz w:val="18"/>
                <w:szCs w:val="18"/>
              </w:rPr>
            </w:pPr>
            <w:r w:rsidRPr="00710A74">
              <w:rPr>
                <w:i/>
                <w:sz w:val="18"/>
                <w:szCs w:val="18"/>
              </w:rPr>
              <w:t xml:space="preserve">Attire – Business Casual </w:t>
            </w:r>
          </w:p>
        </w:tc>
      </w:tr>
    </w:tbl>
    <w:p w14:paraId="634B67F0" w14:textId="109A9717" w:rsidR="006B4722" w:rsidRDefault="006B4722" w:rsidP="00247F24">
      <w:pPr>
        <w:spacing w:before="120"/>
        <w:rPr>
          <w:sz w:val="18"/>
          <w:szCs w:val="18"/>
        </w:rPr>
      </w:pPr>
    </w:p>
    <w:tbl>
      <w:tblPr>
        <w:tblW w:w="9900" w:type="dxa"/>
        <w:tblLayout w:type="fixed"/>
        <w:tblLook w:val="01E0" w:firstRow="1" w:lastRow="1" w:firstColumn="1" w:lastColumn="1" w:noHBand="0" w:noVBand="0"/>
      </w:tblPr>
      <w:tblGrid>
        <w:gridCol w:w="1098"/>
        <w:gridCol w:w="450"/>
        <w:gridCol w:w="383"/>
        <w:gridCol w:w="49"/>
        <w:gridCol w:w="7920"/>
      </w:tblGrid>
      <w:tr w:rsidR="00C52F84" w:rsidRPr="00710A74" w14:paraId="3961C4DF" w14:textId="77777777" w:rsidTr="00B0649A">
        <w:tc>
          <w:tcPr>
            <w:tcW w:w="9900" w:type="dxa"/>
            <w:gridSpan w:val="5"/>
            <w:tcBorders>
              <w:bottom w:val="single" w:sz="4" w:space="0" w:color="auto"/>
            </w:tcBorders>
          </w:tcPr>
          <w:p w14:paraId="486843CA" w14:textId="77777777" w:rsidR="00C52F84" w:rsidRPr="00710A74" w:rsidRDefault="00C52F84" w:rsidP="00B0649A">
            <w:pPr>
              <w:pStyle w:val="BodyText"/>
              <w:pageBreakBefore/>
              <w:spacing w:before="60" w:after="60"/>
              <w:jc w:val="center"/>
              <w:rPr>
                <w:b/>
                <w:sz w:val="18"/>
                <w:szCs w:val="18"/>
              </w:rPr>
            </w:pPr>
            <w:r w:rsidRPr="00710A74">
              <w:rPr>
                <w:b/>
                <w:sz w:val="18"/>
                <w:szCs w:val="18"/>
              </w:rPr>
              <w:lastRenderedPageBreak/>
              <w:t>NAESB QUADRANTS LEADERSHIP MEETING</w:t>
            </w:r>
          </w:p>
          <w:p w14:paraId="62FD8521" w14:textId="77777777" w:rsidR="00C52F84" w:rsidRPr="00710A74" w:rsidRDefault="00C52F84" w:rsidP="00B0649A">
            <w:pPr>
              <w:pStyle w:val="BodyText"/>
              <w:spacing w:before="60" w:after="60"/>
              <w:jc w:val="center"/>
              <w:rPr>
                <w:b/>
                <w:sz w:val="18"/>
                <w:szCs w:val="18"/>
              </w:rPr>
            </w:pPr>
            <w:r w:rsidRPr="00710A74">
              <w:rPr>
                <w:b/>
                <w:bCs/>
                <w:sz w:val="18"/>
                <w:szCs w:val="18"/>
              </w:rPr>
              <w:t xml:space="preserve">Marriott Marquis, 1777 Walker Street, Houston, TX </w:t>
            </w:r>
            <w:r w:rsidRPr="00710A74">
              <w:rPr>
                <w:b/>
                <w:sz w:val="18"/>
                <w:szCs w:val="18"/>
              </w:rPr>
              <w:t>–</w:t>
            </w:r>
            <w:r w:rsidRPr="00710A74">
              <w:rPr>
                <w:b/>
                <w:bCs/>
                <w:sz w:val="18"/>
                <w:szCs w:val="18"/>
              </w:rPr>
              <w:t xml:space="preserve"> </w:t>
            </w:r>
            <w:r w:rsidRPr="00710A74">
              <w:rPr>
                <w:b/>
                <w:sz w:val="18"/>
                <w:szCs w:val="18"/>
              </w:rPr>
              <w:t>Wednesday, December 12, 2018 - 4:00 pm to 5:30 pm Central</w:t>
            </w:r>
          </w:p>
          <w:p w14:paraId="32E940A5" w14:textId="77777777" w:rsidR="00C52F84" w:rsidRPr="00710A74" w:rsidRDefault="00C52F84" w:rsidP="00DF6CF8">
            <w:pPr>
              <w:autoSpaceDE w:val="0"/>
              <w:autoSpaceDN w:val="0"/>
              <w:adjustRightInd w:val="0"/>
              <w:spacing w:before="60" w:after="240"/>
              <w:jc w:val="center"/>
              <w:rPr>
                <w:sz w:val="18"/>
                <w:szCs w:val="18"/>
              </w:rPr>
            </w:pPr>
            <w:r w:rsidRPr="00710A74">
              <w:rPr>
                <w:b/>
                <w:caps/>
                <w:sz w:val="18"/>
                <w:szCs w:val="18"/>
              </w:rPr>
              <w:t>DRAFT agenda</w:t>
            </w:r>
          </w:p>
        </w:tc>
      </w:tr>
      <w:tr w:rsidR="00C52F84" w:rsidRPr="00710A74" w14:paraId="4B66024A" w14:textId="77777777" w:rsidTr="00B0649A">
        <w:tc>
          <w:tcPr>
            <w:tcW w:w="1098" w:type="dxa"/>
            <w:tcBorders>
              <w:top w:val="single" w:sz="4" w:space="0" w:color="auto"/>
              <w:bottom w:val="single" w:sz="4" w:space="0" w:color="auto"/>
            </w:tcBorders>
          </w:tcPr>
          <w:p w14:paraId="76CA6B10" w14:textId="77777777" w:rsidR="00C52F84" w:rsidRPr="00710A74" w:rsidRDefault="00C52F84" w:rsidP="00B0649A">
            <w:pPr>
              <w:autoSpaceDE w:val="0"/>
              <w:autoSpaceDN w:val="0"/>
              <w:adjustRightInd w:val="0"/>
              <w:spacing w:before="60" w:after="60"/>
              <w:rPr>
                <w:sz w:val="18"/>
                <w:szCs w:val="18"/>
              </w:rPr>
            </w:pPr>
          </w:p>
        </w:tc>
        <w:tc>
          <w:tcPr>
            <w:tcW w:w="450" w:type="dxa"/>
            <w:tcBorders>
              <w:top w:val="single" w:sz="4" w:space="0" w:color="auto"/>
              <w:bottom w:val="single" w:sz="4" w:space="0" w:color="auto"/>
            </w:tcBorders>
          </w:tcPr>
          <w:p w14:paraId="4E7A2CAA" w14:textId="77777777" w:rsidR="00C52F84" w:rsidRPr="00710A74" w:rsidRDefault="00C52F84" w:rsidP="00B0649A">
            <w:pPr>
              <w:autoSpaceDE w:val="0"/>
              <w:autoSpaceDN w:val="0"/>
              <w:adjustRightInd w:val="0"/>
              <w:spacing w:before="60" w:after="60"/>
              <w:rPr>
                <w:sz w:val="18"/>
                <w:szCs w:val="18"/>
              </w:rPr>
            </w:pPr>
            <w:r w:rsidRPr="00710A74">
              <w:rPr>
                <w:sz w:val="18"/>
                <w:szCs w:val="18"/>
              </w:rPr>
              <w:t>#</w:t>
            </w:r>
          </w:p>
        </w:tc>
        <w:tc>
          <w:tcPr>
            <w:tcW w:w="8352" w:type="dxa"/>
            <w:gridSpan w:val="3"/>
            <w:tcBorders>
              <w:top w:val="single" w:sz="4" w:space="0" w:color="auto"/>
              <w:bottom w:val="single" w:sz="4" w:space="0" w:color="auto"/>
            </w:tcBorders>
          </w:tcPr>
          <w:p w14:paraId="4010464E" w14:textId="77777777" w:rsidR="00C52F84" w:rsidRPr="00710A74" w:rsidRDefault="00C52F84" w:rsidP="00B0649A">
            <w:pPr>
              <w:autoSpaceDE w:val="0"/>
              <w:autoSpaceDN w:val="0"/>
              <w:adjustRightInd w:val="0"/>
              <w:spacing w:before="60" w:after="60"/>
              <w:rPr>
                <w:sz w:val="18"/>
                <w:szCs w:val="18"/>
              </w:rPr>
            </w:pPr>
            <w:r w:rsidRPr="00710A74">
              <w:rPr>
                <w:sz w:val="18"/>
                <w:szCs w:val="18"/>
              </w:rPr>
              <w:t>Agenda Item</w:t>
            </w:r>
          </w:p>
        </w:tc>
      </w:tr>
      <w:tr w:rsidR="00C52F84" w:rsidRPr="00710A74" w14:paraId="085F9942" w14:textId="77777777" w:rsidTr="00B0649A">
        <w:tc>
          <w:tcPr>
            <w:tcW w:w="1098" w:type="dxa"/>
            <w:tcBorders>
              <w:top w:val="single" w:sz="4" w:space="0" w:color="auto"/>
            </w:tcBorders>
          </w:tcPr>
          <w:p w14:paraId="2372B690" w14:textId="77777777" w:rsidR="00C52F84" w:rsidRPr="00710A74" w:rsidRDefault="00C52F84" w:rsidP="00B0649A">
            <w:pPr>
              <w:autoSpaceDE w:val="0"/>
              <w:autoSpaceDN w:val="0"/>
              <w:adjustRightInd w:val="0"/>
              <w:spacing w:before="60" w:after="60"/>
              <w:rPr>
                <w:sz w:val="18"/>
                <w:szCs w:val="18"/>
              </w:rPr>
            </w:pPr>
          </w:p>
        </w:tc>
        <w:tc>
          <w:tcPr>
            <w:tcW w:w="450" w:type="dxa"/>
            <w:tcBorders>
              <w:top w:val="single" w:sz="4" w:space="0" w:color="auto"/>
            </w:tcBorders>
          </w:tcPr>
          <w:p w14:paraId="02D27873" w14:textId="77777777" w:rsidR="00C52F84" w:rsidRPr="00710A74" w:rsidRDefault="00C52F84" w:rsidP="00B0649A">
            <w:pPr>
              <w:autoSpaceDE w:val="0"/>
              <w:autoSpaceDN w:val="0"/>
              <w:adjustRightInd w:val="0"/>
              <w:spacing w:before="60" w:after="60"/>
              <w:rPr>
                <w:sz w:val="18"/>
                <w:szCs w:val="18"/>
              </w:rPr>
            </w:pPr>
          </w:p>
        </w:tc>
        <w:tc>
          <w:tcPr>
            <w:tcW w:w="8352" w:type="dxa"/>
            <w:gridSpan w:val="3"/>
            <w:tcBorders>
              <w:top w:val="single" w:sz="4" w:space="0" w:color="auto"/>
            </w:tcBorders>
          </w:tcPr>
          <w:p w14:paraId="5F6387DA" w14:textId="77777777" w:rsidR="00C52F84" w:rsidRPr="00710A74" w:rsidRDefault="00C52F84" w:rsidP="00B0649A">
            <w:pPr>
              <w:autoSpaceDE w:val="0"/>
              <w:autoSpaceDN w:val="0"/>
              <w:adjustRightInd w:val="0"/>
              <w:spacing w:before="60" w:after="60"/>
              <w:rPr>
                <w:sz w:val="18"/>
                <w:szCs w:val="18"/>
              </w:rPr>
            </w:pPr>
          </w:p>
        </w:tc>
      </w:tr>
      <w:tr w:rsidR="00C52F84" w:rsidRPr="00710A74" w14:paraId="6AB82DAE" w14:textId="77777777" w:rsidTr="00B0649A">
        <w:tc>
          <w:tcPr>
            <w:tcW w:w="1098" w:type="dxa"/>
          </w:tcPr>
          <w:p w14:paraId="56872209" w14:textId="77777777" w:rsidR="00C52F84" w:rsidRPr="00710A74" w:rsidRDefault="00C52F84" w:rsidP="00B0649A">
            <w:pPr>
              <w:autoSpaceDE w:val="0"/>
              <w:autoSpaceDN w:val="0"/>
              <w:adjustRightInd w:val="0"/>
              <w:spacing w:before="60" w:after="60"/>
              <w:rPr>
                <w:sz w:val="18"/>
                <w:szCs w:val="18"/>
              </w:rPr>
            </w:pPr>
            <w:r w:rsidRPr="00710A74">
              <w:rPr>
                <w:sz w:val="18"/>
                <w:szCs w:val="18"/>
              </w:rPr>
              <w:t>4:00 pm</w:t>
            </w:r>
          </w:p>
        </w:tc>
        <w:tc>
          <w:tcPr>
            <w:tcW w:w="450" w:type="dxa"/>
          </w:tcPr>
          <w:p w14:paraId="1931A1CB" w14:textId="77777777" w:rsidR="00C52F84" w:rsidRPr="00710A74" w:rsidRDefault="00C52F84" w:rsidP="00B0649A">
            <w:pPr>
              <w:autoSpaceDE w:val="0"/>
              <w:autoSpaceDN w:val="0"/>
              <w:adjustRightInd w:val="0"/>
              <w:spacing w:before="60" w:after="60"/>
              <w:rPr>
                <w:sz w:val="18"/>
                <w:szCs w:val="18"/>
              </w:rPr>
            </w:pPr>
            <w:r w:rsidRPr="00710A74">
              <w:rPr>
                <w:sz w:val="18"/>
                <w:szCs w:val="18"/>
              </w:rPr>
              <w:t>1.</w:t>
            </w:r>
          </w:p>
        </w:tc>
        <w:tc>
          <w:tcPr>
            <w:tcW w:w="8352" w:type="dxa"/>
            <w:gridSpan w:val="3"/>
          </w:tcPr>
          <w:p w14:paraId="20189927" w14:textId="77777777" w:rsidR="00C52F84" w:rsidRPr="00710A74" w:rsidRDefault="00C52F84" w:rsidP="00B0649A">
            <w:pPr>
              <w:autoSpaceDE w:val="0"/>
              <w:autoSpaceDN w:val="0"/>
              <w:adjustRightInd w:val="0"/>
              <w:spacing w:before="60" w:after="60"/>
              <w:rPr>
                <w:sz w:val="18"/>
                <w:szCs w:val="18"/>
              </w:rPr>
            </w:pPr>
            <w:r w:rsidRPr="00710A74">
              <w:rPr>
                <w:sz w:val="18"/>
                <w:szCs w:val="18"/>
              </w:rPr>
              <w:t>Welcome</w:t>
            </w:r>
          </w:p>
        </w:tc>
      </w:tr>
      <w:tr w:rsidR="00C52F84" w:rsidRPr="00710A74" w14:paraId="2C72D37B" w14:textId="77777777" w:rsidTr="00B0649A">
        <w:tc>
          <w:tcPr>
            <w:tcW w:w="1098" w:type="dxa"/>
          </w:tcPr>
          <w:p w14:paraId="36BD551D" w14:textId="77777777" w:rsidR="00C52F84" w:rsidRPr="00710A74" w:rsidRDefault="00C52F84" w:rsidP="00B0649A">
            <w:pPr>
              <w:autoSpaceDE w:val="0"/>
              <w:autoSpaceDN w:val="0"/>
              <w:adjustRightInd w:val="0"/>
              <w:spacing w:before="60" w:after="60"/>
              <w:rPr>
                <w:sz w:val="18"/>
                <w:szCs w:val="18"/>
              </w:rPr>
            </w:pPr>
          </w:p>
        </w:tc>
        <w:tc>
          <w:tcPr>
            <w:tcW w:w="450" w:type="dxa"/>
          </w:tcPr>
          <w:p w14:paraId="1876F867" w14:textId="77777777" w:rsidR="00C52F84" w:rsidRPr="00710A74" w:rsidRDefault="00C52F84" w:rsidP="00B0649A">
            <w:pPr>
              <w:autoSpaceDE w:val="0"/>
              <w:autoSpaceDN w:val="0"/>
              <w:adjustRightInd w:val="0"/>
              <w:spacing w:before="60" w:after="60"/>
              <w:rPr>
                <w:sz w:val="18"/>
                <w:szCs w:val="18"/>
              </w:rPr>
            </w:pPr>
          </w:p>
        </w:tc>
        <w:tc>
          <w:tcPr>
            <w:tcW w:w="383" w:type="dxa"/>
          </w:tcPr>
          <w:p w14:paraId="27244A1B" w14:textId="77777777" w:rsidR="00C52F84" w:rsidRPr="00710A74" w:rsidRDefault="00C52F84" w:rsidP="00B0649A">
            <w:pPr>
              <w:tabs>
                <w:tab w:val="left" w:pos="2520"/>
                <w:tab w:val="left" w:pos="2970"/>
                <w:tab w:val="num" w:pos="5040"/>
              </w:tabs>
              <w:autoSpaceDE w:val="0"/>
              <w:autoSpaceDN w:val="0"/>
              <w:adjustRightInd w:val="0"/>
              <w:spacing w:before="60" w:after="60"/>
              <w:rPr>
                <w:sz w:val="18"/>
                <w:szCs w:val="18"/>
              </w:rPr>
            </w:pPr>
            <w:r w:rsidRPr="00710A74">
              <w:rPr>
                <w:sz w:val="18"/>
                <w:szCs w:val="18"/>
              </w:rPr>
              <w:t>a)</w:t>
            </w:r>
          </w:p>
        </w:tc>
        <w:tc>
          <w:tcPr>
            <w:tcW w:w="7969" w:type="dxa"/>
            <w:gridSpan w:val="2"/>
          </w:tcPr>
          <w:p w14:paraId="363BBA9C" w14:textId="77777777" w:rsidR="00C52F84" w:rsidRPr="00710A74" w:rsidRDefault="00C52F84" w:rsidP="00B0649A">
            <w:pPr>
              <w:tabs>
                <w:tab w:val="left" w:pos="2520"/>
                <w:tab w:val="left" w:pos="2970"/>
                <w:tab w:val="num" w:pos="5040"/>
              </w:tabs>
              <w:autoSpaceDE w:val="0"/>
              <w:autoSpaceDN w:val="0"/>
              <w:adjustRightInd w:val="0"/>
              <w:spacing w:before="60" w:after="60"/>
              <w:rPr>
                <w:sz w:val="18"/>
                <w:szCs w:val="18"/>
              </w:rPr>
            </w:pPr>
            <w:r w:rsidRPr="00710A74">
              <w:rPr>
                <w:sz w:val="18"/>
                <w:szCs w:val="18"/>
              </w:rPr>
              <w:t xml:space="preserve">Antitrust Guidelines </w:t>
            </w:r>
            <w:hyperlink r:id="rId53" w:history="1">
              <w:r w:rsidRPr="00710A74">
                <w:rPr>
                  <w:rStyle w:val="Hyperlink"/>
                  <w:sz w:val="18"/>
                  <w:szCs w:val="18"/>
                </w:rPr>
                <w:t>http://www.naesb.org/misc/antitrust_guidance.doc</w:t>
              </w:r>
            </w:hyperlink>
            <w:r w:rsidRPr="00710A74">
              <w:rPr>
                <w:sz w:val="18"/>
                <w:szCs w:val="18"/>
              </w:rPr>
              <w:t xml:space="preserve"> (Guidance)</w:t>
            </w:r>
          </w:p>
        </w:tc>
      </w:tr>
      <w:tr w:rsidR="00C52F84" w:rsidRPr="00710A74" w14:paraId="6303CC94" w14:textId="77777777" w:rsidTr="00B0649A">
        <w:tc>
          <w:tcPr>
            <w:tcW w:w="1098" w:type="dxa"/>
          </w:tcPr>
          <w:p w14:paraId="4C27E33C" w14:textId="77777777" w:rsidR="00C52F84" w:rsidRPr="00710A74" w:rsidRDefault="00C52F84" w:rsidP="00B0649A">
            <w:pPr>
              <w:autoSpaceDE w:val="0"/>
              <w:autoSpaceDN w:val="0"/>
              <w:adjustRightInd w:val="0"/>
              <w:spacing w:before="60" w:after="60"/>
              <w:rPr>
                <w:sz w:val="18"/>
                <w:szCs w:val="18"/>
              </w:rPr>
            </w:pPr>
          </w:p>
        </w:tc>
        <w:tc>
          <w:tcPr>
            <w:tcW w:w="450" w:type="dxa"/>
          </w:tcPr>
          <w:p w14:paraId="31454E90" w14:textId="77777777" w:rsidR="00C52F84" w:rsidRPr="00710A74" w:rsidRDefault="00C52F84" w:rsidP="00B0649A">
            <w:pPr>
              <w:autoSpaceDE w:val="0"/>
              <w:autoSpaceDN w:val="0"/>
              <w:adjustRightInd w:val="0"/>
              <w:spacing w:before="60" w:after="60"/>
              <w:rPr>
                <w:sz w:val="18"/>
                <w:szCs w:val="18"/>
              </w:rPr>
            </w:pPr>
          </w:p>
        </w:tc>
        <w:tc>
          <w:tcPr>
            <w:tcW w:w="383" w:type="dxa"/>
          </w:tcPr>
          <w:p w14:paraId="4AE3B504" w14:textId="77777777" w:rsidR="00C52F84" w:rsidRPr="00710A74" w:rsidRDefault="00C52F84" w:rsidP="00B0649A">
            <w:pPr>
              <w:tabs>
                <w:tab w:val="left" w:pos="2520"/>
                <w:tab w:val="left" w:pos="2970"/>
              </w:tabs>
              <w:autoSpaceDE w:val="0"/>
              <w:autoSpaceDN w:val="0"/>
              <w:adjustRightInd w:val="0"/>
              <w:spacing w:before="60" w:after="60"/>
              <w:rPr>
                <w:sz w:val="18"/>
                <w:szCs w:val="18"/>
              </w:rPr>
            </w:pPr>
            <w:r w:rsidRPr="00710A74">
              <w:rPr>
                <w:sz w:val="18"/>
                <w:szCs w:val="18"/>
              </w:rPr>
              <w:t>b)</w:t>
            </w:r>
          </w:p>
        </w:tc>
        <w:tc>
          <w:tcPr>
            <w:tcW w:w="7969" w:type="dxa"/>
            <w:gridSpan w:val="2"/>
          </w:tcPr>
          <w:p w14:paraId="1CA437F7" w14:textId="77777777" w:rsidR="00C52F84" w:rsidRPr="00710A74" w:rsidRDefault="00C52F84" w:rsidP="00B0649A">
            <w:pPr>
              <w:tabs>
                <w:tab w:val="left" w:pos="2520"/>
                <w:tab w:val="left" w:pos="2970"/>
              </w:tabs>
              <w:autoSpaceDE w:val="0"/>
              <w:autoSpaceDN w:val="0"/>
              <w:adjustRightInd w:val="0"/>
              <w:spacing w:before="60" w:after="60"/>
              <w:rPr>
                <w:sz w:val="18"/>
                <w:szCs w:val="18"/>
              </w:rPr>
            </w:pPr>
            <w:r w:rsidRPr="00710A74">
              <w:rPr>
                <w:sz w:val="18"/>
                <w:szCs w:val="18"/>
              </w:rPr>
              <w:t>Welcome to participants</w:t>
            </w:r>
          </w:p>
        </w:tc>
      </w:tr>
      <w:tr w:rsidR="008C3B9E" w:rsidRPr="00710A74" w14:paraId="695440DA" w14:textId="77777777" w:rsidTr="00B0649A">
        <w:tc>
          <w:tcPr>
            <w:tcW w:w="1098" w:type="dxa"/>
          </w:tcPr>
          <w:p w14:paraId="23CC3F68" w14:textId="77777777" w:rsidR="008C3B9E" w:rsidRPr="00710A74" w:rsidRDefault="008C3B9E" w:rsidP="008C3B9E">
            <w:pPr>
              <w:autoSpaceDE w:val="0"/>
              <w:autoSpaceDN w:val="0"/>
              <w:adjustRightInd w:val="0"/>
              <w:spacing w:before="60" w:after="60"/>
              <w:rPr>
                <w:sz w:val="18"/>
                <w:szCs w:val="18"/>
              </w:rPr>
            </w:pPr>
          </w:p>
        </w:tc>
        <w:tc>
          <w:tcPr>
            <w:tcW w:w="450" w:type="dxa"/>
          </w:tcPr>
          <w:p w14:paraId="6DA93300" w14:textId="77777777" w:rsidR="008C3B9E" w:rsidRPr="00710A74" w:rsidRDefault="008C3B9E" w:rsidP="008C3B9E">
            <w:pPr>
              <w:autoSpaceDE w:val="0"/>
              <w:autoSpaceDN w:val="0"/>
              <w:adjustRightInd w:val="0"/>
              <w:spacing w:before="60" w:after="60"/>
              <w:rPr>
                <w:sz w:val="18"/>
                <w:szCs w:val="18"/>
              </w:rPr>
            </w:pPr>
            <w:r w:rsidRPr="00710A74">
              <w:rPr>
                <w:sz w:val="18"/>
                <w:szCs w:val="18"/>
              </w:rPr>
              <w:t>2.</w:t>
            </w:r>
          </w:p>
        </w:tc>
        <w:tc>
          <w:tcPr>
            <w:tcW w:w="8352" w:type="dxa"/>
            <w:gridSpan w:val="3"/>
          </w:tcPr>
          <w:p w14:paraId="0F166603" w14:textId="7D398F1F" w:rsidR="008C3B9E" w:rsidRPr="00710A74" w:rsidRDefault="008C3B9E" w:rsidP="008C3B9E">
            <w:pPr>
              <w:autoSpaceDE w:val="0"/>
              <w:autoSpaceDN w:val="0"/>
              <w:adjustRightInd w:val="0"/>
              <w:spacing w:before="60" w:after="60"/>
              <w:rPr>
                <w:sz w:val="18"/>
                <w:szCs w:val="18"/>
              </w:rPr>
            </w:pPr>
            <w:r w:rsidRPr="00710A74">
              <w:rPr>
                <w:sz w:val="18"/>
                <w:szCs w:val="18"/>
              </w:rPr>
              <w:t xml:space="preserve">Agenda Adoption: </w:t>
            </w:r>
            <w:hyperlink r:id="rId54" w:history="1">
              <w:r w:rsidRPr="00710A74">
                <w:rPr>
                  <w:rStyle w:val="Hyperlink"/>
                  <w:sz w:val="18"/>
                  <w:szCs w:val="18"/>
                </w:rPr>
                <w:t>https://www.naesb.org/pdf4/bd121318a.docx</w:t>
              </w:r>
            </w:hyperlink>
            <w:r w:rsidRPr="00710A74">
              <w:rPr>
                <w:sz w:val="18"/>
                <w:szCs w:val="18"/>
              </w:rPr>
              <w:t xml:space="preserve"> (Agenda)</w:t>
            </w:r>
          </w:p>
        </w:tc>
      </w:tr>
      <w:tr w:rsidR="008C3B9E" w:rsidRPr="00710A74" w14:paraId="30E38898" w14:textId="77777777" w:rsidTr="00B0649A">
        <w:trPr>
          <w:trHeight w:val="225"/>
        </w:trPr>
        <w:tc>
          <w:tcPr>
            <w:tcW w:w="1098" w:type="dxa"/>
          </w:tcPr>
          <w:p w14:paraId="6048DB23" w14:textId="77777777" w:rsidR="008C3B9E" w:rsidRPr="00710A74" w:rsidRDefault="008C3B9E" w:rsidP="008C3B9E">
            <w:pPr>
              <w:autoSpaceDE w:val="0"/>
              <w:autoSpaceDN w:val="0"/>
              <w:adjustRightInd w:val="0"/>
              <w:spacing w:before="60" w:after="60"/>
              <w:rPr>
                <w:sz w:val="18"/>
                <w:szCs w:val="18"/>
              </w:rPr>
            </w:pPr>
          </w:p>
        </w:tc>
        <w:tc>
          <w:tcPr>
            <w:tcW w:w="450" w:type="dxa"/>
          </w:tcPr>
          <w:p w14:paraId="660BB5CA" w14:textId="77777777" w:rsidR="008C3B9E" w:rsidRPr="00710A74" w:rsidRDefault="008C3B9E" w:rsidP="008C3B9E">
            <w:pPr>
              <w:autoSpaceDE w:val="0"/>
              <w:autoSpaceDN w:val="0"/>
              <w:adjustRightInd w:val="0"/>
              <w:spacing w:before="60" w:after="60"/>
              <w:rPr>
                <w:sz w:val="18"/>
                <w:szCs w:val="18"/>
              </w:rPr>
            </w:pPr>
            <w:r w:rsidRPr="00710A74">
              <w:rPr>
                <w:sz w:val="18"/>
                <w:szCs w:val="18"/>
              </w:rPr>
              <w:t>3.</w:t>
            </w:r>
          </w:p>
        </w:tc>
        <w:tc>
          <w:tcPr>
            <w:tcW w:w="8352" w:type="dxa"/>
            <w:gridSpan w:val="3"/>
          </w:tcPr>
          <w:p w14:paraId="6A49EBAF" w14:textId="6B9444D5" w:rsidR="008C3B9E" w:rsidRPr="00710A74" w:rsidRDefault="008C3B9E" w:rsidP="008C3B9E">
            <w:pPr>
              <w:tabs>
                <w:tab w:val="left" w:pos="2520"/>
                <w:tab w:val="left" w:pos="2970"/>
              </w:tabs>
              <w:autoSpaceDE w:val="0"/>
              <w:autoSpaceDN w:val="0"/>
              <w:adjustRightInd w:val="0"/>
              <w:spacing w:before="60" w:after="60"/>
              <w:rPr>
                <w:rStyle w:val="Strong"/>
                <w:b w:val="0"/>
                <w:sz w:val="18"/>
                <w:szCs w:val="18"/>
              </w:rPr>
            </w:pPr>
            <w:r w:rsidRPr="00710A74">
              <w:rPr>
                <w:rStyle w:val="Strong"/>
                <w:b w:val="0"/>
                <w:sz w:val="18"/>
                <w:szCs w:val="18"/>
              </w:rPr>
              <w:t xml:space="preserve">Review of membership levels: </w:t>
            </w:r>
            <w:hyperlink r:id="rId55" w:history="1">
              <w:r w:rsidR="0032385D" w:rsidRPr="00710A74">
                <w:rPr>
                  <w:rStyle w:val="Hyperlink"/>
                  <w:sz w:val="18"/>
                  <w:szCs w:val="18"/>
                </w:rPr>
                <w:t>https://</w:t>
              </w:r>
              <w:proofErr w:type="spellStart"/>
              <w:r w:rsidR="0032385D" w:rsidRPr="00710A74">
                <w:rPr>
                  <w:rStyle w:val="Hyperlink"/>
                  <w:sz w:val="18"/>
                  <w:szCs w:val="18"/>
                </w:rPr>
                <w:t>www.naesb.org</w:t>
              </w:r>
              <w:proofErr w:type="spellEnd"/>
              <w:r w:rsidR="0032385D" w:rsidRPr="00710A74">
                <w:rPr>
                  <w:rStyle w:val="Hyperlink"/>
                  <w:sz w:val="18"/>
                  <w:szCs w:val="18"/>
                </w:rPr>
                <w:t>/</w:t>
              </w:r>
              <w:proofErr w:type="spellStart"/>
              <w:r w:rsidR="0032385D" w:rsidRPr="00710A74">
                <w:rPr>
                  <w:rStyle w:val="Hyperlink"/>
                  <w:sz w:val="18"/>
                  <w:szCs w:val="18"/>
                </w:rPr>
                <w:t>misc</w:t>
              </w:r>
              <w:proofErr w:type="spellEnd"/>
              <w:r w:rsidR="0032385D" w:rsidRPr="00710A74">
                <w:rPr>
                  <w:rStyle w:val="Hyperlink"/>
                  <w:sz w:val="18"/>
                  <w:szCs w:val="18"/>
                </w:rPr>
                <w:t>/</w:t>
              </w:r>
              <w:proofErr w:type="spellStart"/>
              <w:r w:rsidR="0032385D" w:rsidRPr="00710A74">
                <w:rPr>
                  <w:rStyle w:val="Hyperlink"/>
                  <w:sz w:val="18"/>
                  <w:szCs w:val="18"/>
                </w:rPr>
                <w:t>membership_report_093018.docx</w:t>
              </w:r>
              <w:proofErr w:type="spellEnd"/>
            </w:hyperlink>
            <w:r w:rsidR="0032385D" w:rsidRPr="00710A74">
              <w:rPr>
                <w:sz w:val="18"/>
                <w:szCs w:val="18"/>
              </w:rPr>
              <w:t xml:space="preserve"> (</w:t>
            </w:r>
            <w:r w:rsidR="007D0766" w:rsidRPr="00710A74">
              <w:rPr>
                <w:sz w:val="18"/>
                <w:szCs w:val="18"/>
              </w:rPr>
              <w:t xml:space="preserve">9-30-18 </w:t>
            </w:r>
            <w:r w:rsidR="0032385D" w:rsidRPr="00710A74">
              <w:rPr>
                <w:sz w:val="18"/>
                <w:szCs w:val="18"/>
              </w:rPr>
              <w:t>Membership Report)</w:t>
            </w:r>
          </w:p>
        </w:tc>
      </w:tr>
      <w:tr w:rsidR="008C3B9E" w:rsidRPr="00710A74" w14:paraId="29466276" w14:textId="77777777" w:rsidTr="00B0649A">
        <w:trPr>
          <w:trHeight w:val="225"/>
        </w:trPr>
        <w:tc>
          <w:tcPr>
            <w:tcW w:w="1098" w:type="dxa"/>
          </w:tcPr>
          <w:p w14:paraId="23FBF7E7" w14:textId="77777777" w:rsidR="008C3B9E" w:rsidRPr="00710A74" w:rsidRDefault="008C3B9E" w:rsidP="008C3B9E">
            <w:pPr>
              <w:autoSpaceDE w:val="0"/>
              <w:autoSpaceDN w:val="0"/>
              <w:adjustRightInd w:val="0"/>
              <w:spacing w:before="60" w:after="60"/>
              <w:rPr>
                <w:sz w:val="18"/>
                <w:szCs w:val="18"/>
              </w:rPr>
            </w:pPr>
          </w:p>
        </w:tc>
        <w:tc>
          <w:tcPr>
            <w:tcW w:w="450" w:type="dxa"/>
          </w:tcPr>
          <w:p w14:paraId="146213BD" w14:textId="77777777" w:rsidR="008C3B9E" w:rsidRPr="00710A74" w:rsidRDefault="008C3B9E" w:rsidP="008C3B9E">
            <w:pPr>
              <w:autoSpaceDE w:val="0"/>
              <w:autoSpaceDN w:val="0"/>
              <w:adjustRightInd w:val="0"/>
              <w:spacing w:before="60" w:after="60"/>
              <w:rPr>
                <w:sz w:val="18"/>
                <w:szCs w:val="18"/>
              </w:rPr>
            </w:pPr>
            <w:r w:rsidRPr="00710A74">
              <w:rPr>
                <w:sz w:val="18"/>
                <w:szCs w:val="18"/>
              </w:rPr>
              <w:t>4.</w:t>
            </w:r>
          </w:p>
        </w:tc>
        <w:tc>
          <w:tcPr>
            <w:tcW w:w="8352" w:type="dxa"/>
            <w:gridSpan w:val="3"/>
          </w:tcPr>
          <w:p w14:paraId="119C03B1" w14:textId="77777777" w:rsidR="008C3B9E" w:rsidRPr="00710A74" w:rsidRDefault="008C3B9E" w:rsidP="008C3B9E">
            <w:pPr>
              <w:spacing w:before="120"/>
              <w:rPr>
                <w:sz w:val="18"/>
                <w:szCs w:val="18"/>
              </w:rPr>
            </w:pPr>
            <w:r w:rsidRPr="00710A74">
              <w:rPr>
                <w:sz w:val="18"/>
                <w:szCs w:val="18"/>
              </w:rPr>
              <w:t xml:space="preserve">Update on publication activities: </w:t>
            </w:r>
            <w:hyperlink r:id="rId56" w:history="1">
              <w:r w:rsidRPr="00710A74">
                <w:rPr>
                  <w:rStyle w:val="Hyperlink"/>
                  <w:sz w:val="18"/>
                  <w:szCs w:val="18"/>
                </w:rPr>
                <w:t>http://www.naesb.org/misc/retail_publication_schedule_ver3_3.doc</w:t>
              </w:r>
            </w:hyperlink>
            <w:r w:rsidRPr="00710A74">
              <w:rPr>
                <w:sz w:val="18"/>
                <w:szCs w:val="18"/>
              </w:rPr>
              <w:t xml:space="preserve"> (Retail Version 3.3 Publication Schedule); </w:t>
            </w:r>
            <w:hyperlink r:id="rId57" w:history="1">
              <w:r w:rsidRPr="00710A74">
                <w:rPr>
                  <w:rStyle w:val="Hyperlink"/>
                  <w:sz w:val="18"/>
                  <w:szCs w:val="18"/>
                </w:rPr>
                <w:t>http://www.naesb.org/misc/wgq_publication_schedule_ver3_2.doc</w:t>
              </w:r>
            </w:hyperlink>
            <w:r w:rsidRPr="00710A74">
              <w:rPr>
                <w:sz w:val="18"/>
                <w:szCs w:val="18"/>
              </w:rPr>
              <w:t xml:space="preserve"> (WGQ Version 3.2 Publication Schedule); </w:t>
            </w:r>
            <w:hyperlink r:id="rId58" w:history="1">
              <w:r w:rsidRPr="00710A74">
                <w:rPr>
                  <w:rStyle w:val="Hyperlink"/>
                  <w:sz w:val="18"/>
                  <w:szCs w:val="18"/>
                </w:rPr>
                <w:t>http://www.naesb.org/misc/weq_publication_schedule_ver3_3.doc</w:t>
              </w:r>
            </w:hyperlink>
            <w:r w:rsidRPr="00710A74">
              <w:rPr>
                <w:sz w:val="18"/>
                <w:szCs w:val="18"/>
              </w:rPr>
              <w:t xml:space="preserve"> (WEQ Version 003.3 Publication Schedule)</w:t>
            </w:r>
          </w:p>
        </w:tc>
      </w:tr>
      <w:tr w:rsidR="008C3B9E" w:rsidRPr="00710A74" w14:paraId="5DE2DD3E" w14:textId="77777777" w:rsidTr="00B0649A">
        <w:tc>
          <w:tcPr>
            <w:tcW w:w="1098" w:type="dxa"/>
          </w:tcPr>
          <w:p w14:paraId="0C3C1573" w14:textId="77777777" w:rsidR="008C3B9E" w:rsidRPr="00710A74" w:rsidRDefault="008C3B9E" w:rsidP="008C3B9E">
            <w:pPr>
              <w:autoSpaceDE w:val="0"/>
              <w:autoSpaceDN w:val="0"/>
              <w:adjustRightInd w:val="0"/>
              <w:spacing w:before="60" w:after="60"/>
              <w:rPr>
                <w:sz w:val="18"/>
                <w:szCs w:val="18"/>
              </w:rPr>
            </w:pPr>
          </w:p>
        </w:tc>
        <w:tc>
          <w:tcPr>
            <w:tcW w:w="450" w:type="dxa"/>
          </w:tcPr>
          <w:p w14:paraId="780F8250" w14:textId="77777777" w:rsidR="008C3B9E" w:rsidRPr="00710A74" w:rsidRDefault="008C3B9E" w:rsidP="008C3B9E">
            <w:pPr>
              <w:autoSpaceDE w:val="0"/>
              <w:autoSpaceDN w:val="0"/>
              <w:adjustRightInd w:val="0"/>
              <w:spacing w:before="60" w:after="60"/>
              <w:rPr>
                <w:sz w:val="18"/>
                <w:szCs w:val="18"/>
              </w:rPr>
            </w:pPr>
            <w:r w:rsidRPr="00710A74">
              <w:rPr>
                <w:sz w:val="18"/>
                <w:szCs w:val="18"/>
              </w:rPr>
              <w:t>5.</w:t>
            </w:r>
          </w:p>
        </w:tc>
        <w:tc>
          <w:tcPr>
            <w:tcW w:w="8352" w:type="dxa"/>
            <w:gridSpan w:val="3"/>
          </w:tcPr>
          <w:p w14:paraId="06073758" w14:textId="2C38D866" w:rsidR="008C3B9E" w:rsidRPr="00710A74" w:rsidRDefault="008C3B9E" w:rsidP="008C3B9E">
            <w:pPr>
              <w:tabs>
                <w:tab w:val="left" w:pos="2520"/>
                <w:tab w:val="left" w:pos="2970"/>
              </w:tabs>
              <w:autoSpaceDE w:val="0"/>
              <w:autoSpaceDN w:val="0"/>
              <w:adjustRightInd w:val="0"/>
              <w:spacing w:before="60" w:after="60"/>
              <w:rPr>
                <w:sz w:val="18"/>
                <w:szCs w:val="18"/>
              </w:rPr>
            </w:pPr>
            <w:r w:rsidRPr="00710A74">
              <w:rPr>
                <w:sz w:val="18"/>
                <w:szCs w:val="18"/>
              </w:rPr>
              <w:t>Review of 2018 Annual Plans</w:t>
            </w:r>
            <w:r w:rsidRPr="00710A74">
              <w:rPr>
                <w:rStyle w:val="Strong"/>
                <w:b w:val="0"/>
                <w:sz w:val="18"/>
                <w:szCs w:val="18"/>
              </w:rPr>
              <w:t xml:space="preserve">: </w:t>
            </w:r>
            <w:hyperlink r:id="rId59" w:history="1">
              <w:r w:rsidRPr="00710A74">
                <w:rPr>
                  <w:rStyle w:val="Hyperlink"/>
                  <w:sz w:val="18"/>
                  <w:szCs w:val="18"/>
                </w:rPr>
                <w:t>https://naesb.org//pdf4/wgq_ec101118a1.docx</w:t>
              </w:r>
            </w:hyperlink>
            <w:r w:rsidRPr="00710A74">
              <w:rPr>
                <w:rStyle w:val="Strong"/>
                <w:b w:val="0"/>
                <w:sz w:val="18"/>
                <w:szCs w:val="18"/>
              </w:rPr>
              <w:t xml:space="preserve"> (10-11-2018 Redline Approved by the WGQ EC); </w:t>
            </w:r>
            <w:hyperlink r:id="rId60" w:history="1">
              <w:r w:rsidRPr="00710A74">
                <w:rPr>
                  <w:rStyle w:val="Hyperlink"/>
                  <w:sz w:val="18"/>
                  <w:szCs w:val="18"/>
                </w:rPr>
                <w:t>https://naesb.org//pdf4/retail_ec101018a1.docx</w:t>
              </w:r>
            </w:hyperlink>
            <w:r w:rsidRPr="00710A74">
              <w:rPr>
                <w:rStyle w:val="Strong"/>
                <w:b w:val="0"/>
                <w:sz w:val="18"/>
                <w:szCs w:val="18"/>
              </w:rPr>
              <w:t xml:space="preserve"> (10-10-2018 Redline Approved by the RMQ EC); </w:t>
            </w:r>
            <w:hyperlink r:id="rId61" w:history="1">
              <w:r w:rsidRPr="00710A74">
                <w:rPr>
                  <w:rStyle w:val="Hyperlink"/>
                  <w:sz w:val="18"/>
                  <w:szCs w:val="18"/>
                </w:rPr>
                <w:t>https://naesb.org//pdf4/weq_ec100918a3.docx</w:t>
              </w:r>
            </w:hyperlink>
            <w:r w:rsidRPr="00710A74">
              <w:rPr>
                <w:rStyle w:val="Strong"/>
                <w:b w:val="0"/>
                <w:sz w:val="18"/>
                <w:szCs w:val="18"/>
              </w:rPr>
              <w:t xml:space="preserve"> (10-9-2018 Redline Approved by the WEQ EC)</w:t>
            </w:r>
          </w:p>
        </w:tc>
      </w:tr>
      <w:tr w:rsidR="008C3B9E" w:rsidRPr="00710A74" w14:paraId="5B3E51DD" w14:textId="77777777" w:rsidTr="00B0649A">
        <w:tc>
          <w:tcPr>
            <w:tcW w:w="1098" w:type="dxa"/>
          </w:tcPr>
          <w:p w14:paraId="634E8F27" w14:textId="77777777" w:rsidR="008C3B9E" w:rsidRPr="00710A74" w:rsidRDefault="008C3B9E" w:rsidP="008C3B9E">
            <w:pPr>
              <w:autoSpaceDE w:val="0"/>
              <w:autoSpaceDN w:val="0"/>
              <w:adjustRightInd w:val="0"/>
              <w:spacing w:before="60" w:after="60"/>
              <w:rPr>
                <w:sz w:val="18"/>
                <w:szCs w:val="18"/>
              </w:rPr>
            </w:pPr>
          </w:p>
        </w:tc>
        <w:tc>
          <w:tcPr>
            <w:tcW w:w="450" w:type="dxa"/>
          </w:tcPr>
          <w:p w14:paraId="57D6C021" w14:textId="77777777" w:rsidR="008C3B9E" w:rsidRPr="00710A74" w:rsidRDefault="008C3B9E" w:rsidP="008C3B9E">
            <w:pPr>
              <w:autoSpaceDE w:val="0"/>
              <w:autoSpaceDN w:val="0"/>
              <w:adjustRightInd w:val="0"/>
              <w:spacing w:before="60" w:after="60"/>
              <w:rPr>
                <w:sz w:val="18"/>
                <w:szCs w:val="18"/>
              </w:rPr>
            </w:pPr>
            <w:r w:rsidRPr="00710A74">
              <w:rPr>
                <w:sz w:val="18"/>
                <w:szCs w:val="18"/>
              </w:rPr>
              <w:t>6.</w:t>
            </w:r>
          </w:p>
        </w:tc>
        <w:tc>
          <w:tcPr>
            <w:tcW w:w="8352" w:type="dxa"/>
            <w:gridSpan w:val="3"/>
          </w:tcPr>
          <w:p w14:paraId="6495A095" w14:textId="0A26DD63" w:rsidR="008C3B9E" w:rsidRPr="00710A74" w:rsidRDefault="008C3B9E" w:rsidP="008C3B9E">
            <w:pPr>
              <w:tabs>
                <w:tab w:val="left" w:pos="2520"/>
                <w:tab w:val="left" w:pos="2970"/>
              </w:tabs>
              <w:autoSpaceDE w:val="0"/>
              <w:autoSpaceDN w:val="0"/>
              <w:adjustRightInd w:val="0"/>
              <w:spacing w:before="60" w:after="60"/>
              <w:rPr>
                <w:rStyle w:val="Strong"/>
                <w:b w:val="0"/>
                <w:sz w:val="18"/>
                <w:szCs w:val="18"/>
              </w:rPr>
            </w:pPr>
            <w:bookmarkStart w:id="8" w:name="_Hlk508781887"/>
            <w:r w:rsidRPr="00710A74">
              <w:rPr>
                <w:rStyle w:val="Strong"/>
                <w:b w:val="0"/>
                <w:sz w:val="18"/>
                <w:szCs w:val="18"/>
              </w:rPr>
              <w:t>Update on Coordination with External Organizations</w:t>
            </w:r>
            <w:bookmarkEnd w:id="8"/>
            <w:r w:rsidRPr="00710A74">
              <w:rPr>
                <w:rStyle w:val="Strong"/>
                <w:b w:val="0"/>
                <w:sz w:val="18"/>
                <w:szCs w:val="18"/>
              </w:rPr>
              <w:t xml:space="preserve">: </w:t>
            </w:r>
            <w:hyperlink r:id="rId62" w:history="1">
              <w:r w:rsidR="00282392" w:rsidRPr="00710A74">
                <w:rPr>
                  <w:rStyle w:val="Hyperlink"/>
                  <w:sz w:val="18"/>
                  <w:szCs w:val="18"/>
                </w:rPr>
                <w:t>https://www.naesb.org/misc/external_coordination_update_112718.docx</w:t>
              </w:r>
            </w:hyperlink>
            <w:r w:rsidR="00282392" w:rsidRPr="00710A74">
              <w:rPr>
                <w:rStyle w:val="Strong"/>
                <w:b w:val="0"/>
                <w:sz w:val="18"/>
                <w:szCs w:val="18"/>
              </w:rPr>
              <w:t xml:space="preserve"> </w:t>
            </w:r>
          </w:p>
        </w:tc>
      </w:tr>
      <w:tr w:rsidR="008C3B9E" w:rsidRPr="00710A74" w14:paraId="033C88D3" w14:textId="77777777" w:rsidTr="00B0649A">
        <w:tc>
          <w:tcPr>
            <w:tcW w:w="1098" w:type="dxa"/>
          </w:tcPr>
          <w:p w14:paraId="00D76E0B" w14:textId="77777777" w:rsidR="008C3B9E" w:rsidRPr="00710A74" w:rsidRDefault="008C3B9E" w:rsidP="008C3B9E">
            <w:pPr>
              <w:autoSpaceDE w:val="0"/>
              <w:autoSpaceDN w:val="0"/>
              <w:adjustRightInd w:val="0"/>
              <w:spacing w:before="60" w:after="60"/>
              <w:rPr>
                <w:sz w:val="18"/>
                <w:szCs w:val="18"/>
              </w:rPr>
            </w:pPr>
          </w:p>
        </w:tc>
        <w:tc>
          <w:tcPr>
            <w:tcW w:w="450" w:type="dxa"/>
          </w:tcPr>
          <w:p w14:paraId="63A55EE8" w14:textId="77777777" w:rsidR="008C3B9E" w:rsidRPr="00710A74" w:rsidRDefault="008C3B9E" w:rsidP="008C3B9E">
            <w:pPr>
              <w:autoSpaceDE w:val="0"/>
              <w:autoSpaceDN w:val="0"/>
              <w:adjustRightInd w:val="0"/>
              <w:spacing w:before="60" w:after="60"/>
              <w:rPr>
                <w:sz w:val="18"/>
                <w:szCs w:val="18"/>
              </w:rPr>
            </w:pPr>
            <w:r w:rsidRPr="00710A74">
              <w:rPr>
                <w:sz w:val="18"/>
                <w:szCs w:val="18"/>
              </w:rPr>
              <w:t>7.</w:t>
            </w:r>
          </w:p>
        </w:tc>
        <w:tc>
          <w:tcPr>
            <w:tcW w:w="8352" w:type="dxa"/>
            <w:gridSpan w:val="3"/>
          </w:tcPr>
          <w:p w14:paraId="5A36CBFD" w14:textId="6A3532F7" w:rsidR="008C3B9E" w:rsidRPr="00710A74" w:rsidRDefault="008C3B9E" w:rsidP="008C3B9E">
            <w:pPr>
              <w:spacing w:before="60" w:after="60"/>
              <w:rPr>
                <w:sz w:val="18"/>
                <w:szCs w:val="18"/>
              </w:rPr>
            </w:pPr>
            <w:r w:rsidRPr="00710A74">
              <w:rPr>
                <w:sz w:val="18"/>
                <w:szCs w:val="18"/>
              </w:rPr>
              <w:t>Update on Sandia National Laboratory Surety Assessment</w:t>
            </w:r>
            <w:r w:rsidRPr="00710A74">
              <w:rPr>
                <w:rStyle w:val="Strong"/>
                <w:b w:val="0"/>
                <w:sz w:val="18"/>
                <w:szCs w:val="18"/>
              </w:rPr>
              <w:t xml:space="preserve">: </w:t>
            </w:r>
            <w:hyperlink r:id="rId63" w:history="1">
              <w:r w:rsidR="00282392" w:rsidRPr="00710A74">
                <w:rPr>
                  <w:rStyle w:val="Hyperlink"/>
                  <w:sz w:val="18"/>
                  <w:szCs w:val="18"/>
                </w:rPr>
                <w:t>https://</w:t>
              </w:r>
              <w:proofErr w:type="spellStart"/>
              <w:r w:rsidR="00282392" w:rsidRPr="00710A74">
                <w:rPr>
                  <w:rStyle w:val="Hyperlink"/>
                  <w:sz w:val="18"/>
                  <w:szCs w:val="18"/>
                </w:rPr>
                <w:t>www.naesb.org</w:t>
              </w:r>
              <w:proofErr w:type="spellEnd"/>
              <w:r w:rsidR="00282392" w:rsidRPr="00710A74">
                <w:rPr>
                  <w:rStyle w:val="Hyperlink"/>
                  <w:sz w:val="18"/>
                  <w:szCs w:val="18"/>
                </w:rPr>
                <w:t>/</w:t>
              </w:r>
              <w:proofErr w:type="spellStart"/>
              <w:r w:rsidR="00282392" w:rsidRPr="00710A74">
                <w:rPr>
                  <w:rStyle w:val="Hyperlink"/>
                  <w:sz w:val="18"/>
                  <w:szCs w:val="18"/>
                </w:rPr>
                <w:t>misc</w:t>
              </w:r>
              <w:proofErr w:type="spellEnd"/>
              <w:r w:rsidR="00282392" w:rsidRPr="00710A74">
                <w:rPr>
                  <w:rStyle w:val="Hyperlink"/>
                  <w:sz w:val="18"/>
                  <w:szCs w:val="18"/>
                </w:rPr>
                <w:t>/</w:t>
              </w:r>
              <w:proofErr w:type="spellStart"/>
              <w:r w:rsidR="00282392" w:rsidRPr="00710A74">
                <w:rPr>
                  <w:rStyle w:val="Hyperlink"/>
                  <w:sz w:val="18"/>
                  <w:szCs w:val="18"/>
                </w:rPr>
                <w:t>snl_update_112718.docx</w:t>
              </w:r>
              <w:proofErr w:type="spellEnd"/>
            </w:hyperlink>
            <w:r w:rsidR="00282392" w:rsidRPr="00710A74">
              <w:rPr>
                <w:rStyle w:val="Strong"/>
                <w:b w:val="0"/>
                <w:sz w:val="18"/>
                <w:szCs w:val="18"/>
              </w:rPr>
              <w:t xml:space="preserve"> </w:t>
            </w:r>
          </w:p>
        </w:tc>
      </w:tr>
      <w:tr w:rsidR="008C3B9E" w:rsidRPr="00710A74" w14:paraId="20A81B3C" w14:textId="77777777" w:rsidTr="00B0649A">
        <w:tc>
          <w:tcPr>
            <w:tcW w:w="1098" w:type="dxa"/>
          </w:tcPr>
          <w:p w14:paraId="06663B20" w14:textId="77777777" w:rsidR="008C3B9E" w:rsidRPr="00710A74" w:rsidRDefault="008C3B9E" w:rsidP="008C3B9E">
            <w:pPr>
              <w:autoSpaceDE w:val="0"/>
              <w:autoSpaceDN w:val="0"/>
              <w:adjustRightInd w:val="0"/>
              <w:spacing w:before="60" w:after="60"/>
              <w:rPr>
                <w:sz w:val="18"/>
                <w:szCs w:val="18"/>
              </w:rPr>
            </w:pPr>
          </w:p>
        </w:tc>
        <w:tc>
          <w:tcPr>
            <w:tcW w:w="450" w:type="dxa"/>
          </w:tcPr>
          <w:p w14:paraId="1AF6DDB2" w14:textId="2B023E91" w:rsidR="008C3B9E" w:rsidRPr="00710A74" w:rsidRDefault="008C3B9E" w:rsidP="008C3B9E">
            <w:pPr>
              <w:autoSpaceDE w:val="0"/>
              <w:autoSpaceDN w:val="0"/>
              <w:adjustRightInd w:val="0"/>
              <w:spacing w:before="60" w:after="60"/>
              <w:rPr>
                <w:sz w:val="18"/>
                <w:szCs w:val="18"/>
              </w:rPr>
            </w:pPr>
            <w:r w:rsidRPr="00710A74">
              <w:rPr>
                <w:sz w:val="18"/>
                <w:szCs w:val="18"/>
              </w:rPr>
              <w:t xml:space="preserve">8. </w:t>
            </w:r>
          </w:p>
        </w:tc>
        <w:tc>
          <w:tcPr>
            <w:tcW w:w="8352" w:type="dxa"/>
            <w:gridSpan w:val="3"/>
          </w:tcPr>
          <w:p w14:paraId="0BA3A971" w14:textId="19ABBC56" w:rsidR="008C3B9E" w:rsidRPr="00710A74" w:rsidRDefault="008C3B9E" w:rsidP="008C3B9E">
            <w:pPr>
              <w:spacing w:before="60" w:after="60"/>
              <w:rPr>
                <w:sz w:val="18"/>
                <w:szCs w:val="18"/>
              </w:rPr>
            </w:pPr>
            <w:r w:rsidRPr="00710A74">
              <w:rPr>
                <w:sz w:val="18"/>
                <w:szCs w:val="18"/>
              </w:rPr>
              <w:t>Update on Blockchain Activities</w:t>
            </w:r>
            <w:r w:rsidRPr="00710A74">
              <w:rPr>
                <w:rStyle w:val="Strong"/>
                <w:b w:val="0"/>
                <w:sz w:val="18"/>
                <w:szCs w:val="18"/>
              </w:rPr>
              <w:t xml:space="preserve">: </w:t>
            </w:r>
            <w:hyperlink r:id="rId64" w:history="1">
              <w:r w:rsidR="00806BE2" w:rsidRPr="00710A74">
                <w:rPr>
                  <w:rStyle w:val="Hyperlink"/>
                  <w:sz w:val="18"/>
                  <w:szCs w:val="18"/>
                </w:rPr>
                <w:t>https://</w:t>
              </w:r>
              <w:proofErr w:type="spellStart"/>
              <w:r w:rsidR="00806BE2" w:rsidRPr="00710A74">
                <w:rPr>
                  <w:rStyle w:val="Hyperlink"/>
                  <w:sz w:val="18"/>
                  <w:szCs w:val="18"/>
                </w:rPr>
                <w:t>www.naesb.org</w:t>
              </w:r>
              <w:proofErr w:type="spellEnd"/>
              <w:r w:rsidR="00806BE2" w:rsidRPr="00710A74">
                <w:rPr>
                  <w:rStyle w:val="Hyperlink"/>
                  <w:sz w:val="18"/>
                  <w:szCs w:val="18"/>
                </w:rPr>
                <w:t>/</w:t>
              </w:r>
              <w:proofErr w:type="spellStart"/>
              <w:r w:rsidR="00806BE2" w:rsidRPr="00710A74">
                <w:rPr>
                  <w:rStyle w:val="Hyperlink"/>
                  <w:sz w:val="18"/>
                  <w:szCs w:val="18"/>
                </w:rPr>
                <w:t>misc</w:t>
              </w:r>
              <w:proofErr w:type="spellEnd"/>
              <w:r w:rsidR="00806BE2" w:rsidRPr="00710A74">
                <w:rPr>
                  <w:rStyle w:val="Hyperlink"/>
                  <w:sz w:val="18"/>
                  <w:szCs w:val="18"/>
                </w:rPr>
                <w:t>/</w:t>
              </w:r>
              <w:proofErr w:type="spellStart"/>
              <w:r w:rsidR="00806BE2" w:rsidRPr="00710A74">
                <w:rPr>
                  <w:rStyle w:val="Hyperlink"/>
                  <w:sz w:val="18"/>
                  <w:szCs w:val="18"/>
                </w:rPr>
                <w:t>blockchain_update_112718.docx</w:t>
              </w:r>
              <w:proofErr w:type="spellEnd"/>
            </w:hyperlink>
            <w:r w:rsidR="00806BE2" w:rsidRPr="00710A74">
              <w:rPr>
                <w:rStyle w:val="Strong"/>
                <w:b w:val="0"/>
                <w:sz w:val="18"/>
                <w:szCs w:val="18"/>
              </w:rPr>
              <w:t xml:space="preserve"> </w:t>
            </w:r>
          </w:p>
        </w:tc>
      </w:tr>
      <w:tr w:rsidR="008C3B9E" w:rsidRPr="00710A74" w14:paraId="71ACEAA1" w14:textId="77777777" w:rsidTr="00B0649A">
        <w:tc>
          <w:tcPr>
            <w:tcW w:w="1098" w:type="dxa"/>
          </w:tcPr>
          <w:p w14:paraId="4459A6F2" w14:textId="77777777" w:rsidR="008C3B9E" w:rsidRPr="00710A74" w:rsidRDefault="008C3B9E" w:rsidP="008C3B9E">
            <w:pPr>
              <w:autoSpaceDE w:val="0"/>
              <w:autoSpaceDN w:val="0"/>
              <w:adjustRightInd w:val="0"/>
              <w:spacing w:before="60" w:after="60"/>
              <w:rPr>
                <w:sz w:val="18"/>
                <w:szCs w:val="18"/>
              </w:rPr>
            </w:pPr>
          </w:p>
        </w:tc>
        <w:tc>
          <w:tcPr>
            <w:tcW w:w="450" w:type="dxa"/>
          </w:tcPr>
          <w:p w14:paraId="3E6676C5" w14:textId="1ABA22F1" w:rsidR="008C3B9E" w:rsidRPr="00710A74" w:rsidRDefault="008C3B9E" w:rsidP="008C3B9E">
            <w:pPr>
              <w:autoSpaceDE w:val="0"/>
              <w:autoSpaceDN w:val="0"/>
              <w:adjustRightInd w:val="0"/>
              <w:spacing w:before="60" w:after="60"/>
              <w:rPr>
                <w:sz w:val="18"/>
                <w:szCs w:val="18"/>
              </w:rPr>
            </w:pPr>
            <w:r w:rsidRPr="00710A74">
              <w:rPr>
                <w:sz w:val="18"/>
                <w:szCs w:val="18"/>
              </w:rPr>
              <w:t>9.</w:t>
            </w:r>
          </w:p>
        </w:tc>
        <w:tc>
          <w:tcPr>
            <w:tcW w:w="8352" w:type="dxa"/>
            <w:gridSpan w:val="3"/>
          </w:tcPr>
          <w:p w14:paraId="7BE740C6" w14:textId="4A1628B7" w:rsidR="008C3B9E" w:rsidRPr="00710A74" w:rsidRDefault="008C3B9E" w:rsidP="008C3B9E">
            <w:pPr>
              <w:spacing w:before="60" w:after="60"/>
              <w:rPr>
                <w:sz w:val="18"/>
                <w:szCs w:val="18"/>
              </w:rPr>
            </w:pPr>
            <w:r w:rsidRPr="00710A74">
              <w:rPr>
                <w:sz w:val="18"/>
                <w:szCs w:val="18"/>
              </w:rPr>
              <w:t>Committee Updates</w:t>
            </w:r>
          </w:p>
        </w:tc>
      </w:tr>
      <w:tr w:rsidR="00CF10BA" w:rsidRPr="00710A74" w14:paraId="1AED35AB" w14:textId="77777777" w:rsidTr="00B0649A">
        <w:tc>
          <w:tcPr>
            <w:tcW w:w="1098" w:type="dxa"/>
          </w:tcPr>
          <w:p w14:paraId="11B228B0" w14:textId="77777777" w:rsidR="00CF10BA" w:rsidRPr="00710A74" w:rsidRDefault="00CF10BA" w:rsidP="00CF10BA">
            <w:pPr>
              <w:autoSpaceDE w:val="0"/>
              <w:autoSpaceDN w:val="0"/>
              <w:adjustRightInd w:val="0"/>
              <w:spacing w:before="60" w:after="60"/>
              <w:rPr>
                <w:sz w:val="18"/>
                <w:szCs w:val="18"/>
              </w:rPr>
            </w:pPr>
          </w:p>
        </w:tc>
        <w:tc>
          <w:tcPr>
            <w:tcW w:w="450" w:type="dxa"/>
          </w:tcPr>
          <w:p w14:paraId="7ACFA7B3" w14:textId="77777777" w:rsidR="00CF10BA" w:rsidRPr="00710A74" w:rsidRDefault="00CF10BA" w:rsidP="00CF10BA">
            <w:pPr>
              <w:autoSpaceDE w:val="0"/>
              <w:autoSpaceDN w:val="0"/>
              <w:adjustRightInd w:val="0"/>
              <w:spacing w:before="60" w:after="60"/>
              <w:rPr>
                <w:sz w:val="18"/>
                <w:szCs w:val="18"/>
              </w:rPr>
            </w:pPr>
          </w:p>
        </w:tc>
        <w:tc>
          <w:tcPr>
            <w:tcW w:w="432" w:type="dxa"/>
            <w:gridSpan w:val="2"/>
          </w:tcPr>
          <w:p w14:paraId="0B616DF9" w14:textId="77777777" w:rsidR="00CF10BA" w:rsidRPr="00710A74" w:rsidRDefault="00CF10BA" w:rsidP="00CF10BA">
            <w:pPr>
              <w:keepNext/>
              <w:keepLines/>
              <w:tabs>
                <w:tab w:val="left" w:pos="2520"/>
                <w:tab w:val="left" w:pos="2970"/>
              </w:tabs>
              <w:autoSpaceDE w:val="0"/>
              <w:autoSpaceDN w:val="0"/>
              <w:adjustRightInd w:val="0"/>
              <w:spacing w:before="60" w:after="60"/>
              <w:rPr>
                <w:sz w:val="18"/>
                <w:szCs w:val="18"/>
              </w:rPr>
            </w:pPr>
            <w:r w:rsidRPr="00710A74">
              <w:rPr>
                <w:sz w:val="18"/>
                <w:szCs w:val="18"/>
              </w:rPr>
              <w:t>a)</w:t>
            </w:r>
          </w:p>
        </w:tc>
        <w:tc>
          <w:tcPr>
            <w:tcW w:w="7920" w:type="dxa"/>
          </w:tcPr>
          <w:p w14:paraId="33C4AB52" w14:textId="4864DC46" w:rsidR="00CF10BA" w:rsidRPr="00710A74" w:rsidRDefault="00CF10BA" w:rsidP="00CF10BA">
            <w:pPr>
              <w:keepNext/>
              <w:keepLines/>
              <w:spacing w:before="60" w:after="60"/>
              <w:rPr>
                <w:sz w:val="18"/>
                <w:szCs w:val="18"/>
              </w:rPr>
            </w:pPr>
            <w:r w:rsidRPr="00710A74">
              <w:rPr>
                <w:sz w:val="18"/>
                <w:szCs w:val="18"/>
              </w:rPr>
              <w:t xml:space="preserve">Managing Committee Update </w:t>
            </w:r>
          </w:p>
        </w:tc>
      </w:tr>
      <w:tr w:rsidR="00CF10BA" w:rsidRPr="00710A74" w14:paraId="45468930" w14:textId="77777777" w:rsidTr="00B0649A">
        <w:tc>
          <w:tcPr>
            <w:tcW w:w="1098" w:type="dxa"/>
          </w:tcPr>
          <w:p w14:paraId="1930A289" w14:textId="77777777" w:rsidR="00CF10BA" w:rsidRPr="00710A74" w:rsidRDefault="00CF10BA" w:rsidP="00CF10BA">
            <w:pPr>
              <w:autoSpaceDE w:val="0"/>
              <w:autoSpaceDN w:val="0"/>
              <w:adjustRightInd w:val="0"/>
              <w:spacing w:before="60" w:after="60"/>
              <w:rPr>
                <w:sz w:val="18"/>
                <w:szCs w:val="18"/>
              </w:rPr>
            </w:pPr>
          </w:p>
        </w:tc>
        <w:tc>
          <w:tcPr>
            <w:tcW w:w="450" w:type="dxa"/>
          </w:tcPr>
          <w:p w14:paraId="79D82B32" w14:textId="77777777" w:rsidR="00CF10BA" w:rsidRPr="00710A74" w:rsidRDefault="00CF10BA" w:rsidP="00CF10BA">
            <w:pPr>
              <w:autoSpaceDE w:val="0"/>
              <w:autoSpaceDN w:val="0"/>
              <w:adjustRightInd w:val="0"/>
              <w:spacing w:before="60" w:after="60"/>
              <w:rPr>
                <w:sz w:val="18"/>
                <w:szCs w:val="18"/>
              </w:rPr>
            </w:pPr>
          </w:p>
        </w:tc>
        <w:tc>
          <w:tcPr>
            <w:tcW w:w="432" w:type="dxa"/>
            <w:gridSpan w:val="2"/>
          </w:tcPr>
          <w:p w14:paraId="74FE1DAA" w14:textId="77777777" w:rsidR="00CF10BA" w:rsidRPr="00710A74" w:rsidRDefault="00CF10BA" w:rsidP="00CF10BA">
            <w:pPr>
              <w:keepNext/>
              <w:keepLines/>
              <w:tabs>
                <w:tab w:val="left" w:pos="2520"/>
                <w:tab w:val="left" w:pos="2970"/>
              </w:tabs>
              <w:autoSpaceDE w:val="0"/>
              <w:autoSpaceDN w:val="0"/>
              <w:adjustRightInd w:val="0"/>
              <w:spacing w:before="60" w:after="60"/>
              <w:rPr>
                <w:sz w:val="18"/>
                <w:szCs w:val="18"/>
              </w:rPr>
            </w:pPr>
            <w:r w:rsidRPr="00710A74">
              <w:rPr>
                <w:sz w:val="18"/>
                <w:szCs w:val="18"/>
              </w:rPr>
              <w:t>b)</w:t>
            </w:r>
          </w:p>
        </w:tc>
        <w:tc>
          <w:tcPr>
            <w:tcW w:w="7920" w:type="dxa"/>
          </w:tcPr>
          <w:p w14:paraId="53C4F061" w14:textId="4058E422" w:rsidR="00CF10BA" w:rsidRPr="00710A74" w:rsidRDefault="00CF10BA" w:rsidP="00CF10BA">
            <w:pPr>
              <w:keepNext/>
              <w:keepLines/>
              <w:tabs>
                <w:tab w:val="left" w:pos="2520"/>
                <w:tab w:val="left" w:pos="2970"/>
              </w:tabs>
              <w:autoSpaceDE w:val="0"/>
              <w:autoSpaceDN w:val="0"/>
              <w:adjustRightInd w:val="0"/>
              <w:spacing w:before="60" w:after="60"/>
              <w:rPr>
                <w:sz w:val="18"/>
                <w:szCs w:val="18"/>
              </w:rPr>
            </w:pPr>
            <w:r w:rsidRPr="00710A74">
              <w:rPr>
                <w:sz w:val="18"/>
                <w:szCs w:val="18"/>
              </w:rPr>
              <w:t xml:space="preserve">Parliamentary Committee Update: </w:t>
            </w:r>
            <w:hyperlink r:id="rId65" w:history="1">
              <w:r w:rsidR="00710A74" w:rsidRPr="00710A74">
                <w:rPr>
                  <w:rStyle w:val="Hyperlink"/>
                  <w:sz w:val="18"/>
                  <w:szCs w:val="18"/>
                </w:rPr>
                <w:t>https://</w:t>
              </w:r>
              <w:proofErr w:type="spellStart"/>
              <w:r w:rsidR="00710A74" w:rsidRPr="00710A74">
                <w:rPr>
                  <w:rStyle w:val="Hyperlink"/>
                  <w:sz w:val="18"/>
                  <w:szCs w:val="18"/>
                </w:rPr>
                <w:t>www.naesb.org</w:t>
              </w:r>
              <w:proofErr w:type="spellEnd"/>
              <w:r w:rsidR="00710A74" w:rsidRPr="00710A74">
                <w:rPr>
                  <w:rStyle w:val="Hyperlink"/>
                  <w:sz w:val="18"/>
                  <w:szCs w:val="18"/>
                </w:rPr>
                <w:t>/</w:t>
              </w:r>
              <w:proofErr w:type="spellStart"/>
              <w:r w:rsidR="00710A74" w:rsidRPr="00710A74">
                <w:rPr>
                  <w:rStyle w:val="Hyperlink"/>
                  <w:sz w:val="18"/>
                  <w:szCs w:val="18"/>
                </w:rPr>
                <w:t>pdf4</w:t>
              </w:r>
              <w:proofErr w:type="spellEnd"/>
              <w:r w:rsidR="00710A74" w:rsidRPr="00710A74">
                <w:rPr>
                  <w:rStyle w:val="Hyperlink"/>
                  <w:sz w:val="18"/>
                  <w:szCs w:val="18"/>
                </w:rPr>
                <w:t>/</w:t>
              </w:r>
              <w:proofErr w:type="spellStart"/>
              <w:r w:rsidR="00710A74" w:rsidRPr="00710A74">
                <w:rPr>
                  <w:rStyle w:val="Hyperlink"/>
                  <w:sz w:val="18"/>
                  <w:szCs w:val="18"/>
                </w:rPr>
                <w:t>parliamentary111518dm.docx</w:t>
              </w:r>
              <w:proofErr w:type="spellEnd"/>
            </w:hyperlink>
            <w:r w:rsidR="00710A74" w:rsidRPr="00710A74">
              <w:rPr>
                <w:sz w:val="18"/>
                <w:szCs w:val="18"/>
              </w:rPr>
              <w:t xml:space="preserve"> </w:t>
            </w:r>
            <w:r w:rsidRPr="00710A74">
              <w:rPr>
                <w:sz w:val="18"/>
                <w:szCs w:val="18"/>
              </w:rPr>
              <w:t xml:space="preserve">(11-15-2018 Meeting Notes); </w:t>
            </w:r>
            <w:hyperlink r:id="rId66" w:history="1">
              <w:r w:rsidRPr="00710A74">
                <w:rPr>
                  <w:rStyle w:val="Hyperlink"/>
                  <w:sz w:val="18"/>
                  <w:szCs w:val="18"/>
                </w:rPr>
                <w:t>https://</w:t>
              </w:r>
              <w:proofErr w:type="spellStart"/>
              <w:r w:rsidRPr="00710A74">
                <w:rPr>
                  <w:rStyle w:val="Hyperlink"/>
                  <w:sz w:val="18"/>
                  <w:szCs w:val="18"/>
                </w:rPr>
                <w:t>naesb.org</w:t>
              </w:r>
              <w:proofErr w:type="spellEnd"/>
              <w:r w:rsidRPr="00710A74">
                <w:rPr>
                  <w:rStyle w:val="Hyperlink"/>
                  <w:sz w:val="18"/>
                  <w:szCs w:val="18"/>
                </w:rPr>
                <w:t>/</w:t>
              </w:r>
              <w:proofErr w:type="spellStart"/>
              <w:r w:rsidRPr="00710A74">
                <w:rPr>
                  <w:rStyle w:val="Hyperlink"/>
                  <w:sz w:val="18"/>
                  <w:szCs w:val="18"/>
                </w:rPr>
                <w:t>pdf4</w:t>
              </w:r>
              <w:proofErr w:type="spellEnd"/>
              <w:r w:rsidRPr="00710A74">
                <w:rPr>
                  <w:rStyle w:val="Hyperlink"/>
                  <w:sz w:val="18"/>
                  <w:szCs w:val="18"/>
                </w:rPr>
                <w:t>/</w:t>
              </w:r>
              <w:proofErr w:type="spellStart"/>
              <w:r w:rsidRPr="00710A74">
                <w:rPr>
                  <w:rStyle w:val="Hyperlink"/>
                  <w:sz w:val="18"/>
                  <w:szCs w:val="18"/>
                </w:rPr>
                <w:t>parliamentary091318fm.docx</w:t>
              </w:r>
              <w:proofErr w:type="spellEnd"/>
            </w:hyperlink>
            <w:r w:rsidRPr="00710A74">
              <w:rPr>
                <w:sz w:val="18"/>
                <w:szCs w:val="18"/>
              </w:rPr>
              <w:t xml:space="preserve"> (9-13-2018 Meeting Notes) </w:t>
            </w:r>
          </w:p>
        </w:tc>
      </w:tr>
      <w:tr w:rsidR="00CF10BA" w:rsidRPr="00710A74" w14:paraId="0A924EE0" w14:textId="77777777" w:rsidTr="00B0649A">
        <w:tc>
          <w:tcPr>
            <w:tcW w:w="1098" w:type="dxa"/>
          </w:tcPr>
          <w:p w14:paraId="3E09C902" w14:textId="77777777" w:rsidR="00CF10BA" w:rsidRPr="00710A74" w:rsidRDefault="00CF10BA" w:rsidP="00CF10BA">
            <w:pPr>
              <w:autoSpaceDE w:val="0"/>
              <w:autoSpaceDN w:val="0"/>
              <w:adjustRightInd w:val="0"/>
              <w:spacing w:before="60" w:after="60"/>
              <w:rPr>
                <w:sz w:val="18"/>
                <w:szCs w:val="18"/>
              </w:rPr>
            </w:pPr>
          </w:p>
        </w:tc>
        <w:tc>
          <w:tcPr>
            <w:tcW w:w="450" w:type="dxa"/>
          </w:tcPr>
          <w:p w14:paraId="18713203" w14:textId="77777777" w:rsidR="00CF10BA" w:rsidRPr="00710A74" w:rsidRDefault="00CF10BA" w:rsidP="00CF10BA">
            <w:pPr>
              <w:autoSpaceDE w:val="0"/>
              <w:autoSpaceDN w:val="0"/>
              <w:adjustRightInd w:val="0"/>
              <w:spacing w:before="60" w:after="60"/>
              <w:rPr>
                <w:sz w:val="18"/>
                <w:szCs w:val="18"/>
              </w:rPr>
            </w:pPr>
          </w:p>
        </w:tc>
        <w:tc>
          <w:tcPr>
            <w:tcW w:w="432" w:type="dxa"/>
            <w:gridSpan w:val="2"/>
          </w:tcPr>
          <w:p w14:paraId="4998603A" w14:textId="77777777" w:rsidR="00CF10BA" w:rsidRPr="00710A74" w:rsidRDefault="00CF10BA" w:rsidP="00CF10BA">
            <w:pPr>
              <w:tabs>
                <w:tab w:val="left" w:pos="2520"/>
                <w:tab w:val="left" w:pos="2970"/>
              </w:tabs>
              <w:autoSpaceDE w:val="0"/>
              <w:autoSpaceDN w:val="0"/>
              <w:adjustRightInd w:val="0"/>
              <w:spacing w:before="60" w:after="60"/>
              <w:rPr>
                <w:sz w:val="18"/>
                <w:szCs w:val="18"/>
              </w:rPr>
            </w:pPr>
            <w:r w:rsidRPr="00710A74">
              <w:rPr>
                <w:sz w:val="18"/>
                <w:szCs w:val="18"/>
              </w:rPr>
              <w:t>c)</w:t>
            </w:r>
          </w:p>
        </w:tc>
        <w:tc>
          <w:tcPr>
            <w:tcW w:w="7920" w:type="dxa"/>
          </w:tcPr>
          <w:p w14:paraId="75B06151" w14:textId="4270817D" w:rsidR="00CF10BA" w:rsidRPr="00710A74" w:rsidRDefault="00CF10BA" w:rsidP="00CF10BA">
            <w:pPr>
              <w:keepNext/>
              <w:tabs>
                <w:tab w:val="left" w:pos="2520"/>
                <w:tab w:val="left" w:pos="2970"/>
              </w:tabs>
              <w:autoSpaceDE w:val="0"/>
              <w:autoSpaceDN w:val="0"/>
              <w:adjustRightInd w:val="0"/>
              <w:spacing w:before="60" w:after="60"/>
              <w:rPr>
                <w:sz w:val="18"/>
                <w:szCs w:val="18"/>
              </w:rPr>
            </w:pPr>
            <w:r w:rsidRPr="00710A74">
              <w:rPr>
                <w:sz w:val="18"/>
                <w:szCs w:val="18"/>
              </w:rPr>
              <w:t xml:space="preserve">Revenue Committee Update: </w:t>
            </w:r>
            <w:hyperlink r:id="rId67" w:history="1">
              <w:r w:rsidR="00710A74" w:rsidRPr="00710A74">
                <w:rPr>
                  <w:rStyle w:val="Hyperlink"/>
                  <w:sz w:val="18"/>
                  <w:szCs w:val="18"/>
                </w:rPr>
                <w:t>https://</w:t>
              </w:r>
              <w:proofErr w:type="spellStart"/>
              <w:r w:rsidR="00710A74" w:rsidRPr="00710A74">
                <w:rPr>
                  <w:rStyle w:val="Hyperlink"/>
                  <w:sz w:val="18"/>
                  <w:szCs w:val="18"/>
                </w:rPr>
                <w:t>www.naesb.org</w:t>
              </w:r>
              <w:proofErr w:type="spellEnd"/>
              <w:r w:rsidR="00710A74" w:rsidRPr="00710A74">
                <w:rPr>
                  <w:rStyle w:val="Hyperlink"/>
                  <w:sz w:val="18"/>
                  <w:szCs w:val="18"/>
                </w:rPr>
                <w:t>/</w:t>
              </w:r>
              <w:proofErr w:type="spellStart"/>
              <w:r w:rsidR="00710A74" w:rsidRPr="00710A74">
                <w:rPr>
                  <w:rStyle w:val="Hyperlink"/>
                  <w:sz w:val="18"/>
                  <w:szCs w:val="18"/>
                </w:rPr>
                <w:t>pdf4</w:t>
              </w:r>
              <w:proofErr w:type="spellEnd"/>
              <w:r w:rsidR="00710A74" w:rsidRPr="00710A74">
                <w:rPr>
                  <w:rStyle w:val="Hyperlink"/>
                  <w:sz w:val="18"/>
                  <w:szCs w:val="18"/>
                </w:rPr>
                <w:t>/</w:t>
              </w:r>
              <w:proofErr w:type="spellStart"/>
              <w:r w:rsidR="00710A74" w:rsidRPr="00710A74">
                <w:rPr>
                  <w:rStyle w:val="Hyperlink"/>
                  <w:sz w:val="18"/>
                  <w:szCs w:val="18"/>
                </w:rPr>
                <w:t>bd_revenue111518notes.docx</w:t>
              </w:r>
              <w:proofErr w:type="spellEnd"/>
            </w:hyperlink>
            <w:r w:rsidR="00710A74" w:rsidRPr="00710A74">
              <w:rPr>
                <w:sz w:val="18"/>
                <w:szCs w:val="18"/>
              </w:rPr>
              <w:t xml:space="preserve"> </w:t>
            </w:r>
            <w:r w:rsidRPr="00710A74">
              <w:rPr>
                <w:sz w:val="18"/>
                <w:szCs w:val="18"/>
              </w:rPr>
              <w:t>(11-15-2018 Meeting Notes)</w:t>
            </w:r>
          </w:p>
        </w:tc>
      </w:tr>
      <w:tr w:rsidR="00CF10BA" w:rsidRPr="00710A74" w14:paraId="3AD963F8" w14:textId="77777777" w:rsidTr="00B0649A">
        <w:tc>
          <w:tcPr>
            <w:tcW w:w="1098" w:type="dxa"/>
          </w:tcPr>
          <w:p w14:paraId="29E890F6" w14:textId="77777777" w:rsidR="00CF10BA" w:rsidRPr="00710A74" w:rsidRDefault="00CF10BA" w:rsidP="00CF10BA">
            <w:pPr>
              <w:autoSpaceDE w:val="0"/>
              <w:autoSpaceDN w:val="0"/>
              <w:adjustRightInd w:val="0"/>
              <w:spacing w:before="60" w:after="60"/>
              <w:rPr>
                <w:sz w:val="18"/>
                <w:szCs w:val="18"/>
              </w:rPr>
            </w:pPr>
          </w:p>
        </w:tc>
        <w:tc>
          <w:tcPr>
            <w:tcW w:w="450" w:type="dxa"/>
          </w:tcPr>
          <w:p w14:paraId="5A0DFFF0" w14:textId="77777777" w:rsidR="00CF10BA" w:rsidRPr="00710A74" w:rsidRDefault="00CF10BA" w:rsidP="00CF10BA">
            <w:pPr>
              <w:autoSpaceDE w:val="0"/>
              <w:autoSpaceDN w:val="0"/>
              <w:adjustRightInd w:val="0"/>
              <w:spacing w:before="60" w:after="60"/>
              <w:rPr>
                <w:sz w:val="18"/>
                <w:szCs w:val="18"/>
              </w:rPr>
            </w:pPr>
          </w:p>
        </w:tc>
        <w:tc>
          <w:tcPr>
            <w:tcW w:w="432" w:type="dxa"/>
            <w:gridSpan w:val="2"/>
          </w:tcPr>
          <w:p w14:paraId="66207A78" w14:textId="77777777" w:rsidR="00CF10BA" w:rsidRPr="00710A74" w:rsidRDefault="00CF10BA" w:rsidP="00CF10BA">
            <w:pPr>
              <w:tabs>
                <w:tab w:val="left" w:pos="2520"/>
                <w:tab w:val="left" w:pos="2970"/>
              </w:tabs>
              <w:autoSpaceDE w:val="0"/>
              <w:autoSpaceDN w:val="0"/>
              <w:adjustRightInd w:val="0"/>
              <w:spacing w:before="60" w:after="60"/>
              <w:rPr>
                <w:sz w:val="18"/>
                <w:szCs w:val="18"/>
              </w:rPr>
            </w:pPr>
            <w:r w:rsidRPr="00710A74">
              <w:rPr>
                <w:sz w:val="18"/>
                <w:szCs w:val="18"/>
              </w:rPr>
              <w:t>d)</w:t>
            </w:r>
          </w:p>
        </w:tc>
        <w:tc>
          <w:tcPr>
            <w:tcW w:w="7920" w:type="dxa"/>
          </w:tcPr>
          <w:p w14:paraId="07073719" w14:textId="789FEE0B" w:rsidR="00CF10BA" w:rsidRPr="00710A74" w:rsidRDefault="00CF10BA" w:rsidP="00CF10BA">
            <w:pPr>
              <w:spacing w:before="60" w:after="60"/>
              <w:rPr>
                <w:sz w:val="18"/>
                <w:szCs w:val="18"/>
              </w:rPr>
            </w:pPr>
            <w:r w:rsidRPr="00710A74">
              <w:rPr>
                <w:sz w:val="18"/>
                <w:szCs w:val="18"/>
              </w:rPr>
              <w:t xml:space="preserve">Board Strategic Plan Task Force Update: </w:t>
            </w:r>
            <w:hyperlink r:id="rId68" w:history="1">
              <w:r w:rsidRPr="00710A74">
                <w:rPr>
                  <w:rStyle w:val="Hyperlink"/>
                  <w:sz w:val="18"/>
                  <w:szCs w:val="18"/>
                </w:rPr>
                <w:t>https://www.naesb.org/pdf4/bd_strategic_102518mn.docx</w:t>
              </w:r>
            </w:hyperlink>
            <w:r w:rsidRPr="00710A74">
              <w:rPr>
                <w:sz w:val="18"/>
                <w:szCs w:val="18"/>
              </w:rPr>
              <w:t xml:space="preserve"> (10-25-2018 Meeting Notes); </w:t>
            </w:r>
            <w:hyperlink r:id="rId69" w:history="1">
              <w:r w:rsidRPr="00710A74">
                <w:rPr>
                  <w:rStyle w:val="Hyperlink"/>
                  <w:sz w:val="18"/>
                  <w:szCs w:val="18"/>
                </w:rPr>
                <w:t>https://www.naesb.org/pdf4/bd_strategic_102518a2.docx</w:t>
              </w:r>
            </w:hyperlink>
            <w:r w:rsidRPr="00710A74">
              <w:rPr>
                <w:sz w:val="18"/>
                <w:szCs w:val="18"/>
              </w:rPr>
              <w:t xml:space="preserve"> (10-26-2018 Notational Ballot); </w:t>
            </w:r>
            <w:hyperlink r:id="rId70" w:history="1">
              <w:r w:rsidRPr="00710A74">
                <w:rPr>
                  <w:rStyle w:val="Hyperlink"/>
                  <w:sz w:val="18"/>
                  <w:szCs w:val="18"/>
                </w:rPr>
                <w:t>https://www.naesb.org/misc/proposed_2019_2021_strategic_plan_110218.docx</w:t>
              </w:r>
            </w:hyperlink>
            <w:r w:rsidRPr="00710A74">
              <w:rPr>
                <w:sz w:val="18"/>
                <w:szCs w:val="18"/>
              </w:rPr>
              <w:t xml:space="preserve"> (Proposed 2019-2021 NAESB Strategic Plan)</w:t>
            </w:r>
          </w:p>
        </w:tc>
      </w:tr>
      <w:tr w:rsidR="00CF10BA" w:rsidRPr="00710A74" w14:paraId="182BF25F" w14:textId="77777777" w:rsidTr="00B0649A">
        <w:tc>
          <w:tcPr>
            <w:tcW w:w="1098" w:type="dxa"/>
          </w:tcPr>
          <w:p w14:paraId="40DCE92D" w14:textId="77777777" w:rsidR="00CF10BA" w:rsidRPr="00710A74" w:rsidRDefault="00CF10BA" w:rsidP="00CF10BA">
            <w:pPr>
              <w:autoSpaceDE w:val="0"/>
              <w:autoSpaceDN w:val="0"/>
              <w:adjustRightInd w:val="0"/>
              <w:spacing w:before="60" w:after="60"/>
              <w:rPr>
                <w:sz w:val="18"/>
                <w:szCs w:val="18"/>
              </w:rPr>
            </w:pPr>
          </w:p>
        </w:tc>
        <w:tc>
          <w:tcPr>
            <w:tcW w:w="450" w:type="dxa"/>
          </w:tcPr>
          <w:p w14:paraId="75EA3325" w14:textId="77777777" w:rsidR="00CF10BA" w:rsidRPr="00710A74" w:rsidRDefault="00CF10BA" w:rsidP="00CF10BA">
            <w:pPr>
              <w:autoSpaceDE w:val="0"/>
              <w:autoSpaceDN w:val="0"/>
              <w:adjustRightInd w:val="0"/>
              <w:spacing w:before="60" w:after="60"/>
              <w:rPr>
                <w:sz w:val="18"/>
                <w:szCs w:val="18"/>
              </w:rPr>
            </w:pPr>
          </w:p>
        </w:tc>
        <w:tc>
          <w:tcPr>
            <w:tcW w:w="432" w:type="dxa"/>
            <w:gridSpan w:val="2"/>
          </w:tcPr>
          <w:p w14:paraId="34B8FD71" w14:textId="77777777" w:rsidR="00CF10BA" w:rsidRPr="00710A74" w:rsidRDefault="00CF10BA" w:rsidP="00CF10BA">
            <w:pPr>
              <w:tabs>
                <w:tab w:val="left" w:pos="2520"/>
                <w:tab w:val="left" w:pos="2970"/>
              </w:tabs>
              <w:autoSpaceDE w:val="0"/>
              <w:autoSpaceDN w:val="0"/>
              <w:adjustRightInd w:val="0"/>
              <w:spacing w:before="60" w:after="60"/>
              <w:rPr>
                <w:sz w:val="18"/>
                <w:szCs w:val="18"/>
              </w:rPr>
            </w:pPr>
            <w:r w:rsidRPr="00710A74">
              <w:rPr>
                <w:sz w:val="18"/>
                <w:szCs w:val="18"/>
              </w:rPr>
              <w:t>e)</w:t>
            </w:r>
          </w:p>
        </w:tc>
        <w:tc>
          <w:tcPr>
            <w:tcW w:w="7920" w:type="dxa"/>
          </w:tcPr>
          <w:p w14:paraId="37DF9A37" w14:textId="75612D22" w:rsidR="00CF10BA" w:rsidRPr="00710A74" w:rsidRDefault="00CF10BA" w:rsidP="00CF10BA">
            <w:pPr>
              <w:spacing w:before="60" w:after="60"/>
              <w:rPr>
                <w:sz w:val="18"/>
                <w:szCs w:val="18"/>
              </w:rPr>
            </w:pPr>
            <w:r w:rsidRPr="00710A74">
              <w:rPr>
                <w:sz w:val="18"/>
                <w:szCs w:val="18"/>
              </w:rPr>
              <w:t xml:space="preserve">Board Retail Structure Review Committee: </w:t>
            </w:r>
            <w:hyperlink r:id="rId71" w:history="1">
              <w:r w:rsidRPr="00710A74">
                <w:rPr>
                  <w:rStyle w:val="Hyperlink"/>
                  <w:sz w:val="18"/>
                  <w:szCs w:val="18"/>
                </w:rPr>
                <w:t>https://naesb.org/pdf4/rsrc112718a.docx</w:t>
              </w:r>
            </w:hyperlink>
            <w:r w:rsidRPr="00710A74">
              <w:rPr>
                <w:sz w:val="18"/>
                <w:szCs w:val="18"/>
              </w:rPr>
              <w:t xml:space="preserve"> (11-27-2018 Agenda)</w:t>
            </w:r>
          </w:p>
        </w:tc>
      </w:tr>
      <w:tr w:rsidR="00CF10BA" w:rsidRPr="00710A74" w14:paraId="0F0E5694" w14:textId="77777777" w:rsidTr="00B0649A">
        <w:tc>
          <w:tcPr>
            <w:tcW w:w="1098" w:type="dxa"/>
          </w:tcPr>
          <w:p w14:paraId="68FDD770" w14:textId="77777777" w:rsidR="00CF10BA" w:rsidRPr="00710A74" w:rsidRDefault="00CF10BA" w:rsidP="00CF10BA">
            <w:pPr>
              <w:autoSpaceDE w:val="0"/>
              <w:autoSpaceDN w:val="0"/>
              <w:adjustRightInd w:val="0"/>
              <w:spacing w:before="60" w:after="60"/>
              <w:rPr>
                <w:sz w:val="18"/>
                <w:szCs w:val="18"/>
              </w:rPr>
            </w:pPr>
          </w:p>
        </w:tc>
        <w:tc>
          <w:tcPr>
            <w:tcW w:w="450" w:type="dxa"/>
          </w:tcPr>
          <w:p w14:paraId="6D3ED4FA" w14:textId="77777777" w:rsidR="00CF10BA" w:rsidRPr="00710A74" w:rsidRDefault="00CF10BA" w:rsidP="00CF10BA">
            <w:pPr>
              <w:autoSpaceDE w:val="0"/>
              <w:autoSpaceDN w:val="0"/>
              <w:adjustRightInd w:val="0"/>
              <w:spacing w:before="60" w:after="60"/>
              <w:rPr>
                <w:sz w:val="18"/>
                <w:szCs w:val="18"/>
              </w:rPr>
            </w:pPr>
          </w:p>
        </w:tc>
        <w:tc>
          <w:tcPr>
            <w:tcW w:w="432" w:type="dxa"/>
            <w:gridSpan w:val="2"/>
          </w:tcPr>
          <w:p w14:paraId="1E7D6D3D" w14:textId="77777777" w:rsidR="00CF10BA" w:rsidRPr="00710A74" w:rsidRDefault="00CF10BA" w:rsidP="00CF10BA">
            <w:pPr>
              <w:tabs>
                <w:tab w:val="left" w:pos="2520"/>
                <w:tab w:val="left" w:pos="2970"/>
              </w:tabs>
              <w:autoSpaceDE w:val="0"/>
              <w:autoSpaceDN w:val="0"/>
              <w:adjustRightInd w:val="0"/>
              <w:spacing w:before="60" w:after="60"/>
              <w:rPr>
                <w:sz w:val="18"/>
                <w:szCs w:val="18"/>
              </w:rPr>
            </w:pPr>
            <w:r w:rsidRPr="00710A74">
              <w:rPr>
                <w:sz w:val="18"/>
                <w:szCs w:val="18"/>
              </w:rPr>
              <w:t>f)</w:t>
            </w:r>
          </w:p>
        </w:tc>
        <w:tc>
          <w:tcPr>
            <w:tcW w:w="7920" w:type="dxa"/>
          </w:tcPr>
          <w:p w14:paraId="4CD47EB9" w14:textId="1BE6B99B" w:rsidR="00CF10BA" w:rsidRPr="00710A74" w:rsidRDefault="00CF10BA" w:rsidP="00CF10BA">
            <w:pPr>
              <w:spacing w:before="60" w:after="60"/>
              <w:rPr>
                <w:sz w:val="18"/>
                <w:szCs w:val="18"/>
              </w:rPr>
            </w:pPr>
            <w:r w:rsidRPr="00710A74">
              <w:rPr>
                <w:sz w:val="18"/>
                <w:szCs w:val="18"/>
              </w:rPr>
              <w:t xml:space="preserve">Board Critical Infrastructure Committee: </w:t>
            </w:r>
            <w:hyperlink r:id="rId72" w:history="1">
              <w:r w:rsidRPr="00710A74">
                <w:rPr>
                  <w:rStyle w:val="Hyperlink"/>
                  <w:sz w:val="18"/>
                  <w:szCs w:val="18"/>
                </w:rPr>
                <w:t>https://naesb.org/pdf4/bd_cic120318a.doc</w:t>
              </w:r>
            </w:hyperlink>
            <w:r w:rsidRPr="00710A74">
              <w:rPr>
                <w:sz w:val="18"/>
                <w:szCs w:val="18"/>
              </w:rPr>
              <w:t xml:space="preserve"> (12-3-2018 Agenda)</w:t>
            </w:r>
          </w:p>
        </w:tc>
      </w:tr>
      <w:tr w:rsidR="008C3B9E" w:rsidRPr="00710A74" w14:paraId="1DA31252" w14:textId="77777777" w:rsidTr="00B0649A">
        <w:tc>
          <w:tcPr>
            <w:tcW w:w="1098" w:type="dxa"/>
          </w:tcPr>
          <w:p w14:paraId="341C174D" w14:textId="77777777" w:rsidR="008C3B9E" w:rsidRPr="00710A74" w:rsidRDefault="008C3B9E" w:rsidP="008C3B9E">
            <w:pPr>
              <w:autoSpaceDE w:val="0"/>
              <w:autoSpaceDN w:val="0"/>
              <w:adjustRightInd w:val="0"/>
              <w:spacing w:before="60" w:after="60"/>
              <w:rPr>
                <w:sz w:val="18"/>
                <w:szCs w:val="18"/>
              </w:rPr>
            </w:pPr>
          </w:p>
        </w:tc>
        <w:tc>
          <w:tcPr>
            <w:tcW w:w="450" w:type="dxa"/>
          </w:tcPr>
          <w:p w14:paraId="34B6ACE8" w14:textId="09254503" w:rsidR="008C3B9E" w:rsidRPr="00710A74" w:rsidRDefault="008C3B9E" w:rsidP="008C3B9E">
            <w:pPr>
              <w:autoSpaceDE w:val="0"/>
              <w:autoSpaceDN w:val="0"/>
              <w:adjustRightInd w:val="0"/>
              <w:spacing w:before="60" w:after="60"/>
              <w:rPr>
                <w:sz w:val="18"/>
                <w:szCs w:val="18"/>
              </w:rPr>
            </w:pPr>
            <w:r w:rsidRPr="00710A74">
              <w:rPr>
                <w:sz w:val="18"/>
                <w:szCs w:val="18"/>
              </w:rPr>
              <w:t>10.</w:t>
            </w:r>
          </w:p>
        </w:tc>
        <w:tc>
          <w:tcPr>
            <w:tcW w:w="8352" w:type="dxa"/>
            <w:gridSpan w:val="3"/>
          </w:tcPr>
          <w:p w14:paraId="5F140224" w14:textId="774002B6" w:rsidR="008C3B9E" w:rsidRPr="00710A74" w:rsidRDefault="008C3B9E" w:rsidP="008C3B9E">
            <w:pPr>
              <w:tabs>
                <w:tab w:val="left" w:pos="2520"/>
                <w:tab w:val="left" w:pos="2970"/>
              </w:tabs>
              <w:autoSpaceDE w:val="0"/>
              <w:autoSpaceDN w:val="0"/>
              <w:adjustRightInd w:val="0"/>
              <w:spacing w:before="60" w:after="60"/>
              <w:rPr>
                <w:rStyle w:val="Strong"/>
                <w:b w:val="0"/>
                <w:sz w:val="18"/>
                <w:szCs w:val="18"/>
              </w:rPr>
            </w:pPr>
            <w:r w:rsidRPr="00710A74">
              <w:rPr>
                <w:sz w:val="18"/>
                <w:szCs w:val="18"/>
              </w:rPr>
              <w:t>Review of the Proposed 2019 Annual Plans</w:t>
            </w:r>
            <w:r w:rsidRPr="00710A74">
              <w:rPr>
                <w:rStyle w:val="Strong"/>
                <w:b w:val="0"/>
                <w:sz w:val="18"/>
                <w:szCs w:val="18"/>
              </w:rPr>
              <w:t xml:space="preserve">:  </w:t>
            </w:r>
            <w:hyperlink r:id="rId73" w:history="1">
              <w:r w:rsidRPr="00710A74">
                <w:rPr>
                  <w:rStyle w:val="Hyperlink"/>
                  <w:sz w:val="18"/>
                  <w:szCs w:val="18"/>
                </w:rPr>
                <w:t>https://www.naesb.org/pdf4/retail_ec102517a3.docx</w:t>
              </w:r>
            </w:hyperlink>
            <w:r w:rsidRPr="00710A74">
              <w:rPr>
                <w:rStyle w:val="Strong"/>
                <w:b w:val="0"/>
                <w:sz w:val="18"/>
                <w:szCs w:val="18"/>
              </w:rPr>
              <w:t xml:space="preserve"> (Retail Markets Annual Plan for 2019); </w:t>
            </w:r>
            <w:hyperlink r:id="rId74" w:history="1">
              <w:r w:rsidRPr="00710A74">
                <w:rPr>
                  <w:rStyle w:val="Hyperlink"/>
                  <w:sz w:val="18"/>
                  <w:szCs w:val="18"/>
                </w:rPr>
                <w:t>https://www.naesb.org/pdf4/wgq_ec102617a1.docx</w:t>
              </w:r>
            </w:hyperlink>
            <w:r w:rsidRPr="00710A74">
              <w:rPr>
                <w:rStyle w:val="Strong"/>
                <w:b w:val="0"/>
                <w:sz w:val="18"/>
                <w:szCs w:val="18"/>
              </w:rPr>
              <w:t xml:space="preserve"> (Wholesale Gas Annual Plan for 2019); </w:t>
            </w:r>
            <w:hyperlink r:id="rId75" w:history="1">
              <w:r w:rsidRPr="00710A74">
                <w:rPr>
                  <w:rStyle w:val="Hyperlink"/>
                  <w:sz w:val="18"/>
                  <w:szCs w:val="18"/>
                </w:rPr>
                <w:t>https://www.naesb.org/pdf4/weq_ec102417a4.docx</w:t>
              </w:r>
            </w:hyperlink>
            <w:r w:rsidRPr="00710A74">
              <w:rPr>
                <w:rStyle w:val="Strong"/>
                <w:b w:val="0"/>
                <w:sz w:val="18"/>
                <w:szCs w:val="18"/>
              </w:rPr>
              <w:t xml:space="preserve"> (Wholesale Electric Annual Plan for 2019)</w:t>
            </w:r>
          </w:p>
        </w:tc>
      </w:tr>
      <w:tr w:rsidR="008C3B9E" w:rsidRPr="00710A74" w14:paraId="466545A5" w14:textId="77777777" w:rsidTr="00B0649A">
        <w:tc>
          <w:tcPr>
            <w:tcW w:w="1098" w:type="dxa"/>
          </w:tcPr>
          <w:p w14:paraId="14029534" w14:textId="77777777" w:rsidR="008C3B9E" w:rsidRPr="00710A74" w:rsidRDefault="008C3B9E" w:rsidP="008C3B9E">
            <w:pPr>
              <w:autoSpaceDE w:val="0"/>
              <w:autoSpaceDN w:val="0"/>
              <w:adjustRightInd w:val="0"/>
              <w:spacing w:before="60" w:after="60"/>
              <w:rPr>
                <w:sz w:val="18"/>
                <w:szCs w:val="18"/>
              </w:rPr>
            </w:pPr>
          </w:p>
        </w:tc>
        <w:tc>
          <w:tcPr>
            <w:tcW w:w="450" w:type="dxa"/>
          </w:tcPr>
          <w:p w14:paraId="4222B552" w14:textId="0D578328" w:rsidR="008C3B9E" w:rsidRPr="00710A74" w:rsidRDefault="008C3B9E" w:rsidP="008C3B9E">
            <w:pPr>
              <w:autoSpaceDE w:val="0"/>
              <w:autoSpaceDN w:val="0"/>
              <w:adjustRightInd w:val="0"/>
              <w:spacing w:before="60" w:after="60"/>
              <w:rPr>
                <w:sz w:val="18"/>
                <w:szCs w:val="18"/>
              </w:rPr>
            </w:pPr>
            <w:r w:rsidRPr="00710A74">
              <w:rPr>
                <w:sz w:val="18"/>
                <w:szCs w:val="18"/>
              </w:rPr>
              <w:t>11.</w:t>
            </w:r>
          </w:p>
        </w:tc>
        <w:tc>
          <w:tcPr>
            <w:tcW w:w="8352" w:type="dxa"/>
            <w:gridSpan w:val="3"/>
          </w:tcPr>
          <w:p w14:paraId="4892E4ED" w14:textId="77777777" w:rsidR="008C3B9E" w:rsidRPr="00710A74" w:rsidRDefault="008C3B9E" w:rsidP="008C3B9E">
            <w:pPr>
              <w:tabs>
                <w:tab w:val="left" w:pos="2520"/>
                <w:tab w:val="left" w:pos="2970"/>
              </w:tabs>
              <w:autoSpaceDE w:val="0"/>
              <w:autoSpaceDN w:val="0"/>
              <w:adjustRightInd w:val="0"/>
              <w:spacing w:before="60" w:after="60"/>
              <w:rPr>
                <w:rStyle w:val="Strong"/>
                <w:b w:val="0"/>
                <w:sz w:val="18"/>
                <w:szCs w:val="18"/>
              </w:rPr>
            </w:pPr>
            <w:r w:rsidRPr="00710A74">
              <w:rPr>
                <w:rStyle w:val="Strong"/>
                <w:b w:val="0"/>
                <w:sz w:val="18"/>
                <w:szCs w:val="18"/>
              </w:rPr>
              <w:t>Review of other board or leadership issues including any other committee reports</w:t>
            </w:r>
          </w:p>
        </w:tc>
      </w:tr>
      <w:tr w:rsidR="008C3B9E" w:rsidRPr="00710A74" w14:paraId="5546E5AE" w14:textId="77777777" w:rsidTr="00B0649A">
        <w:tc>
          <w:tcPr>
            <w:tcW w:w="1098" w:type="dxa"/>
          </w:tcPr>
          <w:p w14:paraId="362D93D9" w14:textId="77777777" w:rsidR="008C3B9E" w:rsidRPr="00710A74" w:rsidRDefault="008C3B9E" w:rsidP="008C3B9E">
            <w:pPr>
              <w:autoSpaceDE w:val="0"/>
              <w:autoSpaceDN w:val="0"/>
              <w:adjustRightInd w:val="0"/>
              <w:spacing w:before="60" w:after="60"/>
              <w:rPr>
                <w:sz w:val="18"/>
                <w:szCs w:val="18"/>
              </w:rPr>
            </w:pPr>
          </w:p>
        </w:tc>
        <w:tc>
          <w:tcPr>
            <w:tcW w:w="450" w:type="dxa"/>
          </w:tcPr>
          <w:p w14:paraId="0D8DBB8F" w14:textId="0A2F1DB6" w:rsidR="008C3B9E" w:rsidRPr="00710A74" w:rsidRDefault="008C3B9E" w:rsidP="008C3B9E">
            <w:pPr>
              <w:autoSpaceDE w:val="0"/>
              <w:autoSpaceDN w:val="0"/>
              <w:adjustRightInd w:val="0"/>
              <w:spacing w:before="60" w:after="60"/>
              <w:rPr>
                <w:sz w:val="18"/>
                <w:szCs w:val="18"/>
              </w:rPr>
            </w:pPr>
            <w:r w:rsidRPr="00710A74">
              <w:rPr>
                <w:sz w:val="18"/>
                <w:szCs w:val="18"/>
              </w:rPr>
              <w:t>12.</w:t>
            </w:r>
          </w:p>
        </w:tc>
        <w:tc>
          <w:tcPr>
            <w:tcW w:w="8352" w:type="dxa"/>
            <w:gridSpan w:val="3"/>
          </w:tcPr>
          <w:p w14:paraId="11611A9E" w14:textId="77777777" w:rsidR="008C3B9E" w:rsidRPr="00710A74" w:rsidRDefault="008C3B9E" w:rsidP="008C3B9E">
            <w:pPr>
              <w:tabs>
                <w:tab w:val="left" w:pos="2520"/>
                <w:tab w:val="left" w:pos="2970"/>
              </w:tabs>
              <w:autoSpaceDE w:val="0"/>
              <w:autoSpaceDN w:val="0"/>
              <w:adjustRightInd w:val="0"/>
              <w:spacing w:before="60" w:after="60"/>
              <w:rPr>
                <w:sz w:val="18"/>
                <w:szCs w:val="18"/>
              </w:rPr>
            </w:pPr>
            <w:r w:rsidRPr="00710A74">
              <w:rPr>
                <w:sz w:val="18"/>
                <w:szCs w:val="18"/>
              </w:rPr>
              <w:t>Old and New Business</w:t>
            </w:r>
          </w:p>
        </w:tc>
      </w:tr>
      <w:tr w:rsidR="008C3B9E" w:rsidRPr="00710A74" w14:paraId="09B1C132" w14:textId="77777777" w:rsidTr="00B0649A">
        <w:tc>
          <w:tcPr>
            <w:tcW w:w="1098" w:type="dxa"/>
          </w:tcPr>
          <w:p w14:paraId="1BE62C97" w14:textId="77777777" w:rsidR="008C3B9E" w:rsidRPr="00710A74" w:rsidRDefault="008C3B9E" w:rsidP="008C3B9E">
            <w:pPr>
              <w:autoSpaceDE w:val="0"/>
              <w:autoSpaceDN w:val="0"/>
              <w:adjustRightInd w:val="0"/>
              <w:spacing w:before="60" w:after="60"/>
              <w:rPr>
                <w:sz w:val="18"/>
                <w:szCs w:val="18"/>
              </w:rPr>
            </w:pPr>
            <w:r w:rsidRPr="00710A74">
              <w:rPr>
                <w:sz w:val="18"/>
                <w:szCs w:val="18"/>
              </w:rPr>
              <w:t xml:space="preserve">5:30 pm </w:t>
            </w:r>
          </w:p>
        </w:tc>
        <w:tc>
          <w:tcPr>
            <w:tcW w:w="450" w:type="dxa"/>
          </w:tcPr>
          <w:p w14:paraId="6849514E" w14:textId="77777777" w:rsidR="008C3B9E" w:rsidRPr="00710A74" w:rsidRDefault="008C3B9E" w:rsidP="008C3B9E">
            <w:pPr>
              <w:autoSpaceDE w:val="0"/>
              <w:autoSpaceDN w:val="0"/>
              <w:adjustRightInd w:val="0"/>
              <w:spacing w:before="60" w:after="60"/>
              <w:rPr>
                <w:sz w:val="18"/>
                <w:szCs w:val="18"/>
              </w:rPr>
            </w:pPr>
          </w:p>
        </w:tc>
        <w:tc>
          <w:tcPr>
            <w:tcW w:w="8352" w:type="dxa"/>
            <w:gridSpan w:val="3"/>
          </w:tcPr>
          <w:p w14:paraId="5FC0FCDE" w14:textId="77777777" w:rsidR="008C3B9E" w:rsidRPr="00710A74" w:rsidRDefault="008C3B9E" w:rsidP="008C3B9E">
            <w:pPr>
              <w:tabs>
                <w:tab w:val="left" w:pos="2520"/>
                <w:tab w:val="left" w:pos="2970"/>
              </w:tabs>
              <w:autoSpaceDE w:val="0"/>
              <w:autoSpaceDN w:val="0"/>
              <w:adjustRightInd w:val="0"/>
              <w:spacing w:before="60" w:after="60"/>
              <w:rPr>
                <w:sz w:val="18"/>
                <w:szCs w:val="18"/>
              </w:rPr>
            </w:pPr>
            <w:r w:rsidRPr="00710A74">
              <w:rPr>
                <w:sz w:val="18"/>
                <w:szCs w:val="18"/>
              </w:rPr>
              <w:t>Adjourn</w:t>
            </w:r>
          </w:p>
        </w:tc>
      </w:tr>
      <w:tr w:rsidR="008C3B9E" w:rsidRPr="00710A74" w14:paraId="2477C98F" w14:textId="77777777" w:rsidTr="00B0649A">
        <w:tc>
          <w:tcPr>
            <w:tcW w:w="1098" w:type="dxa"/>
          </w:tcPr>
          <w:p w14:paraId="034D47E6" w14:textId="77777777" w:rsidR="008C3B9E" w:rsidRPr="00710A74" w:rsidRDefault="008C3B9E" w:rsidP="008C3B9E">
            <w:pPr>
              <w:autoSpaceDE w:val="0"/>
              <w:autoSpaceDN w:val="0"/>
              <w:adjustRightInd w:val="0"/>
              <w:spacing w:before="60" w:after="60"/>
              <w:rPr>
                <w:sz w:val="18"/>
                <w:szCs w:val="18"/>
              </w:rPr>
            </w:pPr>
          </w:p>
        </w:tc>
        <w:tc>
          <w:tcPr>
            <w:tcW w:w="450" w:type="dxa"/>
          </w:tcPr>
          <w:p w14:paraId="46CC06E4" w14:textId="77777777" w:rsidR="008C3B9E" w:rsidRPr="00710A74" w:rsidRDefault="008C3B9E" w:rsidP="008C3B9E">
            <w:pPr>
              <w:autoSpaceDE w:val="0"/>
              <w:autoSpaceDN w:val="0"/>
              <w:adjustRightInd w:val="0"/>
              <w:spacing w:before="60" w:after="60"/>
              <w:rPr>
                <w:sz w:val="18"/>
                <w:szCs w:val="18"/>
              </w:rPr>
            </w:pPr>
          </w:p>
        </w:tc>
        <w:tc>
          <w:tcPr>
            <w:tcW w:w="8352" w:type="dxa"/>
            <w:gridSpan w:val="3"/>
          </w:tcPr>
          <w:p w14:paraId="1C31257C" w14:textId="77777777" w:rsidR="008C3B9E" w:rsidRPr="00710A74" w:rsidRDefault="008C3B9E" w:rsidP="008C3B9E">
            <w:pPr>
              <w:tabs>
                <w:tab w:val="left" w:pos="2520"/>
                <w:tab w:val="left" w:pos="2970"/>
              </w:tabs>
              <w:autoSpaceDE w:val="0"/>
              <w:autoSpaceDN w:val="0"/>
              <w:adjustRightInd w:val="0"/>
              <w:spacing w:before="60" w:after="60"/>
              <w:ind w:left="252"/>
              <w:rPr>
                <w:sz w:val="18"/>
                <w:szCs w:val="18"/>
              </w:rPr>
            </w:pPr>
          </w:p>
        </w:tc>
      </w:tr>
      <w:tr w:rsidR="008C3B9E" w:rsidRPr="00710A74" w14:paraId="13A3A9B1" w14:textId="77777777" w:rsidTr="00B0649A">
        <w:tc>
          <w:tcPr>
            <w:tcW w:w="9900" w:type="dxa"/>
            <w:gridSpan w:val="5"/>
          </w:tcPr>
          <w:p w14:paraId="227C3FAE" w14:textId="7FBA68D7" w:rsidR="008C3B9E" w:rsidRPr="00710A74" w:rsidRDefault="008C3B9E" w:rsidP="008C3B9E">
            <w:pPr>
              <w:tabs>
                <w:tab w:val="num" w:pos="5040"/>
              </w:tabs>
              <w:autoSpaceDE w:val="0"/>
              <w:autoSpaceDN w:val="0"/>
              <w:adjustRightInd w:val="0"/>
              <w:spacing w:before="60" w:after="60"/>
              <w:jc w:val="center"/>
              <w:rPr>
                <w:sz w:val="18"/>
                <w:szCs w:val="18"/>
              </w:rPr>
            </w:pPr>
            <w:r w:rsidRPr="00710A74">
              <w:rPr>
                <w:i/>
                <w:sz w:val="18"/>
                <w:szCs w:val="18"/>
              </w:rPr>
              <w:t>Attire – Business Casual – Refreshments served in the room</w:t>
            </w:r>
          </w:p>
        </w:tc>
      </w:tr>
    </w:tbl>
    <w:p w14:paraId="6BC5715B" w14:textId="77777777" w:rsidR="00247F24" w:rsidRDefault="00247F24" w:rsidP="00247F24">
      <w:pPr>
        <w:spacing w:before="120"/>
        <w:rPr>
          <w:sz w:val="18"/>
          <w:szCs w:val="18"/>
        </w:rPr>
      </w:pPr>
    </w:p>
    <w:sectPr w:rsidR="00247F24" w:rsidSect="001926FC">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CAC30" w14:textId="77777777" w:rsidR="00B7303F" w:rsidRDefault="00B7303F">
      <w:r>
        <w:separator/>
      </w:r>
    </w:p>
  </w:endnote>
  <w:endnote w:type="continuationSeparator" w:id="0">
    <w:p w14:paraId="74109104" w14:textId="77777777" w:rsidR="00B7303F" w:rsidRDefault="00B7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FA0F" w14:textId="56DB8B9B" w:rsidR="00806BE2" w:rsidRPr="00247F24" w:rsidRDefault="00806BE2" w:rsidP="00677AC4">
    <w:pPr>
      <w:pStyle w:val="Footer"/>
      <w:pBdr>
        <w:top w:val="single" w:sz="4" w:space="1" w:color="auto"/>
      </w:pBdr>
      <w:jc w:val="right"/>
      <w:rPr>
        <w:sz w:val="18"/>
        <w:szCs w:val="18"/>
      </w:rPr>
    </w:pPr>
    <w:r>
      <w:rPr>
        <w:sz w:val="18"/>
        <w:szCs w:val="18"/>
      </w:rPr>
      <w:t xml:space="preserve">Agenda </w:t>
    </w:r>
    <w:r w:rsidRPr="00247F24">
      <w:rPr>
        <w:sz w:val="18"/>
        <w:szCs w:val="18"/>
      </w:rPr>
      <w:t>for Board and Related Meetings</w:t>
    </w:r>
    <w:r>
      <w:rPr>
        <w:sz w:val="18"/>
        <w:szCs w:val="18"/>
      </w:rPr>
      <w:t xml:space="preserve"> and Events, December 12-13, 2018</w:t>
    </w:r>
  </w:p>
  <w:p w14:paraId="45A7DF13" w14:textId="55F6276D" w:rsidR="00806BE2" w:rsidRPr="00247F24" w:rsidRDefault="00806BE2"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10</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10</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2C54" w14:textId="0250B4E7" w:rsidR="00806BE2" w:rsidRPr="00247F24" w:rsidRDefault="00806BE2" w:rsidP="000F771D">
    <w:pPr>
      <w:pStyle w:val="Footer"/>
      <w:pBdr>
        <w:top w:val="single" w:sz="4" w:space="1" w:color="auto"/>
      </w:pBdr>
      <w:jc w:val="right"/>
      <w:rPr>
        <w:sz w:val="18"/>
        <w:szCs w:val="18"/>
      </w:rPr>
    </w:pPr>
    <w:r>
      <w:rPr>
        <w:sz w:val="18"/>
        <w:szCs w:val="18"/>
      </w:rPr>
      <w:t xml:space="preserve">Agenda </w:t>
    </w:r>
    <w:r w:rsidRPr="00247F24">
      <w:rPr>
        <w:sz w:val="18"/>
        <w:szCs w:val="18"/>
      </w:rPr>
      <w:t>for Board and Related Meetings</w:t>
    </w:r>
    <w:r>
      <w:rPr>
        <w:sz w:val="18"/>
        <w:szCs w:val="18"/>
      </w:rPr>
      <w:t xml:space="preserve"> and Events, December 12-13, 2018</w:t>
    </w:r>
  </w:p>
  <w:p w14:paraId="0BCB8B14" w14:textId="296075B9" w:rsidR="00806BE2" w:rsidRDefault="00806BE2"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10</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EC301" w14:textId="77777777" w:rsidR="00B7303F" w:rsidRDefault="00B7303F">
      <w:r>
        <w:separator/>
      </w:r>
    </w:p>
  </w:footnote>
  <w:footnote w:type="continuationSeparator" w:id="0">
    <w:p w14:paraId="4E947848" w14:textId="77777777" w:rsidR="00B7303F" w:rsidRDefault="00B7303F">
      <w:r>
        <w:continuationSeparator/>
      </w:r>
    </w:p>
  </w:footnote>
  <w:footnote w:id="1">
    <w:p w14:paraId="7587B95D" w14:textId="77777777" w:rsidR="00806BE2" w:rsidRDefault="00806BE2" w:rsidP="00DF11E2">
      <w:pPr>
        <w:pStyle w:val="FootnoteText"/>
        <w:jc w:val="both"/>
      </w:pPr>
      <w:r>
        <w:rPr>
          <w:rStyle w:val="FootnoteReference"/>
        </w:rPr>
        <w:footnoteRef/>
      </w:r>
      <w:r>
        <w:t xml:space="preserve"> Information on the Marriott Marquis Hotel, reservations and the room block availability, please access </w:t>
      </w:r>
      <w:hyperlink r:id="rId1" w:history="1">
        <w:r w:rsidRPr="00BE60F1">
          <w:rPr>
            <w:rStyle w:val="Hyperlink"/>
          </w:rPr>
          <w:t>https://www.naesb.org/pdf4/bd121318hotel.docx</w:t>
        </w:r>
      </w:hyperlink>
      <w:r w:rsidRPr="00BE60F1">
        <w:t>.</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6E41" w14:textId="77777777" w:rsidR="00806BE2" w:rsidRDefault="00806BE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474D4E67" wp14:editId="7BC59F7B">
          <wp:simplePos x="0" y="0"/>
          <wp:positionH relativeFrom="column">
            <wp:posOffset>20955</wp:posOffset>
          </wp:positionH>
          <wp:positionV relativeFrom="paragraph">
            <wp:posOffset>-102400</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7842F43" wp14:editId="551607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1202" w14:textId="77777777" w:rsidR="00806BE2" w:rsidRDefault="00806B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42F43"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2B5D1202" w14:textId="77777777" w:rsidR="00806BE2" w:rsidRDefault="00806BE2"/>
                </w:txbxContent>
              </v:textbox>
            </v:rect>
          </w:pict>
        </mc:Fallback>
      </mc:AlternateContent>
    </w:r>
  </w:p>
  <w:p w14:paraId="5EBF86DB" w14:textId="77777777" w:rsidR="00806BE2" w:rsidRDefault="00806BE2">
    <w:pPr>
      <w:pStyle w:val="Header"/>
      <w:tabs>
        <w:tab w:val="left" w:pos="1080"/>
      </w:tabs>
      <w:ind w:left="2160"/>
      <w:rPr>
        <w:rFonts w:ascii="Bookman Old Style" w:hAnsi="Bookman Old Style"/>
        <w:b/>
        <w:sz w:val="28"/>
      </w:rPr>
    </w:pPr>
  </w:p>
  <w:p w14:paraId="74A57831" w14:textId="77777777" w:rsidR="00806BE2" w:rsidRPr="00EC31F4" w:rsidRDefault="00806BE2" w:rsidP="00E939AF">
    <w:pPr>
      <w:pStyle w:val="Header"/>
      <w:tabs>
        <w:tab w:val="left" w:pos="1080"/>
      </w:tabs>
      <w:ind w:left="1800"/>
      <w:jc w:val="right"/>
      <w:rPr>
        <w:b/>
        <w:spacing w:val="20"/>
        <w:sz w:val="32"/>
      </w:rPr>
    </w:pPr>
    <w:r w:rsidRPr="00EC31F4">
      <w:rPr>
        <w:b/>
        <w:spacing w:val="20"/>
        <w:sz w:val="32"/>
      </w:rPr>
      <w:t>North American Energy Standards Board</w:t>
    </w:r>
  </w:p>
  <w:p w14:paraId="0B00DA94" w14:textId="77777777" w:rsidR="00806BE2" w:rsidRPr="00EC31F4" w:rsidRDefault="00806BE2"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14:paraId="3ACE0D19" w14:textId="77777777" w:rsidR="00806BE2" w:rsidRPr="00EC31F4" w:rsidRDefault="00806BE2" w:rsidP="00E939AF">
    <w:pPr>
      <w:pStyle w:val="Header"/>
      <w:ind w:left="1800"/>
      <w:jc w:val="right"/>
    </w:pPr>
    <w:r w:rsidRPr="00EC31F4">
      <w:t>Phone:  (713) 356-0060, Fax:  (713) 356-0067, E-mail: naesb@naesb.org</w:t>
    </w:r>
  </w:p>
  <w:p w14:paraId="0DD94DCE" w14:textId="77777777" w:rsidR="00806BE2" w:rsidRPr="00EC31F4" w:rsidRDefault="00806BE2"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48A8384" w14:textId="77777777" w:rsidR="00806BE2" w:rsidRPr="00EC31F4" w:rsidRDefault="00806BE2">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7FCC" w14:textId="77777777" w:rsidR="00806BE2" w:rsidRDefault="00806BE2"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4930D4EE" wp14:editId="716595EF">
          <wp:simplePos x="0" y="0"/>
          <wp:positionH relativeFrom="column">
            <wp:posOffset>-24130</wp:posOffset>
          </wp:positionH>
          <wp:positionV relativeFrom="paragraph">
            <wp:posOffset>-6985</wp:posOffset>
          </wp:positionV>
          <wp:extent cx="981710" cy="1133475"/>
          <wp:effectExtent l="0" t="0" r="889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6135EC1B" wp14:editId="6CAFB26E">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30102" w14:textId="77777777" w:rsidR="00806BE2" w:rsidRDefault="00806BE2"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EC1B"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12830102" w14:textId="77777777" w:rsidR="00806BE2" w:rsidRDefault="00806BE2" w:rsidP="00247772"/>
                </w:txbxContent>
              </v:textbox>
            </v:rect>
          </w:pict>
        </mc:Fallback>
      </mc:AlternateContent>
    </w:r>
  </w:p>
  <w:p w14:paraId="2EAD92FF" w14:textId="77777777" w:rsidR="00806BE2" w:rsidRDefault="00806BE2" w:rsidP="00247772">
    <w:pPr>
      <w:pStyle w:val="Header"/>
      <w:tabs>
        <w:tab w:val="left" w:pos="1080"/>
      </w:tabs>
      <w:ind w:left="2160"/>
      <w:rPr>
        <w:rFonts w:ascii="Bookman Old Style" w:hAnsi="Bookman Old Style"/>
        <w:b/>
        <w:sz w:val="28"/>
      </w:rPr>
    </w:pPr>
  </w:p>
  <w:p w14:paraId="53ED0AF7" w14:textId="77777777" w:rsidR="00806BE2" w:rsidRPr="00EC31F4" w:rsidRDefault="00806BE2" w:rsidP="00247772">
    <w:pPr>
      <w:pStyle w:val="Header"/>
      <w:tabs>
        <w:tab w:val="left" w:pos="1080"/>
      </w:tabs>
      <w:ind w:left="1800"/>
      <w:jc w:val="right"/>
      <w:rPr>
        <w:b/>
        <w:spacing w:val="20"/>
        <w:sz w:val="32"/>
      </w:rPr>
    </w:pPr>
    <w:r w:rsidRPr="00EC31F4">
      <w:rPr>
        <w:b/>
        <w:spacing w:val="20"/>
        <w:sz w:val="32"/>
      </w:rPr>
      <w:t>North American Energy Standards Board</w:t>
    </w:r>
  </w:p>
  <w:p w14:paraId="47CA86C3" w14:textId="77777777" w:rsidR="00806BE2" w:rsidRPr="00EC31F4" w:rsidRDefault="00806BE2" w:rsidP="00247772">
    <w:pPr>
      <w:pStyle w:val="Header"/>
      <w:tabs>
        <w:tab w:val="left" w:pos="680"/>
        <w:tab w:val="right" w:pos="9810"/>
      </w:tabs>
      <w:spacing w:before="60"/>
      <w:ind w:left="1800"/>
      <w:jc w:val="right"/>
    </w:pPr>
    <w:r>
      <w:t>801 Travis</w:t>
    </w:r>
    <w:r w:rsidRPr="00EC31F4">
      <w:t xml:space="preserve">, Suite </w:t>
    </w:r>
    <w:r>
      <w:t>1675</w:t>
    </w:r>
    <w:r w:rsidRPr="00EC31F4">
      <w:t>, Houston, Texas 77002</w:t>
    </w:r>
  </w:p>
  <w:p w14:paraId="3FA0C94C" w14:textId="77777777" w:rsidR="00806BE2" w:rsidRPr="00EC31F4" w:rsidRDefault="00806BE2" w:rsidP="00247772">
    <w:pPr>
      <w:pStyle w:val="Header"/>
      <w:ind w:left="1800"/>
      <w:jc w:val="right"/>
    </w:pPr>
    <w:r w:rsidRPr="00EC31F4">
      <w:t>Phone:  (713) 356-0060, Fax:  (713) 356-0067, E-mail: naesb@naesb.org</w:t>
    </w:r>
  </w:p>
  <w:p w14:paraId="16573603" w14:textId="77777777" w:rsidR="00806BE2" w:rsidRPr="00EC31F4" w:rsidRDefault="00806BE2"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ABFDCEB" w14:textId="77777777" w:rsidR="00806BE2" w:rsidRPr="00EC31F4" w:rsidRDefault="00806BE2" w:rsidP="00247772">
    <w:pPr>
      <w:pStyle w:val="Header"/>
      <w:pBdr>
        <w:bottom w:val="single" w:sz="18" w:space="1" w:color="auto"/>
      </w:pBdr>
      <w:spacing w:after="240"/>
      <w:ind w:left="1800" w:hanging="1800"/>
      <w:rPr>
        <w:sz w:val="8"/>
      </w:rPr>
    </w:pPr>
  </w:p>
  <w:p w14:paraId="1D8AF652" w14:textId="77777777" w:rsidR="00806BE2" w:rsidRDefault="00806BE2" w:rsidP="002477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8"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7F2756"/>
    <w:multiLevelType w:val="hybridMultilevel"/>
    <w:tmpl w:val="7CD44F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5"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7"/>
  </w:num>
  <w:num w:numId="2">
    <w:abstractNumId w:val="19"/>
  </w:num>
  <w:num w:numId="3">
    <w:abstractNumId w:val="1"/>
  </w:num>
  <w:num w:numId="4">
    <w:abstractNumId w:val="30"/>
  </w:num>
  <w:num w:numId="5">
    <w:abstractNumId w:val="2"/>
  </w:num>
  <w:num w:numId="6">
    <w:abstractNumId w:val="14"/>
  </w:num>
  <w:num w:numId="7">
    <w:abstractNumId w:val="4"/>
  </w:num>
  <w:num w:numId="8">
    <w:abstractNumId w:val="23"/>
  </w:num>
  <w:num w:numId="9">
    <w:abstractNumId w:val="27"/>
  </w:num>
  <w:num w:numId="10">
    <w:abstractNumId w:val="35"/>
  </w:num>
  <w:num w:numId="11">
    <w:abstractNumId w:val="3"/>
  </w:num>
  <w:num w:numId="12">
    <w:abstractNumId w:val="13"/>
  </w:num>
  <w:num w:numId="13">
    <w:abstractNumId w:val="34"/>
  </w:num>
  <w:num w:numId="14">
    <w:abstractNumId w:val="11"/>
  </w:num>
  <w:num w:numId="15">
    <w:abstractNumId w:val="9"/>
  </w:num>
  <w:num w:numId="16">
    <w:abstractNumId w:val="22"/>
  </w:num>
  <w:num w:numId="17">
    <w:abstractNumId w:val="16"/>
  </w:num>
  <w:num w:numId="18">
    <w:abstractNumId w:val="0"/>
  </w:num>
  <w:num w:numId="19">
    <w:abstractNumId w:val="28"/>
  </w:num>
  <w:num w:numId="20">
    <w:abstractNumId w:val="20"/>
  </w:num>
  <w:num w:numId="21">
    <w:abstractNumId w:val="25"/>
  </w:num>
  <w:num w:numId="22">
    <w:abstractNumId w:val="21"/>
  </w:num>
  <w:num w:numId="23">
    <w:abstractNumId w:val="32"/>
  </w:num>
  <w:num w:numId="24">
    <w:abstractNumId w:val="12"/>
  </w:num>
  <w:num w:numId="25">
    <w:abstractNumId w:val="26"/>
  </w:num>
  <w:num w:numId="26">
    <w:abstractNumId w:val="10"/>
  </w:num>
  <w:num w:numId="27">
    <w:abstractNumId w:val="15"/>
  </w:num>
  <w:num w:numId="28">
    <w:abstractNumId w:val="24"/>
  </w:num>
  <w:num w:numId="29">
    <w:abstractNumId w:val="33"/>
  </w:num>
  <w:num w:numId="30">
    <w:abstractNumId w:val="7"/>
  </w:num>
  <w:num w:numId="31">
    <w:abstractNumId w:val="31"/>
  </w:num>
  <w:num w:numId="32">
    <w:abstractNumId w:val="18"/>
  </w:num>
  <w:num w:numId="33">
    <w:abstractNumId w:val="29"/>
  </w:num>
  <w:num w:numId="34">
    <w:abstractNumId w:val="6"/>
  </w:num>
  <w:num w:numId="35">
    <w:abstractNumId w:val="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0" w:nlCheck="1" w:checkStyle="0"/>
  <w:activeWritingStyle w:appName="MSWord" w:lang="en-GB" w:vendorID="64" w:dllVersion="0"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6D61"/>
    <w:rsid w:val="00020043"/>
    <w:rsid w:val="00021476"/>
    <w:rsid w:val="000229D1"/>
    <w:rsid w:val="00024C68"/>
    <w:rsid w:val="000255E4"/>
    <w:rsid w:val="00031648"/>
    <w:rsid w:val="00047E2B"/>
    <w:rsid w:val="00052A4E"/>
    <w:rsid w:val="000601F6"/>
    <w:rsid w:val="00062100"/>
    <w:rsid w:val="00065F6B"/>
    <w:rsid w:val="00070A6A"/>
    <w:rsid w:val="0007484E"/>
    <w:rsid w:val="00076D53"/>
    <w:rsid w:val="0008161C"/>
    <w:rsid w:val="000862BB"/>
    <w:rsid w:val="00096E89"/>
    <w:rsid w:val="000A124A"/>
    <w:rsid w:val="000A16B2"/>
    <w:rsid w:val="000A4991"/>
    <w:rsid w:val="000A65F6"/>
    <w:rsid w:val="000B01B6"/>
    <w:rsid w:val="000C23EA"/>
    <w:rsid w:val="000C4C37"/>
    <w:rsid w:val="000C62AF"/>
    <w:rsid w:val="000D1584"/>
    <w:rsid w:val="000D39BD"/>
    <w:rsid w:val="000E0C19"/>
    <w:rsid w:val="000F05CB"/>
    <w:rsid w:val="000F31AC"/>
    <w:rsid w:val="000F771D"/>
    <w:rsid w:val="000F7CD4"/>
    <w:rsid w:val="00103F06"/>
    <w:rsid w:val="00104E2C"/>
    <w:rsid w:val="001057F9"/>
    <w:rsid w:val="00113F44"/>
    <w:rsid w:val="0013131B"/>
    <w:rsid w:val="00140448"/>
    <w:rsid w:val="00144198"/>
    <w:rsid w:val="00144D28"/>
    <w:rsid w:val="001575C2"/>
    <w:rsid w:val="00163760"/>
    <w:rsid w:val="0017020C"/>
    <w:rsid w:val="0017169E"/>
    <w:rsid w:val="0017473D"/>
    <w:rsid w:val="0018024F"/>
    <w:rsid w:val="00186D5D"/>
    <w:rsid w:val="001878ED"/>
    <w:rsid w:val="001911FF"/>
    <w:rsid w:val="001926FC"/>
    <w:rsid w:val="001A009C"/>
    <w:rsid w:val="001A0C0E"/>
    <w:rsid w:val="001A33FC"/>
    <w:rsid w:val="001A3E40"/>
    <w:rsid w:val="001A515E"/>
    <w:rsid w:val="001A6E52"/>
    <w:rsid w:val="001B325C"/>
    <w:rsid w:val="001B4BEF"/>
    <w:rsid w:val="001C6327"/>
    <w:rsid w:val="001D09C7"/>
    <w:rsid w:val="001D1CC2"/>
    <w:rsid w:val="001D3693"/>
    <w:rsid w:val="001D4653"/>
    <w:rsid w:val="001D7E8A"/>
    <w:rsid w:val="001E5234"/>
    <w:rsid w:val="00206EF1"/>
    <w:rsid w:val="00211C7C"/>
    <w:rsid w:val="00217182"/>
    <w:rsid w:val="00226DDB"/>
    <w:rsid w:val="002310C9"/>
    <w:rsid w:val="00235FEC"/>
    <w:rsid w:val="00242D31"/>
    <w:rsid w:val="00242E5F"/>
    <w:rsid w:val="00247772"/>
    <w:rsid w:val="00247F24"/>
    <w:rsid w:val="0025579E"/>
    <w:rsid w:val="00256F3D"/>
    <w:rsid w:val="002634EB"/>
    <w:rsid w:val="00272192"/>
    <w:rsid w:val="00282392"/>
    <w:rsid w:val="00282402"/>
    <w:rsid w:val="00282BB3"/>
    <w:rsid w:val="002851FA"/>
    <w:rsid w:val="00285E54"/>
    <w:rsid w:val="002926BB"/>
    <w:rsid w:val="002936BB"/>
    <w:rsid w:val="00293E81"/>
    <w:rsid w:val="002956EE"/>
    <w:rsid w:val="00296149"/>
    <w:rsid w:val="002A5F30"/>
    <w:rsid w:val="002A674A"/>
    <w:rsid w:val="002B09FA"/>
    <w:rsid w:val="002B1272"/>
    <w:rsid w:val="002C0809"/>
    <w:rsid w:val="002C1DAF"/>
    <w:rsid w:val="002C222C"/>
    <w:rsid w:val="002C639B"/>
    <w:rsid w:val="002C7150"/>
    <w:rsid w:val="002D0129"/>
    <w:rsid w:val="002E513F"/>
    <w:rsid w:val="002E5FDC"/>
    <w:rsid w:val="002E7AD1"/>
    <w:rsid w:val="00300B17"/>
    <w:rsid w:val="00302586"/>
    <w:rsid w:val="0030435B"/>
    <w:rsid w:val="00311F6A"/>
    <w:rsid w:val="0031468D"/>
    <w:rsid w:val="0031790F"/>
    <w:rsid w:val="00323556"/>
    <w:rsid w:val="0032385D"/>
    <w:rsid w:val="00324CB5"/>
    <w:rsid w:val="00325BBF"/>
    <w:rsid w:val="00327194"/>
    <w:rsid w:val="00327253"/>
    <w:rsid w:val="003277C3"/>
    <w:rsid w:val="00333C16"/>
    <w:rsid w:val="0033762C"/>
    <w:rsid w:val="00337B9B"/>
    <w:rsid w:val="00345778"/>
    <w:rsid w:val="00355F6B"/>
    <w:rsid w:val="003568D6"/>
    <w:rsid w:val="00362E73"/>
    <w:rsid w:val="00377E9E"/>
    <w:rsid w:val="00381347"/>
    <w:rsid w:val="00385725"/>
    <w:rsid w:val="00391D17"/>
    <w:rsid w:val="0039707C"/>
    <w:rsid w:val="003A04A1"/>
    <w:rsid w:val="003A3E24"/>
    <w:rsid w:val="003A7078"/>
    <w:rsid w:val="003A771A"/>
    <w:rsid w:val="003B15F3"/>
    <w:rsid w:val="003B579F"/>
    <w:rsid w:val="003C79E4"/>
    <w:rsid w:val="003D21CF"/>
    <w:rsid w:val="003D35D4"/>
    <w:rsid w:val="003D4E77"/>
    <w:rsid w:val="003E6A91"/>
    <w:rsid w:val="003E723C"/>
    <w:rsid w:val="003F28B3"/>
    <w:rsid w:val="003F56E8"/>
    <w:rsid w:val="003F6C54"/>
    <w:rsid w:val="00407DDB"/>
    <w:rsid w:val="00412A73"/>
    <w:rsid w:val="00421E1C"/>
    <w:rsid w:val="00426A58"/>
    <w:rsid w:val="0043371F"/>
    <w:rsid w:val="00436A79"/>
    <w:rsid w:val="00441606"/>
    <w:rsid w:val="0044196D"/>
    <w:rsid w:val="0044217E"/>
    <w:rsid w:val="004424F0"/>
    <w:rsid w:val="00445967"/>
    <w:rsid w:val="0045229A"/>
    <w:rsid w:val="004550D6"/>
    <w:rsid w:val="00455994"/>
    <w:rsid w:val="00455F07"/>
    <w:rsid w:val="00463943"/>
    <w:rsid w:val="00466569"/>
    <w:rsid w:val="00466958"/>
    <w:rsid w:val="004701A8"/>
    <w:rsid w:val="00470400"/>
    <w:rsid w:val="004724F0"/>
    <w:rsid w:val="00474F48"/>
    <w:rsid w:val="00477EE4"/>
    <w:rsid w:val="00484F63"/>
    <w:rsid w:val="004868AC"/>
    <w:rsid w:val="004870EC"/>
    <w:rsid w:val="00493951"/>
    <w:rsid w:val="0049404B"/>
    <w:rsid w:val="00495145"/>
    <w:rsid w:val="004A1A21"/>
    <w:rsid w:val="004A431C"/>
    <w:rsid w:val="004B2FA1"/>
    <w:rsid w:val="004B39A0"/>
    <w:rsid w:val="004C3E94"/>
    <w:rsid w:val="004C7F86"/>
    <w:rsid w:val="004D6C20"/>
    <w:rsid w:val="004E0916"/>
    <w:rsid w:val="004E1243"/>
    <w:rsid w:val="004E677D"/>
    <w:rsid w:val="004F07D7"/>
    <w:rsid w:val="004F1A97"/>
    <w:rsid w:val="004F2076"/>
    <w:rsid w:val="004F72FD"/>
    <w:rsid w:val="00500D0C"/>
    <w:rsid w:val="00500D2A"/>
    <w:rsid w:val="005015F7"/>
    <w:rsid w:val="00502777"/>
    <w:rsid w:val="00507180"/>
    <w:rsid w:val="00507BE1"/>
    <w:rsid w:val="00511AAB"/>
    <w:rsid w:val="00523C69"/>
    <w:rsid w:val="005248DF"/>
    <w:rsid w:val="00527995"/>
    <w:rsid w:val="0053069A"/>
    <w:rsid w:val="005318EC"/>
    <w:rsid w:val="00531D94"/>
    <w:rsid w:val="005325DD"/>
    <w:rsid w:val="00534450"/>
    <w:rsid w:val="005360F5"/>
    <w:rsid w:val="00541F2F"/>
    <w:rsid w:val="005432FA"/>
    <w:rsid w:val="00547B95"/>
    <w:rsid w:val="00547CA0"/>
    <w:rsid w:val="0056585B"/>
    <w:rsid w:val="00565E6B"/>
    <w:rsid w:val="00567BB9"/>
    <w:rsid w:val="00580D3B"/>
    <w:rsid w:val="005813C1"/>
    <w:rsid w:val="005918EE"/>
    <w:rsid w:val="005A3F09"/>
    <w:rsid w:val="005A74F0"/>
    <w:rsid w:val="005A7DFF"/>
    <w:rsid w:val="005B603E"/>
    <w:rsid w:val="005C004D"/>
    <w:rsid w:val="005C22E1"/>
    <w:rsid w:val="005C2545"/>
    <w:rsid w:val="005C718D"/>
    <w:rsid w:val="005C7C7F"/>
    <w:rsid w:val="005D23EC"/>
    <w:rsid w:val="005D5BAC"/>
    <w:rsid w:val="005D7D0A"/>
    <w:rsid w:val="005D7E60"/>
    <w:rsid w:val="005E0ECA"/>
    <w:rsid w:val="005E1632"/>
    <w:rsid w:val="005E450B"/>
    <w:rsid w:val="005E5A78"/>
    <w:rsid w:val="005F0C86"/>
    <w:rsid w:val="005F125A"/>
    <w:rsid w:val="005F25E5"/>
    <w:rsid w:val="005F261F"/>
    <w:rsid w:val="005F5421"/>
    <w:rsid w:val="00600886"/>
    <w:rsid w:val="00601245"/>
    <w:rsid w:val="00613977"/>
    <w:rsid w:val="00614127"/>
    <w:rsid w:val="0062006C"/>
    <w:rsid w:val="00630B69"/>
    <w:rsid w:val="00650212"/>
    <w:rsid w:val="00650964"/>
    <w:rsid w:val="006600C9"/>
    <w:rsid w:val="00662090"/>
    <w:rsid w:val="00662A6F"/>
    <w:rsid w:val="00663427"/>
    <w:rsid w:val="00670CD5"/>
    <w:rsid w:val="00672D7C"/>
    <w:rsid w:val="00677AC4"/>
    <w:rsid w:val="00680C0B"/>
    <w:rsid w:val="00681019"/>
    <w:rsid w:val="00681EF2"/>
    <w:rsid w:val="006848B0"/>
    <w:rsid w:val="00692FDB"/>
    <w:rsid w:val="00695742"/>
    <w:rsid w:val="006A17DA"/>
    <w:rsid w:val="006A6526"/>
    <w:rsid w:val="006B255F"/>
    <w:rsid w:val="006B4722"/>
    <w:rsid w:val="006B5492"/>
    <w:rsid w:val="006B5ACC"/>
    <w:rsid w:val="006B7D72"/>
    <w:rsid w:val="006D15C3"/>
    <w:rsid w:val="006D16BE"/>
    <w:rsid w:val="006D38BC"/>
    <w:rsid w:val="006D4C00"/>
    <w:rsid w:val="006D7639"/>
    <w:rsid w:val="006E78F3"/>
    <w:rsid w:val="006F09D6"/>
    <w:rsid w:val="007050D2"/>
    <w:rsid w:val="00710A74"/>
    <w:rsid w:val="007252E6"/>
    <w:rsid w:val="00727A9E"/>
    <w:rsid w:val="007352F3"/>
    <w:rsid w:val="00754602"/>
    <w:rsid w:val="007617DD"/>
    <w:rsid w:val="00764842"/>
    <w:rsid w:val="007660DC"/>
    <w:rsid w:val="00772717"/>
    <w:rsid w:val="00776C37"/>
    <w:rsid w:val="007B687F"/>
    <w:rsid w:val="007C56EB"/>
    <w:rsid w:val="007C667E"/>
    <w:rsid w:val="007C77C5"/>
    <w:rsid w:val="007D0766"/>
    <w:rsid w:val="007D4D73"/>
    <w:rsid w:val="007D6553"/>
    <w:rsid w:val="007E13E0"/>
    <w:rsid w:val="007E1AFC"/>
    <w:rsid w:val="007E4686"/>
    <w:rsid w:val="007E5C93"/>
    <w:rsid w:val="007F60AE"/>
    <w:rsid w:val="007F61EB"/>
    <w:rsid w:val="007F6B16"/>
    <w:rsid w:val="007F7F78"/>
    <w:rsid w:val="00805992"/>
    <w:rsid w:val="008067DD"/>
    <w:rsid w:val="00806BE2"/>
    <w:rsid w:val="00810169"/>
    <w:rsid w:val="00810A02"/>
    <w:rsid w:val="00810DF5"/>
    <w:rsid w:val="00811E63"/>
    <w:rsid w:val="00816E16"/>
    <w:rsid w:val="00833B4D"/>
    <w:rsid w:val="0084076F"/>
    <w:rsid w:val="00841ACD"/>
    <w:rsid w:val="00843231"/>
    <w:rsid w:val="0084604B"/>
    <w:rsid w:val="008522FB"/>
    <w:rsid w:val="00860BB3"/>
    <w:rsid w:val="00861B0E"/>
    <w:rsid w:val="00861CBF"/>
    <w:rsid w:val="00870F00"/>
    <w:rsid w:val="00871519"/>
    <w:rsid w:val="008741BE"/>
    <w:rsid w:val="0087767A"/>
    <w:rsid w:val="00886A96"/>
    <w:rsid w:val="00892464"/>
    <w:rsid w:val="00894F97"/>
    <w:rsid w:val="008A4476"/>
    <w:rsid w:val="008A49EB"/>
    <w:rsid w:val="008C014F"/>
    <w:rsid w:val="008C264A"/>
    <w:rsid w:val="008C3B9E"/>
    <w:rsid w:val="008C429F"/>
    <w:rsid w:val="008C5C7F"/>
    <w:rsid w:val="008C5ED5"/>
    <w:rsid w:val="008D0B3B"/>
    <w:rsid w:val="008D3E7E"/>
    <w:rsid w:val="008D7F73"/>
    <w:rsid w:val="008E65C2"/>
    <w:rsid w:val="00900042"/>
    <w:rsid w:val="00905469"/>
    <w:rsid w:val="00924867"/>
    <w:rsid w:val="0093107B"/>
    <w:rsid w:val="0093602E"/>
    <w:rsid w:val="00936570"/>
    <w:rsid w:val="009401E9"/>
    <w:rsid w:val="00943DC1"/>
    <w:rsid w:val="00944211"/>
    <w:rsid w:val="009511CC"/>
    <w:rsid w:val="00954C9A"/>
    <w:rsid w:val="009556CC"/>
    <w:rsid w:val="0095650B"/>
    <w:rsid w:val="00961FBE"/>
    <w:rsid w:val="0096366D"/>
    <w:rsid w:val="00964AD2"/>
    <w:rsid w:val="00972901"/>
    <w:rsid w:val="00975C98"/>
    <w:rsid w:val="00985AD2"/>
    <w:rsid w:val="00990464"/>
    <w:rsid w:val="00991CC1"/>
    <w:rsid w:val="009A1435"/>
    <w:rsid w:val="009A6488"/>
    <w:rsid w:val="009B58BC"/>
    <w:rsid w:val="009C319C"/>
    <w:rsid w:val="009C5BB2"/>
    <w:rsid w:val="009C5D86"/>
    <w:rsid w:val="009C6655"/>
    <w:rsid w:val="009D21FB"/>
    <w:rsid w:val="009D75C6"/>
    <w:rsid w:val="009D7EB6"/>
    <w:rsid w:val="00A01789"/>
    <w:rsid w:val="00A10250"/>
    <w:rsid w:val="00A11358"/>
    <w:rsid w:val="00A43DA5"/>
    <w:rsid w:val="00A443FC"/>
    <w:rsid w:val="00A50178"/>
    <w:rsid w:val="00A51A9F"/>
    <w:rsid w:val="00A54049"/>
    <w:rsid w:val="00A56108"/>
    <w:rsid w:val="00A573C0"/>
    <w:rsid w:val="00A602FD"/>
    <w:rsid w:val="00A67B0D"/>
    <w:rsid w:val="00A70824"/>
    <w:rsid w:val="00A718B2"/>
    <w:rsid w:val="00A730F3"/>
    <w:rsid w:val="00A83F3F"/>
    <w:rsid w:val="00A928F4"/>
    <w:rsid w:val="00A957D7"/>
    <w:rsid w:val="00AA05F2"/>
    <w:rsid w:val="00AA2ED3"/>
    <w:rsid w:val="00AA7590"/>
    <w:rsid w:val="00AB0E6D"/>
    <w:rsid w:val="00AB0F79"/>
    <w:rsid w:val="00AB2D5C"/>
    <w:rsid w:val="00AB359D"/>
    <w:rsid w:val="00AC7BCF"/>
    <w:rsid w:val="00AD2D70"/>
    <w:rsid w:val="00AD4443"/>
    <w:rsid w:val="00AF59F8"/>
    <w:rsid w:val="00B00D46"/>
    <w:rsid w:val="00B01503"/>
    <w:rsid w:val="00B05D48"/>
    <w:rsid w:val="00B0649A"/>
    <w:rsid w:val="00B13BFA"/>
    <w:rsid w:val="00B175DF"/>
    <w:rsid w:val="00B17D8B"/>
    <w:rsid w:val="00B245C2"/>
    <w:rsid w:val="00B26D8C"/>
    <w:rsid w:val="00B27EA2"/>
    <w:rsid w:val="00B30407"/>
    <w:rsid w:val="00B304E3"/>
    <w:rsid w:val="00B40E09"/>
    <w:rsid w:val="00B61277"/>
    <w:rsid w:val="00B675D9"/>
    <w:rsid w:val="00B704A3"/>
    <w:rsid w:val="00B70BCC"/>
    <w:rsid w:val="00B71F31"/>
    <w:rsid w:val="00B7303F"/>
    <w:rsid w:val="00B80177"/>
    <w:rsid w:val="00B81F19"/>
    <w:rsid w:val="00B95C8C"/>
    <w:rsid w:val="00BA4031"/>
    <w:rsid w:val="00BB0FC7"/>
    <w:rsid w:val="00BC05AC"/>
    <w:rsid w:val="00BC1185"/>
    <w:rsid w:val="00BD18DC"/>
    <w:rsid w:val="00BD3867"/>
    <w:rsid w:val="00BE049A"/>
    <w:rsid w:val="00BE2D6E"/>
    <w:rsid w:val="00BE3637"/>
    <w:rsid w:val="00BF00C2"/>
    <w:rsid w:val="00BF7FA7"/>
    <w:rsid w:val="00C041D3"/>
    <w:rsid w:val="00C06756"/>
    <w:rsid w:val="00C06796"/>
    <w:rsid w:val="00C23865"/>
    <w:rsid w:val="00C25A18"/>
    <w:rsid w:val="00C36FEB"/>
    <w:rsid w:val="00C51342"/>
    <w:rsid w:val="00C52F84"/>
    <w:rsid w:val="00C61F27"/>
    <w:rsid w:val="00C67D4F"/>
    <w:rsid w:val="00C73BFD"/>
    <w:rsid w:val="00C77E66"/>
    <w:rsid w:val="00C84517"/>
    <w:rsid w:val="00C86095"/>
    <w:rsid w:val="00C90176"/>
    <w:rsid w:val="00CB0BB4"/>
    <w:rsid w:val="00CB3CA0"/>
    <w:rsid w:val="00CB4B7B"/>
    <w:rsid w:val="00CB524E"/>
    <w:rsid w:val="00CC1B15"/>
    <w:rsid w:val="00CC2D66"/>
    <w:rsid w:val="00CC6897"/>
    <w:rsid w:val="00CD219F"/>
    <w:rsid w:val="00CD3CEF"/>
    <w:rsid w:val="00CD7B7B"/>
    <w:rsid w:val="00CE29D5"/>
    <w:rsid w:val="00CE5683"/>
    <w:rsid w:val="00CE6AD4"/>
    <w:rsid w:val="00CF10BA"/>
    <w:rsid w:val="00CF12A3"/>
    <w:rsid w:val="00CF4737"/>
    <w:rsid w:val="00D004A9"/>
    <w:rsid w:val="00D01CE2"/>
    <w:rsid w:val="00D02214"/>
    <w:rsid w:val="00D1140A"/>
    <w:rsid w:val="00D154A5"/>
    <w:rsid w:val="00D21C98"/>
    <w:rsid w:val="00D22B53"/>
    <w:rsid w:val="00D240C5"/>
    <w:rsid w:val="00D24730"/>
    <w:rsid w:val="00D252C1"/>
    <w:rsid w:val="00D31C09"/>
    <w:rsid w:val="00D32CFC"/>
    <w:rsid w:val="00D334B2"/>
    <w:rsid w:val="00D36CA8"/>
    <w:rsid w:val="00D4163F"/>
    <w:rsid w:val="00D434D7"/>
    <w:rsid w:val="00D4576B"/>
    <w:rsid w:val="00D4589E"/>
    <w:rsid w:val="00D5118D"/>
    <w:rsid w:val="00D57096"/>
    <w:rsid w:val="00D60C34"/>
    <w:rsid w:val="00D63057"/>
    <w:rsid w:val="00D63C2A"/>
    <w:rsid w:val="00D651A0"/>
    <w:rsid w:val="00D70576"/>
    <w:rsid w:val="00D72981"/>
    <w:rsid w:val="00D73664"/>
    <w:rsid w:val="00D753C4"/>
    <w:rsid w:val="00D7548E"/>
    <w:rsid w:val="00D76184"/>
    <w:rsid w:val="00D81514"/>
    <w:rsid w:val="00D827D8"/>
    <w:rsid w:val="00D90DC0"/>
    <w:rsid w:val="00D92023"/>
    <w:rsid w:val="00D931F5"/>
    <w:rsid w:val="00D95961"/>
    <w:rsid w:val="00DA06C0"/>
    <w:rsid w:val="00DC02FF"/>
    <w:rsid w:val="00DC21AF"/>
    <w:rsid w:val="00DC32F6"/>
    <w:rsid w:val="00DC6398"/>
    <w:rsid w:val="00DC6E4B"/>
    <w:rsid w:val="00DD03A6"/>
    <w:rsid w:val="00DD2EE0"/>
    <w:rsid w:val="00DE38B9"/>
    <w:rsid w:val="00DF11E2"/>
    <w:rsid w:val="00DF345E"/>
    <w:rsid w:val="00DF3C04"/>
    <w:rsid w:val="00DF5641"/>
    <w:rsid w:val="00DF684C"/>
    <w:rsid w:val="00DF6CF8"/>
    <w:rsid w:val="00E003FC"/>
    <w:rsid w:val="00E01756"/>
    <w:rsid w:val="00E019B9"/>
    <w:rsid w:val="00E03BD6"/>
    <w:rsid w:val="00E07F10"/>
    <w:rsid w:val="00E11567"/>
    <w:rsid w:val="00E17F27"/>
    <w:rsid w:val="00E22815"/>
    <w:rsid w:val="00E24041"/>
    <w:rsid w:val="00E24A3B"/>
    <w:rsid w:val="00E259C2"/>
    <w:rsid w:val="00E261B8"/>
    <w:rsid w:val="00E30AC1"/>
    <w:rsid w:val="00E37691"/>
    <w:rsid w:val="00E433A4"/>
    <w:rsid w:val="00E45968"/>
    <w:rsid w:val="00E52F06"/>
    <w:rsid w:val="00E5405A"/>
    <w:rsid w:val="00E602AA"/>
    <w:rsid w:val="00E620BC"/>
    <w:rsid w:val="00E70F2B"/>
    <w:rsid w:val="00E711AD"/>
    <w:rsid w:val="00E77599"/>
    <w:rsid w:val="00E81A0C"/>
    <w:rsid w:val="00E85412"/>
    <w:rsid w:val="00E939AF"/>
    <w:rsid w:val="00EA04F8"/>
    <w:rsid w:val="00EA1481"/>
    <w:rsid w:val="00EA1EF5"/>
    <w:rsid w:val="00EA2614"/>
    <w:rsid w:val="00EA4EC6"/>
    <w:rsid w:val="00EB1F41"/>
    <w:rsid w:val="00EB3BEB"/>
    <w:rsid w:val="00EB642B"/>
    <w:rsid w:val="00EC31F4"/>
    <w:rsid w:val="00ED02D8"/>
    <w:rsid w:val="00EE319C"/>
    <w:rsid w:val="00EE4D16"/>
    <w:rsid w:val="00EE51B3"/>
    <w:rsid w:val="00EF1B69"/>
    <w:rsid w:val="00EF26DC"/>
    <w:rsid w:val="00EF2CFF"/>
    <w:rsid w:val="00EF588A"/>
    <w:rsid w:val="00F009B1"/>
    <w:rsid w:val="00F01955"/>
    <w:rsid w:val="00F02586"/>
    <w:rsid w:val="00F06FFA"/>
    <w:rsid w:val="00F117B8"/>
    <w:rsid w:val="00F130FF"/>
    <w:rsid w:val="00F230EB"/>
    <w:rsid w:val="00F24B1E"/>
    <w:rsid w:val="00F26CEC"/>
    <w:rsid w:val="00F35BFE"/>
    <w:rsid w:val="00F37AA4"/>
    <w:rsid w:val="00F40CC7"/>
    <w:rsid w:val="00F41EEB"/>
    <w:rsid w:val="00F44B8A"/>
    <w:rsid w:val="00F62457"/>
    <w:rsid w:val="00F641A9"/>
    <w:rsid w:val="00F66AE5"/>
    <w:rsid w:val="00F71F06"/>
    <w:rsid w:val="00F7376D"/>
    <w:rsid w:val="00F76168"/>
    <w:rsid w:val="00F82723"/>
    <w:rsid w:val="00F85DA4"/>
    <w:rsid w:val="00F9052A"/>
    <w:rsid w:val="00F934F4"/>
    <w:rsid w:val="00F95201"/>
    <w:rsid w:val="00F956E7"/>
    <w:rsid w:val="00FA08A1"/>
    <w:rsid w:val="00FA5F96"/>
    <w:rsid w:val="00FA6D16"/>
    <w:rsid w:val="00FB5FCD"/>
    <w:rsid w:val="00FD1F4C"/>
    <w:rsid w:val="00FF4690"/>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E7E9D"/>
  <w15:docId w15:val="{AA6BE51E-B0D9-4238-8CD1-894BFD91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BodyTextChar">
    <w:name w:val="Body Text Char"/>
    <w:basedOn w:val="DefaultParagraphFont"/>
    <w:link w:val="BodyText"/>
    <w:uiPriority w:val="99"/>
    <w:locked/>
    <w:rsid w:val="00B245C2"/>
    <w:rPr>
      <w:sz w:val="24"/>
    </w:rPr>
  </w:style>
  <w:style w:type="paragraph" w:styleId="ListParagraph">
    <w:name w:val="List Paragraph"/>
    <w:basedOn w:val="Normal"/>
    <w:uiPriority w:val="34"/>
    <w:qFormat/>
    <w:rsid w:val="00B245C2"/>
    <w:pPr>
      <w:ind w:left="720"/>
      <w:contextualSpacing/>
    </w:pPr>
  </w:style>
  <w:style w:type="paragraph" w:styleId="BalloonText">
    <w:name w:val="Balloon Text"/>
    <w:basedOn w:val="Normal"/>
    <w:link w:val="BalloonTextChar"/>
    <w:rsid w:val="00B245C2"/>
    <w:rPr>
      <w:rFonts w:ascii="Tahoma" w:hAnsi="Tahoma" w:cs="Tahoma"/>
      <w:sz w:val="16"/>
      <w:szCs w:val="16"/>
    </w:rPr>
  </w:style>
  <w:style w:type="character" w:customStyle="1" w:styleId="BalloonTextChar">
    <w:name w:val="Balloon Text Char"/>
    <w:basedOn w:val="DefaultParagraphFont"/>
    <w:link w:val="BalloonText"/>
    <w:rsid w:val="00B245C2"/>
    <w:rPr>
      <w:rFonts w:ascii="Tahoma" w:hAnsi="Tahoma" w:cs="Tahoma"/>
      <w:sz w:val="16"/>
      <w:szCs w:val="16"/>
    </w:rPr>
  </w:style>
  <w:style w:type="paragraph" w:customStyle="1" w:styleId="Default">
    <w:name w:val="Default"/>
    <w:rsid w:val="00B245C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096E89"/>
    <w:rPr>
      <w:sz w:val="16"/>
      <w:szCs w:val="16"/>
    </w:rPr>
  </w:style>
  <w:style w:type="paragraph" w:styleId="CommentText">
    <w:name w:val="annotation text"/>
    <w:basedOn w:val="Normal"/>
    <w:link w:val="CommentTextChar"/>
    <w:semiHidden/>
    <w:unhideWhenUsed/>
    <w:rsid w:val="00096E89"/>
  </w:style>
  <w:style w:type="character" w:customStyle="1" w:styleId="CommentTextChar">
    <w:name w:val="Comment Text Char"/>
    <w:basedOn w:val="DefaultParagraphFont"/>
    <w:link w:val="CommentText"/>
    <w:semiHidden/>
    <w:rsid w:val="00096E89"/>
  </w:style>
  <w:style w:type="paragraph" w:styleId="CommentSubject">
    <w:name w:val="annotation subject"/>
    <w:basedOn w:val="CommentText"/>
    <w:next w:val="CommentText"/>
    <w:link w:val="CommentSubjectChar"/>
    <w:semiHidden/>
    <w:unhideWhenUsed/>
    <w:rsid w:val="00096E89"/>
    <w:rPr>
      <w:b/>
      <w:bCs/>
    </w:rPr>
  </w:style>
  <w:style w:type="character" w:customStyle="1" w:styleId="CommentSubjectChar">
    <w:name w:val="Comment Subject Char"/>
    <w:basedOn w:val="CommentTextChar"/>
    <w:link w:val="CommentSubject"/>
    <w:semiHidden/>
    <w:rsid w:val="00096E89"/>
    <w:rPr>
      <w:b/>
      <w:bCs/>
    </w:rPr>
  </w:style>
  <w:style w:type="character" w:styleId="UnresolvedMention">
    <w:name w:val="Unresolved Mention"/>
    <w:basedOn w:val="DefaultParagraphFont"/>
    <w:uiPriority w:val="99"/>
    <w:semiHidden/>
    <w:unhideWhenUsed/>
    <w:rsid w:val="00DF1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86">
      <w:bodyDiv w:val="1"/>
      <w:marLeft w:val="0"/>
      <w:marRight w:val="0"/>
      <w:marTop w:val="0"/>
      <w:marBottom w:val="0"/>
      <w:divBdr>
        <w:top w:val="none" w:sz="0" w:space="0" w:color="auto"/>
        <w:left w:val="none" w:sz="0" w:space="0" w:color="auto"/>
        <w:bottom w:val="none" w:sz="0" w:space="0" w:color="auto"/>
        <w:right w:val="none" w:sz="0" w:space="0" w:color="auto"/>
      </w:divBdr>
    </w:div>
    <w:div w:id="26879906">
      <w:bodyDiv w:val="1"/>
      <w:marLeft w:val="0"/>
      <w:marRight w:val="0"/>
      <w:marTop w:val="0"/>
      <w:marBottom w:val="0"/>
      <w:divBdr>
        <w:top w:val="none" w:sz="0" w:space="0" w:color="auto"/>
        <w:left w:val="none" w:sz="0" w:space="0" w:color="auto"/>
        <w:bottom w:val="none" w:sz="0" w:space="0" w:color="auto"/>
        <w:right w:val="none" w:sz="0" w:space="0" w:color="auto"/>
      </w:divBdr>
    </w:div>
    <w:div w:id="46076200">
      <w:bodyDiv w:val="1"/>
      <w:marLeft w:val="0"/>
      <w:marRight w:val="0"/>
      <w:marTop w:val="0"/>
      <w:marBottom w:val="0"/>
      <w:divBdr>
        <w:top w:val="none" w:sz="0" w:space="0" w:color="auto"/>
        <w:left w:val="none" w:sz="0" w:space="0" w:color="auto"/>
        <w:bottom w:val="none" w:sz="0" w:space="0" w:color="auto"/>
        <w:right w:val="none" w:sz="0" w:space="0" w:color="auto"/>
      </w:divBdr>
    </w:div>
    <w:div w:id="59639911">
      <w:bodyDiv w:val="1"/>
      <w:marLeft w:val="0"/>
      <w:marRight w:val="0"/>
      <w:marTop w:val="0"/>
      <w:marBottom w:val="0"/>
      <w:divBdr>
        <w:top w:val="none" w:sz="0" w:space="0" w:color="auto"/>
        <w:left w:val="none" w:sz="0" w:space="0" w:color="auto"/>
        <w:bottom w:val="none" w:sz="0" w:space="0" w:color="auto"/>
        <w:right w:val="none" w:sz="0" w:space="0" w:color="auto"/>
      </w:divBdr>
    </w:div>
    <w:div w:id="318655784">
      <w:bodyDiv w:val="1"/>
      <w:marLeft w:val="0"/>
      <w:marRight w:val="0"/>
      <w:marTop w:val="0"/>
      <w:marBottom w:val="0"/>
      <w:divBdr>
        <w:top w:val="none" w:sz="0" w:space="0" w:color="auto"/>
        <w:left w:val="none" w:sz="0" w:space="0" w:color="auto"/>
        <w:bottom w:val="none" w:sz="0" w:space="0" w:color="auto"/>
        <w:right w:val="none" w:sz="0" w:space="0" w:color="auto"/>
      </w:divBdr>
    </w:div>
    <w:div w:id="339698541">
      <w:bodyDiv w:val="1"/>
      <w:marLeft w:val="0"/>
      <w:marRight w:val="0"/>
      <w:marTop w:val="0"/>
      <w:marBottom w:val="0"/>
      <w:divBdr>
        <w:top w:val="none" w:sz="0" w:space="0" w:color="auto"/>
        <w:left w:val="none" w:sz="0" w:space="0" w:color="auto"/>
        <w:bottom w:val="none" w:sz="0" w:space="0" w:color="auto"/>
        <w:right w:val="none" w:sz="0" w:space="0" w:color="auto"/>
      </w:divBdr>
    </w:div>
    <w:div w:id="354356131">
      <w:bodyDiv w:val="1"/>
      <w:marLeft w:val="0"/>
      <w:marRight w:val="0"/>
      <w:marTop w:val="0"/>
      <w:marBottom w:val="0"/>
      <w:divBdr>
        <w:top w:val="none" w:sz="0" w:space="0" w:color="auto"/>
        <w:left w:val="none" w:sz="0" w:space="0" w:color="auto"/>
        <w:bottom w:val="none" w:sz="0" w:space="0" w:color="auto"/>
        <w:right w:val="none" w:sz="0" w:space="0" w:color="auto"/>
      </w:divBdr>
    </w:div>
    <w:div w:id="458767353">
      <w:bodyDiv w:val="1"/>
      <w:marLeft w:val="0"/>
      <w:marRight w:val="0"/>
      <w:marTop w:val="0"/>
      <w:marBottom w:val="0"/>
      <w:divBdr>
        <w:top w:val="none" w:sz="0" w:space="0" w:color="auto"/>
        <w:left w:val="none" w:sz="0" w:space="0" w:color="auto"/>
        <w:bottom w:val="none" w:sz="0" w:space="0" w:color="auto"/>
        <w:right w:val="none" w:sz="0" w:space="0" w:color="auto"/>
      </w:divBdr>
    </w:div>
    <w:div w:id="530806829">
      <w:bodyDiv w:val="1"/>
      <w:marLeft w:val="0"/>
      <w:marRight w:val="0"/>
      <w:marTop w:val="0"/>
      <w:marBottom w:val="0"/>
      <w:divBdr>
        <w:top w:val="none" w:sz="0" w:space="0" w:color="auto"/>
        <w:left w:val="none" w:sz="0" w:space="0" w:color="auto"/>
        <w:bottom w:val="none" w:sz="0" w:space="0" w:color="auto"/>
        <w:right w:val="none" w:sz="0" w:space="0" w:color="auto"/>
      </w:divBdr>
    </w:div>
    <w:div w:id="840319505">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150950776">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378746534">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28387545">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691058027">
      <w:bodyDiv w:val="1"/>
      <w:marLeft w:val="0"/>
      <w:marRight w:val="0"/>
      <w:marTop w:val="0"/>
      <w:marBottom w:val="0"/>
      <w:divBdr>
        <w:top w:val="none" w:sz="0" w:space="0" w:color="auto"/>
        <w:left w:val="none" w:sz="0" w:space="0" w:color="auto"/>
        <w:bottom w:val="none" w:sz="0" w:space="0" w:color="auto"/>
        <w:right w:val="none" w:sz="0" w:space="0" w:color="auto"/>
      </w:divBdr>
    </w:div>
    <w:div w:id="1766802884">
      <w:bodyDiv w:val="1"/>
      <w:marLeft w:val="0"/>
      <w:marRight w:val="0"/>
      <w:marTop w:val="0"/>
      <w:marBottom w:val="0"/>
      <w:divBdr>
        <w:top w:val="none" w:sz="0" w:space="0" w:color="auto"/>
        <w:left w:val="none" w:sz="0" w:space="0" w:color="auto"/>
        <w:bottom w:val="none" w:sz="0" w:space="0" w:color="auto"/>
        <w:right w:val="none" w:sz="0" w:space="0" w:color="auto"/>
      </w:divBdr>
    </w:div>
    <w:div w:id="1772507271">
      <w:bodyDiv w:val="1"/>
      <w:marLeft w:val="0"/>
      <w:marRight w:val="0"/>
      <w:marTop w:val="0"/>
      <w:marBottom w:val="0"/>
      <w:divBdr>
        <w:top w:val="none" w:sz="0" w:space="0" w:color="auto"/>
        <w:left w:val="none" w:sz="0" w:space="0" w:color="auto"/>
        <w:bottom w:val="none" w:sz="0" w:space="0" w:color="auto"/>
        <w:right w:val="none" w:sz="0" w:space="0" w:color="auto"/>
      </w:divBdr>
    </w:div>
    <w:div w:id="2019187644">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aesb.org/pdf4/bd121318a.docx" TargetMode="External"/><Relationship Id="rId26" Type="http://schemas.openxmlformats.org/officeDocument/2006/relationships/hyperlink" Target="https://www.naesb.org/pdf4/bd_revenue111518notes.docx" TargetMode="External"/><Relationship Id="rId39" Type="http://schemas.openxmlformats.org/officeDocument/2006/relationships/hyperlink" Target="https://www.naesb.org/misc/weq_oasis_bps_update_112818.docx" TargetMode="External"/><Relationship Id="rId21" Type="http://schemas.openxmlformats.org/officeDocument/2006/relationships/hyperlink" Target="https://naesb.org//pdf4/retail_ec101018a1.docx" TargetMode="External"/><Relationship Id="rId34" Type="http://schemas.openxmlformats.org/officeDocument/2006/relationships/hyperlink" Target="http://www.naesb.org/misc/retail_publication_schedule_ver3_3.doc" TargetMode="External"/><Relationship Id="rId42" Type="http://schemas.openxmlformats.org/officeDocument/2006/relationships/hyperlink" Target="https://www.naesb.org/misc/smartgrid_update_081815.docx" TargetMode="External"/><Relationship Id="rId47" Type="http://schemas.openxmlformats.org/officeDocument/2006/relationships/hyperlink" Target="https://www.naesb.org/pdf4/ferc112818_naesb_comments_weq_nopr_RM05-5-026.pdf" TargetMode="External"/><Relationship Id="rId50" Type="http://schemas.openxmlformats.org/officeDocument/2006/relationships/hyperlink" Target="https://www.naesb.org/pdf4/ferc100418_nopr_weq-006_weq_version003_rm05-5-026.pdf" TargetMode="External"/><Relationship Id="rId55" Type="http://schemas.openxmlformats.org/officeDocument/2006/relationships/hyperlink" Target="https://www.naesb.org/misc/membership_report_093018.docx" TargetMode="External"/><Relationship Id="rId63" Type="http://schemas.openxmlformats.org/officeDocument/2006/relationships/hyperlink" Target="https://www.naesb.org/misc/snl_update_112718.docx" TargetMode="External"/><Relationship Id="rId68" Type="http://schemas.openxmlformats.org/officeDocument/2006/relationships/hyperlink" Target="https://www.naesb.org/pdf4/bd_strategic_102518mn.docx"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naesb.org/pdf4/rsrc112718a.docx" TargetMode="External"/><Relationship Id="rId2" Type="http://schemas.openxmlformats.org/officeDocument/2006/relationships/numbering" Target="numbering.xml"/><Relationship Id="rId16" Type="http://schemas.openxmlformats.org/officeDocument/2006/relationships/hyperlink" Target="http://www.naesb.org/misc/antitrust_guidance.doc" TargetMode="External"/><Relationship Id="rId29" Type="http://schemas.openxmlformats.org/officeDocument/2006/relationships/hyperlink" Target="https://www.naesb.org/misc/proposed_2019_2021_strategic_plan_110218.docx" TargetMode="External"/><Relationship Id="rId11" Type="http://schemas.openxmlformats.org/officeDocument/2006/relationships/image" Target="media/image1.emf"/><Relationship Id="rId24" Type="http://schemas.openxmlformats.org/officeDocument/2006/relationships/hyperlink" Target="https://www.naesb.org/pdf4/parliamentary111518dm.docx" TargetMode="External"/><Relationship Id="rId32" Type="http://schemas.openxmlformats.org/officeDocument/2006/relationships/hyperlink" Target="http://www.naesb.org/misc/wgq_publication_schedule_ver3_2.doc" TargetMode="External"/><Relationship Id="rId37" Type="http://schemas.openxmlformats.org/officeDocument/2006/relationships/hyperlink" Target="https://www.naesb.org/misc/weq_coordination_update_112818.docx" TargetMode="External"/><Relationship Id="rId40" Type="http://schemas.openxmlformats.org/officeDocument/2006/relationships/hyperlink" Target="https://www.naesb.org/misc/certification_eir_update_112818.docx" TargetMode="External"/><Relationship Id="rId45" Type="http://schemas.openxmlformats.org/officeDocument/2006/relationships/hyperlink" Target="https://naesb.org/pdf4/wgq_ec101118a3.docx" TargetMode="External"/><Relationship Id="rId53" Type="http://schemas.openxmlformats.org/officeDocument/2006/relationships/hyperlink" Target="http://www.naesb.org/misc/antitrust_guidance.doc" TargetMode="External"/><Relationship Id="rId58" Type="http://schemas.openxmlformats.org/officeDocument/2006/relationships/hyperlink" Target="http://www.naesb.org/misc/weq_publication_schedule_ver3_3.doc" TargetMode="External"/><Relationship Id="rId66" Type="http://schemas.openxmlformats.org/officeDocument/2006/relationships/hyperlink" Target="https://naesb.org/pdf4/parliamentary091318fm.docx" TargetMode="External"/><Relationship Id="rId74" Type="http://schemas.openxmlformats.org/officeDocument/2006/relationships/hyperlink" Target="https://www.naesb.org/pdf4/wgq_ec102617a1.docx"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aesb.org/misc/finance_membership_report_sept2018.docx" TargetMode="External"/><Relationship Id="rId28" Type="http://schemas.openxmlformats.org/officeDocument/2006/relationships/hyperlink" Target="https://www.naesb.org/pdf4/bd_strategic_102518a2.docx" TargetMode="External"/><Relationship Id="rId36" Type="http://schemas.openxmlformats.org/officeDocument/2006/relationships/hyperlink" Target="https://www.naesb.org/misc/pfv_update_112718.docx" TargetMode="External"/><Relationship Id="rId49" Type="http://schemas.openxmlformats.org/officeDocument/2006/relationships/hyperlink" Target="https://www.naesb.org/pdf4/ferc110118_naesb_pfv_status_report.pdf" TargetMode="External"/><Relationship Id="rId57" Type="http://schemas.openxmlformats.org/officeDocument/2006/relationships/hyperlink" Target="http://www.naesb.org/misc/wgq_publication_schedule_ver3_2.doc" TargetMode="External"/><Relationship Id="rId61" Type="http://schemas.openxmlformats.org/officeDocument/2006/relationships/hyperlink" Target="https://naesb.org//pdf4/weq_ec100918a3.docx" TargetMode="External"/><Relationship Id="rId10" Type="http://schemas.openxmlformats.org/officeDocument/2006/relationships/hyperlink" Target="mailto:vthomason@naesb.org" TargetMode="External"/><Relationship Id="rId19" Type="http://schemas.openxmlformats.org/officeDocument/2006/relationships/hyperlink" Target="https://www.naesb.org/pdf4/bd090618dm.docx" TargetMode="External"/><Relationship Id="rId31" Type="http://schemas.openxmlformats.org/officeDocument/2006/relationships/hyperlink" Target="https://naesb.org/pdf4/bd_cic120318a.doc" TargetMode="External"/><Relationship Id="rId44" Type="http://schemas.openxmlformats.org/officeDocument/2006/relationships/hyperlink" Target="https://naesb.org/pdf4/retail_ec101018a3.docx" TargetMode="External"/><Relationship Id="rId52" Type="http://schemas.openxmlformats.org/officeDocument/2006/relationships/hyperlink" Target="https://naesb.org//pdf4/naesb_bulletin_vol11_issue2.pdf" TargetMode="External"/><Relationship Id="rId60" Type="http://schemas.openxmlformats.org/officeDocument/2006/relationships/hyperlink" Target="https://naesb.org//pdf4/retail_ec101018a1.docx" TargetMode="External"/><Relationship Id="rId65" Type="http://schemas.openxmlformats.org/officeDocument/2006/relationships/hyperlink" Target="https://www.naesb.org/pdf4/parliamentary111518dm.docx" TargetMode="External"/><Relationship Id="rId73" Type="http://schemas.openxmlformats.org/officeDocument/2006/relationships/hyperlink" Target="https://www.naesb.org/pdf4/retail_ec102517a3.docx" TargetMode="Externa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header" Target="header2.xml"/><Relationship Id="rId22" Type="http://schemas.openxmlformats.org/officeDocument/2006/relationships/hyperlink" Target="https://naesb.org//pdf4/weq_ec100918a3.docx" TargetMode="External"/><Relationship Id="rId27" Type="http://schemas.openxmlformats.org/officeDocument/2006/relationships/hyperlink" Target="https://www.naesb.org/pdf4/bd_strategic_102518mn.docx" TargetMode="External"/><Relationship Id="rId30" Type="http://schemas.openxmlformats.org/officeDocument/2006/relationships/hyperlink" Target="https://naesb.org/pdf4/rsrc112718a.docx" TargetMode="External"/><Relationship Id="rId35" Type="http://schemas.openxmlformats.org/officeDocument/2006/relationships/hyperlink" Target="https://www.naesb.org/misc/blockchain_update_112718.docx" TargetMode="External"/><Relationship Id="rId43" Type="http://schemas.openxmlformats.org/officeDocument/2006/relationships/hyperlink" Target="https://www.naesb.org/misc/openfmb_update_112818.docx" TargetMode="External"/><Relationship Id="rId48" Type="http://schemas.openxmlformats.org/officeDocument/2006/relationships/hyperlink" Target="https://www.naesb.org/pdf4/ferc111518_final_rule_wgq_v3.1_RM96-1-041_Order-No587-Y.pdf" TargetMode="External"/><Relationship Id="rId56" Type="http://schemas.openxmlformats.org/officeDocument/2006/relationships/hyperlink" Target="http://www.naesb.org/misc/retail_publication_schedule_ver3_3.doc" TargetMode="External"/><Relationship Id="rId64" Type="http://schemas.openxmlformats.org/officeDocument/2006/relationships/hyperlink" Target="https://www.naesb.org/misc/blockchain_update_112718.docx" TargetMode="External"/><Relationship Id="rId69" Type="http://schemas.openxmlformats.org/officeDocument/2006/relationships/hyperlink" Target="https://www.naesb.org/pdf4/bd_strategic_102518a2.docx" TargetMode="External"/><Relationship Id="rId77" Type="http://schemas.openxmlformats.org/officeDocument/2006/relationships/theme" Target="theme/theme1.xml"/><Relationship Id="rId8" Type="http://schemas.openxmlformats.org/officeDocument/2006/relationships/hyperlink" Target="mailto:vthomason@naesb.org" TargetMode="External"/><Relationship Id="rId51" Type="http://schemas.openxmlformats.org/officeDocument/2006/relationships/hyperlink" Target="https://www.naesb.org/misc/2019_schedule.pdf" TargetMode="External"/><Relationship Id="rId72" Type="http://schemas.openxmlformats.org/officeDocument/2006/relationships/hyperlink" Target="https://naesb.org/pdf4/bd_cic120318a.doc"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aesb.org/pdf4/bod_terms.pdf" TargetMode="External"/><Relationship Id="rId25" Type="http://schemas.openxmlformats.org/officeDocument/2006/relationships/hyperlink" Target="https://naesb.org/pdf4/parliamentary091318fm.docx" TargetMode="External"/><Relationship Id="rId33" Type="http://schemas.openxmlformats.org/officeDocument/2006/relationships/hyperlink" Target="http://www.naesb.org/misc/weq_publication_schedule_ver3_3.doc" TargetMode="External"/><Relationship Id="rId38" Type="http://schemas.openxmlformats.org/officeDocument/2006/relationships/hyperlink" Target="https://www.naesb.org/misc/weq_cybersecurity_update_112818.docx" TargetMode="External"/><Relationship Id="rId46" Type="http://schemas.openxmlformats.org/officeDocument/2006/relationships/hyperlink" Target="https://www.naesb.org//pdf4/weq_ec100918a5.docx" TargetMode="External"/><Relationship Id="rId59" Type="http://schemas.openxmlformats.org/officeDocument/2006/relationships/hyperlink" Target="https://naesb.org//pdf4/wgq_ec101118a1.docx" TargetMode="External"/><Relationship Id="rId67" Type="http://schemas.openxmlformats.org/officeDocument/2006/relationships/hyperlink" Target="https://www.naesb.org/pdf4/bd_revenue111518notes.docx" TargetMode="External"/><Relationship Id="rId20" Type="http://schemas.openxmlformats.org/officeDocument/2006/relationships/hyperlink" Target="https://naesb.org//pdf4/wgq_ec101118a1.docx" TargetMode="External"/><Relationship Id="rId41" Type="http://schemas.openxmlformats.org/officeDocument/2006/relationships/hyperlink" Target="https://www.naesb.org/misc/greenbutton_update_112818.docx" TargetMode="External"/><Relationship Id="rId54" Type="http://schemas.openxmlformats.org/officeDocument/2006/relationships/hyperlink" Target="https://www.naesb.org/pdf4/bd121318a.docx" TargetMode="External"/><Relationship Id="rId62" Type="http://schemas.openxmlformats.org/officeDocument/2006/relationships/hyperlink" Target="https://www.naesb.org/misc/external_coordination_update_112718.docx" TargetMode="External"/><Relationship Id="rId70" Type="http://schemas.openxmlformats.org/officeDocument/2006/relationships/hyperlink" Target="https://www.naesb.org/misc/proposed_2019_2021_strategic_plan_110218.docx" TargetMode="External"/><Relationship Id="rId75" Type="http://schemas.openxmlformats.org/officeDocument/2006/relationships/hyperlink" Target="https://www.naesb.org/pdf4/weq_ec102417a4.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bd121318hotel.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306F3-6AFB-41CD-BE9D-2BEB26CE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20987</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2</cp:revision>
  <cp:lastPrinted>2017-12-07T18:30:00Z</cp:lastPrinted>
  <dcterms:created xsi:type="dcterms:W3CDTF">2018-11-28T23:42:00Z</dcterms:created>
  <dcterms:modified xsi:type="dcterms:W3CDTF">2018-11-28T23:42:00Z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