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93" w:rsidRDefault="00B11993" w:rsidP="00B11993">
      <w:pPr>
        <w:jc w:val="center"/>
      </w:pPr>
      <w:r>
        <w:t xml:space="preserve">PARALLEL FLOW VISUALIZATION </w:t>
      </w:r>
      <w:r w:rsidR="003B584B">
        <w:t xml:space="preserve">PROJECT </w:t>
      </w:r>
      <w:bookmarkStart w:id="0" w:name="_GoBack"/>
      <w:bookmarkEnd w:id="0"/>
      <w:r>
        <w:t>UPDATE</w:t>
      </w:r>
    </w:p>
    <w:p w:rsidR="00582BAE" w:rsidRDefault="00582BAE" w:rsidP="00B11993">
      <w:pPr>
        <w:jc w:val="center"/>
      </w:pPr>
      <w:r>
        <w:t>(</w:t>
      </w:r>
      <w:r w:rsidR="00D86D7A">
        <w:t>October 16</w:t>
      </w:r>
      <w:r>
        <w:t>, 2013)</w:t>
      </w:r>
    </w:p>
    <w:p w:rsidR="00637B66" w:rsidRDefault="00B40BBF">
      <w:r>
        <w:t xml:space="preserve">The Wholesale Electric Quadrant’s Business Practices Subcommittee has been working on </w:t>
      </w:r>
      <w:r w:rsidR="00637B66">
        <w:t>the Parallel Flow Visualization</w:t>
      </w:r>
      <w:r w:rsidR="001D7424">
        <w:t xml:space="preserve"> Project for some time.  </w:t>
      </w:r>
      <w:r w:rsidR="00637B66">
        <w:t>The BPS had been working</w:t>
      </w:r>
      <w:r w:rsidR="0039681E">
        <w:t xml:space="preserve"> to address informal</w:t>
      </w:r>
      <w:r w:rsidR="001D7424">
        <w:t xml:space="preserve"> comments</w:t>
      </w:r>
      <w:r w:rsidR="00D86D7A">
        <w:t xml:space="preserve"> that were received in March</w:t>
      </w:r>
      <w:r w:rsidR="001D7424">
        <w:t xml:space="preserve">.   In addition to comments on the draft standards, several issues were raised.  </w:t>
      </w:r>
      <w:r w:rsidR="00D86D7A">
        <w:t>These i</w:t>
      </w:r>
      <w:r w:rsidR="001D7424">
        <w:t>ssues included developing additional documents, testing, implementation and funding, and coordination with NERC and IDC Association</w:t>
      </w:r>
      <w:r w:rsidR="0039681E">
        <w:t>, which was formed earlier this year</w:t>
      </w:r>
      <w:r w:rsidR="001D7424">
        <w:t>.</w:t>
      </w:r>
    </w:p>
    <w:p w:rsidR="00785D97" w:rsidRDefault="00D86D7A" w:rsidP="00D504B7">
      <w:r>
        <w:t xml:space="preserve">Due to </w:t>
      </w:r>
      <w:r w:rsidR="00785D97">
        <w:t xml:space="preserve">resolution of the </w:t>
      </w:r>
      <w:r>
        <w:t>complexity of the issues</w:t>
      </w:r>
      <w:r w:rsidR="00785D97">
        <w:t xml:space="preserve"> involved</w:t>
      </w:r>
      <w:r>
        <w:t xml:space="preserve">, it is expected that the revised draft standards will be </w:t>
      </w:r>
      <w:r w:rsidR="0039681E">
        <w:t xml:space="preserve">ready for posting </w:t>
      </w:r>
      <w:r>
        <w:t xml:space="preserve">in the first quarter of 2014.  </w:t>
      </w:r>
      <w:r w:rsidR="00785D97">
        <w:t xml:space="preserve">If subcommittee decides to post it for informal comments again based on the significance of the changes after first posting, voting out of the standard by the BPS </w:t>
      </w:r>
      <w:r w:rsidR="0039681E">
        <w:t xml:space="preserve">for formal comment and submission to the Executive Committee </w:t>
      </w:r>
      <w:r w:rsidR="00785D97">
        <w:t xml:space="preserve">may be delayed </w:t>
      </w:r>
      <w:r w:rsidR="0039681E">
        <w:t>until</w:t>
      </w:r>
      <w:r w:rsidR="00785D97">
        <w:t xml:space="preserve"> second quarter of 2014, or </w:t>
      </w:r>
      <w:r w:rsidR="0039681E">
        <w:t>possibly</w:t>
      </w:r>
      <w:r w:rsidR="00785D97">
        <w:t xml:space="preserve"> the third quarter of 2014. </w:t>
      </w:r>
    </w:p>
    <w:p w:rsidR="00582BAE" w:rsidRDefault="00785D97" w:rsidP="00D504B7">
      <w:r>
        <w:t>In ad</w:t>
      </w:r>
      <w:r w:rsidR="00D504B7">
        <w:t xml:space="preserve">dition to regular BPS meetings, </w:t>
      </w:r>
      <w:r w:rsidR="0094503B">
        <w:t xml:space="preserve">a number of individuals </w:t>
      </w:r>
      <w:r w:rsidR="00D504B7">
        <w:t xml:space="preserve">are addressing </w:t>
      </w:r>
      <w:r w:rsidR="00315CA7">
        <w:t>action items outside of the meetings and bringing proposals back to the full subcommittee f</w:t>
      </w:r>
      <w:r w:rsidR="001D7424">
        <w:t>or consideration.  C</w:t>
      </w:r>
      <w:r w:rsidR="00D504B7">
        <w:t>oordinat</w:t>
      </w:r>
      <w:r w:rsidR="00315CA7">
        <w:t xml:space="preserve">ion is occurring </w:t>
      </w:r>
      <w:r w:rsidR="00D504B7">
        <w:t xml:space="preserve">with NERC Standards development efforts and </w:t>
      </w:r>
      <w:r w:rsidR="00315CA7">
        <w:t xml:space="preserve">Interchange Distribution Calculator Working Group (IDCWG) which is now </w:t>
      </w:r>
      <w:r w:rsidR="001D7424">
        <w:t xml:space="preserve">reporting </w:t>
      </w:r>
      <w:r w:rsidR="0039681E">
        <w:t>to the IDC A</w:t>
      </w:r>
      <w:r w:rsidR="001D7424">
        <w:t>ssociation</w:t>
      </w:r>
      <w:r w:rsidR="00315CA7">
        <w:t xml:space="preserve">. </w:t>
      </w:r>
      <w:r w:rsidR="0039681E">
        <w:t>A number of BPS participants met with the IDCWG on October 9</w:t>
      </w:r>
      <w:r w:rsidR="0039681E" w:rsidRPr="0039681E">
        <w:rPr>
          <w:vertAlign w:val="superscript"/>
        </w:rPr>
        <w:t>th</w:t>
      </w:r>
      <w:r w:rsidR="0039681E">
        <w:t xml:space="preserve"> </w:t>
      </w:r>
      <w:r>
        <w:t xml:space="preserve">to review the coordination effort for making </w:t>
      </w:r>
      <w:r w:rsidR="0039681E">
        <w:t>and implementing IDC changes and</w:t>
      </w:r>
      <w:r>
        <w:t xml:space="preserve"> conducting the field test/full staffing.  </w:t>
      </w:r>
      <w:r w:rsidR="00315CA7">
        <w:t xml:space="preserve">The </w:t>
      </w:r>
      <w:r w:rsidR="00D504B7">
        <w:t>IDC</w:t>
      </w:r>
      <w:r w:rsidR="00582BAE">
        <w:t>WG</w:t>
      </w:r>
      <w:r w:rsidR="00D504B7">
        <w:t xml:space="preserve"> </w:t>
      </w:r>
      <w:r w:rsidR="00315CA7">
        <w:t>will be developing the application requirements for the IDC tool which will support the NAESB PFV Business Practice Standards</w:t>
      </w:r>
      <w:r w:rsidR="00DD1D4D">
        <w:t xml:space="preserve"> and also full staffing/parallel test before standards are filed with FERC</w:t>
      </w:r>
      <w:r w:rsidR="00D504B7">
        <w:t>.</w:t>
      </w:r>
    </w:p>
    <w:p w:rsidR="00582BAE" w:rsidRDefault="00315CA7" w:rsidP="00D504B7">
      <w:r>
        <w:t xml:space="preserve">The Business Practices Subcommittee plans to recommend the NAESB Executive Committee utilize a </w:t>
      </w:r>
      <w:r w:rsidR="00582BAE">
        <w:t xml:space="preserve">Full </w:t>
      </w:r>
      <w:r>
        <w:t>S</w:t>
      </w:r>
      <w:r w:rsidR="00582BAE">
        <w:t xml:space="preserve">taffing approach </w:t>
      </w:r>
      <w:r w:rsidR="00E5043D">
        <w:t>when approving</w:t>
      </w:r>
      <w:r w:rsidR="00582BAE">
        <w:t xml:space="preserve"> PFV standards that will provide for a field test for 1</w:t>
      </w:r>
      <w:r w:rsidR="00E5043D">
        <w:t>2</w:t>
      </w:r>
      <w:r w:rsidR="00582BAE">
        <w:t xml:space="preserve"> – </w:t>
      </w:r>
      <w:r w:rsidR="00E5043D">
        <w:t xml:space="preserve">18 </w:t>
      </w:r>
      <w:r w:rsidR="00582BAE">
        <w:t>months to study the impact of these standards before these are filed with FERC.</w:t>
      </w:r>
    </w:p>
    <w:p w:rsidR="00F11508" w:rsidRDefault="00F11508" w:rsidP="00D504B7"/>
    <w:sectPr w:rsidR="00F11508" w:rsidSect="00802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48" w:rsidRDefault="00521E48" w:rsidP="00B11993">
      <w:pPr>
        <w:spacing w:after="0" w:line="240" w:lineRule="auto"/>
      </w:pPr>
      <w:r>
        <w:separator/>
      </w:r>
    </w:p>
  </w:endnote>
  <w:endnote w:type="continuationSeparator" w:id="0">
    <w:p w:rsidR="00521E48" w:rsidRDefault="00521E48" w:rsidP="00B1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93" w:rsidRDefault="00B11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93" w:rsidRDefault="00B11993">
    <w:pPr>
      <w:pStyle w:val="Footer"/>
    </w:pPr>
    <w:r>
      <w:t>May 23,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93" w:rsidRDefault="00B11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48" w:rsidRDefault="00521E48" w:rsidP="00B11993">
      <w:pPr>
        <w:spacing w:after="0" w:line="240" w:lineRule="auto"/>
      </w:pPr>
      <w:r>
        <w:separator/>
      </w:r>
    </w:p>
  </w:footnote>
  <w:footnote w:type="continuationSeparator" w:id="0">
    <w:p w:rsidR="00521E48" w:rsidRDefault="00521E48" w:rsidP="00B1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93" w:rsidRDefault="00B11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93" w:rsidRDefault="00B119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93" w:rsidRDefault="00B11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F"/>
    <w:rsid w:val="00000555"/>
    <w:rsid w:val="000020CA"/>
    <w:rsid w:val="00010AD4"/>
    <w:rsid w:val="000116A6"/>
    <w:rsid w:val="00011C92"/>
    <w:rsid w:val="00012C69"/>
    <w:rsid w:val="0001521D"/>
    <w:rsid w:val="00015CAE"/>
    <w:rsid w:val="0002055B"/>
    <w:rsid w:val="0002256F"/>
    <w:rsid w:val="00023DC2"/>
    <w:rsid w:val="00026A8E"/>
    <w:rsid w:val="00027CB6"/>
    <w:rsid w:val="0003077A"/>
    <w:rsid w:val="00031839"/>
    <w:rsid w:val="0003226F"/>
    <w:rsid w:val="0003507E"/>
    <w:rsid w:val="00035849"/>
    <w:rsid w:val="00041B45"/>
    <w:rsid w:val="000439D3"/>
    <w:rsid w:val="00052F0F"/>
    <w:rsid w:val="0005321E"/>
    <w:rsid w:val="00053B25"/>
    <w:rsid w:val="00053B78"/>
    <w:rsid w:val="00056262"/>
    <w:rsid w:val="00056415"/>
    <w:rsid w:val="00061BA0"/>
    <w:rsid w:val="0006256E"/>
    <w:rsid w:val="00063A36"/>
    <w:rsid w:val="00067F17"/>
    <w:rsid w:val="00070040"/>
    <w:rsid w:val="00074309"/>
    <w:rsid w:val="00077BB9"/>
    <w:rsid w:val="00083471"/>
    <w:rsid w:val="00084ED1"/>
    <w:rsid w:val="000870D4"/>
    <w:rsid w:val="00091869"/>
    <w:rsid w:val="00091D72"/>
    <w:rsid w:val="00091FBF"/>
    <w:rsid w:val="000931C1"/>
    <w:rsid w:val="00093A0B"/>
    <w:rsid w:val="00096429"/>
    <w:rsid w:val="00097736"/>
    <w:rsid w:val="000A066C"/>
    <w:rsid w:val="000A0FD6"/>
    <w:rsid w:val="000A15B0"/>
    <w:rsid w:val="000A2E2F"/>
    <w:rsid w:val="000A558F"/>
    <w:rsid w:val="000A57BD"/>
    <w:rsid w:val="000A59AA"/>
    <w:rsid w:val="000A63D9"/>
    <w:rsid w:val="000A7AFF"/>
    <w:rsid w:val="000A7BE0"/>
    <w:rsid w:val="000A7ED5"/>
    <w:rsid w:val="000B280A"/>
    <w:rsid w:val="000B2850"/>
    <w:rsid w:val="000B2BA5"/>
    <w:rsid w:val="000B383A"/>
    <w:rsid w:val="000B486E"/>
    <w:rsid w:val="000B51A0"/>
    <w:rsid w:val="000B61BF"/>
    <w:rsid w:val="000C0D4C"/>
    <w:rsid w:val="000C20AA"/>
    <w:rsid w:val="000C2B53"/>
    <w:rsid w:val="000C46E7"/>
    <w:rsid w:val="000C47F9"/>
    <w:rsid w:val="000D4FA3"/>
    <w:rsid w:val="000E0590"/>
    <w:rsid w:val="000E0C76"/>
    <w:rsid w:val="000E51F3"/>
    <w:rsid w:val="000F0AE7"/>
    <w:rsid w:val="000F0EAA"/>
    <w:rsid w:val="000F0FC9"/>
    <w:rsid w:val="00102649"/>
    <w:rsid w:val="00105B16"/>
    <w:rsid w:val="00105F97"/>
    <w:rsid w:val="001077FB"/>
    <w:rsid w:val="001105D3"/>
    <w:rsid w:val="001113E2"/>
    <w:rsid w:val="00113116"/>
    <w:rsid w:val="00113C19"/>
    <w:rsid w:val="00113DE0"/>
    <w:rsid w:val="0012237A"/>
    <w:rsid w:val="00123693"/>
    <w:rsid w:val="0012395F"/>
    <w:rsid w:val="00123C40"/>
    <w:rsid w:val="00123C56"/>
    <w:rsid w:val="00124C29"/>
    <w:rsid w:val="00127C2B"/>
    <w:rsid w:val="00130030"/>
    <w:rsid w:val="00131557"/>
    <w:rsid w:val="00131B4F"/>
    <w:rsid w:val="00131B8A"/>
    <w:rsid w:val="0013254E"/>
    <w:rsid w:val="00132D1E"/>
    <w:rsid w:val="00133983"/>
    <w:rsid w:val="00141498"/>
    <w:rsid w:val="00141EF5"/>
    <w:rsid w:val="00142F9D"/>
    <w:rsid w:val="00144906"/>
    <w:rsid w:val="001458F9"/>
    <w:rsid w:val="0015191F"/>
    <w:rsid w:val="001541A4"/>
    <w:rsid w:val="0015531B"/>
    <w:rsid w:val="0015727B"/>
    <w:rsid w:val="00157A26"/>
    <w:rsid w:val="00162E83"/>
    <w:rsid w:val="00163BEA"/>
    <w:rsid w:val="00163D6C"/>
    <w:rsid w:val="0016556F"/>
    <w:rsid w:val="001702D4"/>
    <w:rsid w:val="00177CA6"/>
    <w:rsid w:val="0018290E"/>
    <w:rsid w:val="00191C98"/>
    <w:rsid w:val="001939C6"/>
    <w:rsid w:val="00194607"/>
    <w:rsid w:val="00194B5F"/>
    <w:rsid w:val="00195DD1"/>
    <w:rsid w:val="001961E9"/>
    <w:rsid w:val="00196870"/>
    <w:rsid w:val="001A2D0B"/>
    <w:rsid w:val="001B2E7B"/>
    <w:rsid w:val="001B771B"/>
    <w:rsid w:val="001B7866"/>
    <w:rsid w:val="001B7BF5"/>
    <w:rsid w:val="001C2B09"/>
    <w:rsid w:val="001D1AEB"/>
    <w:rsid w:val="001D30EC"/>
    <w:rsid w:val="001D34F3"/>
    <w:rsid w:val="001D36D3"/>
    <w:rsid w:val="001D3878"/>
    <w:rsid w:val="001D42CD"/>
    <w:rsid w:val="001D43D1"/>
    <w:rsid w:val="001D7424"/>
    <w:rsid w:val="001E138E"/>
    <w:rsid w:val="001E5E88"/>
    <w:rsid w:val="001E710C"/>
    <w:rsid w:val="001E793C"/>
    <w:rsid w:val="001F19C6"/>
    <w:rsid w:val="001F4879"/>
    <w:rsid w:val="002012D8"/>
    <w:rsid w:val="00202F81"/>
    <w:rsid w:val="002069C0"/>
    <w:rsid w:val="0021036F"/>
    <w:rsid w:val="00210A5B"/>
    <w:rsid w:val="002119D4"/>
    <w:rsid w:val="00220A05"/>
    <w:rsid w:val="002303FD"/>
    <w:rsid w:val="00232818"/>
    <w:rsid w:val="00232E7F"/>
    <w:rsid w:val="00236A89"/>
    <w:rsid w:val="00240382"/>
    <w:rsid w:val="002421A0"/>
    <w:rsid w:val="00242552"/>
    <w:rsid w:val="00245EA8"/>
    <w:rsid w:val="0024750B"/>
    <w:rsid w:val="00250257"/>
    <w:rsid w:val="00251291"/>
    <w:rsid w:val="00252189"/>
    <w:rsid w:val="002533F1"/>
    <w:rsid w:val="00257DD2"/>
    <w:rsid w:val="00257F48"/>
    <w:rsid w:val="00260592"/>
    <w:rsid w:val="00262FC9"/>
    <w:rsid w:val="00264256"/>
    <w:rsid w:val="00265ACB"/>
    <w:rsid w:val="00266F6D"/>
    <w:rsid w:val="00272BDD"/>
    <w:rsid w:val="00276B3B"/>
    <w:rsid w:val="0028116E"/>
    <w:rsid w:val="00285C3E"/>
    <w:rsid w:val="00287A0E"/>
    <w:rsid w:val="00291277"/>
    <w:rsid w:val="00293069"/>
    <w:rsid w:val="00293ECF"/>
    <w:rsid w:val="00294B3B"/>
    <w:rsid w:val="00294B4E"/>
    <w:rsid w:val="002961EF"/>
    <w:rsid w:val="002A14AD"/>
    <w:rsid w:val="002A1E1C"/>
    <w:rsid w:val="002A5122"/>
    <w:rsid w:val="002A64AE"/>
    <w:rsid w:val="002A7E31"/>
    <w:rsid w:val="002B0D6A"/>
    <w:rsid w:val="002B3A0D"/>
    <w:rsid w:val="002B4543"/>
    <w:rsid w:val="002B6057"/>
    <w:rsid w:val="002C1332"/>
    <w:rsid w:val="002C37C5"/>
    <w:rsid w:val="002D251C"/>
    <w:rsid w:val="002D26D6"/>
    <w:rsid w:val="002D689A"/>
    <w:rsid w:val="002D7375"/>
    <w:rsid w:val="002E39FE"/>
    <w:rsid w:val="002E5551"/>
    <w:rsid w:val="002E5B35"/>
    <w:rsid w:val="002E6051"/>
    <w:rsid w:val="002E7360"/>
    <w:rsid w:val="002E7B7C"/>
    <w:rsid w:val="002F1607"/>
    <w:rsid w:val="002F3BC4"/>
    <w:rsid w:val="002F52E9"/>
    <w:rsid w:val="002F641A"/>
    <w:rsid w:val="00300CA4"/>
    <w:rsid w:val="00301859"/>
    <w:rsid w:val="0030317A"/>
    <w:rsid w:val="003066F2"/>
    <w:rsid w:val="00306D9F"/>
    <w:rsid w:val="0030753D"/>
    <w:rsid w:val="00307A6E"/>
    <w:rsid w:val="00310509"/>
    <w:rsid w:val="003119BC"/>
    <w:rsid w:val="00314E90"/>
    <w:rsid w:val="00315CA7"/>
    <w:rsid w:val="00320965"/>
    <w:rsid w:val="003223C5"/>
    <w:rsid w:val="0032371D"/>
    <w:rsid w:val="00324491"/>
    <w:rsid w:val="003249BB"/>
    <w:rsid w:val="00327613"/>
    <w:rsid w:val="0033293B"/>
    <w:rsid w:val="00332C54"/>
    <w:rsid w:val="003341D9"/>
    <w:rsid w:val="0033734E"/>
    <w:rsid w:val="00337993"/>
    <w:rsid w:val="00347531"/>
    <w:rsid w:val="003479BE"/>
    <w:rsid w:val="00351E6F"/>
    <w:rsid w:val="003543C6"/>
    <w:rsid w:val="003553F1"/>
    <w:rsid w:val="003554F1"/>
    <w:rsid w:val="00355EDE"/>
    <w:rsid w:val="00357CD1"/>
    <w:rsid w:val="00363CDF"/>
    <w:rsid w:val="00372ECD"/>
    <w:rsid w:val="00373798"/>
    <w:rsid w:val="0038230E"/>
    <w:rsid w:val="003831C2"/>
    <w:rsid w:val="003855EA"/>
    <w:rsid w:val="00387207"/>
    <w:rsid w:val="003906C0"/>
    <w:rsid w:val="00391D8E"/>
    <w:rsid w:val="003927C4"/>
    <w:rsid w:val="0039681E"/>
    <w:rsid w:val="00396FED"/>
    <w:rsid w:val="003971EC"/>
    <w:rsid w:val="003A0F07"/>
    <w:rsid w:val="003A13C0"/>
    <w:rsid w:val="003A1C56"/>
    <w:rsid w:val="003A1DE7"/>
    <w:rsid w:val="003A1F93"/>
    <w:rsid w:val="003A597D"/>
    <w:rsid w:val="003B01DB"/>
    <w:rsid w:val="003B03CB"/>
    <w:rsid w:val="003B0B7E"/>
    <w:rsid w:val="003B2D6C"/>
    <w:rsid w:val="003B2FD1"/>
    <w:rsid w:val="003B584B"/>
    <w:rsid w:val="003B6CDA"/>
    <w:rsid w:val="003B792A"/>
    <w:rsid w:val="003C3770"/>
    <w:rsid w:val="003C5972"/>
    <w:rsid w:val="003C5A88"/>
    <w:rsid w:val="003C6828"/>
    <w:rsid w:val="003D04B9"/>
    <w:rsid w:val="003D0941"/>
    <w:rsid w:val="003D21B8"/>
    <w:rsid w:val="003D3D75"/>
    <w:rsid w:val="003D452A"/>
    <w:rsid w:val="003D7E08"/>
    <w:rsid w:val="003E1820"/>
    <w:rsid w:val="003E6F2E"/>
    <w:rsid w:val="003F275C"/>
    <w:rsid w:val="003F32DD"/>
    <w:rsid w:val="003F3537"/>
    <w:rsid w:val="003F66C7"/>
    <w:rsid w:val="003F7D5A"/>
    <w:rsid w:val="004006AE"/>
    <w:rsid w:val="00402041"/>
    <w:rsid w:val="00402100"/>
    <w:rsid w:val="00403E7F"/>
    <w:rsid w:val="004041DC"/>
    <w:rsid w:val="004041E8"/>
    <w:rsid w:val="0040609F"/>
    <w:rsid w:val="00406F4F"/>
    <w:rsid w:val="00411DAF"/>
    <w:rsid w:val="0041323C"/>
    <w:rsid w:val="00414DCE"/>
    <w:rsid w:val="004150D2"/>
    <w:rsid w:val="00421B2A"/>
    <w:rsid w:val="00423807"/>
    <w:rsid w:val="0042663D"/>
    <w:rsid w:val="00426FFE"/>
    <w:rsid w:val="00427CEB"/>
    <w:rsid w:val="00432C3A"/>
    <w:rsid w:val="00432FFC"/>
    <w:rsid w:val="00435A36"/>
    <w:rsid w:val="00436CF8"/>
    <w:rsid w:val="00440AD4"/>
    <w:rsid w:val="00440C3E"/>
    <w:rsid w:val="00441061"/>
    <w:rsid w:val="0044639E"/>
    <w:rsid w:val="00451C7C"/>
    <w:rsid w:val="004535EF"/>
    <w:rsid w:val="00455FBE"/>
    <w:rsid w:val="004570CA"/>
    <w:rsid w:val="00457757"/>
    <w:rsid w:val="00457CAC"/>
    <w:rsid w:val="004620B9"/>
    <w:rsid w:val="00462AB1"/>
    <w:rsid w:val="0046603A"/>
    <w:rsid w:val="0047779F"/>
    <w:rsid w:val="004808BD"/>
    <w:rsid w:val="004866E8"/>
    <w:rsid w:val="004908F3"/>
    <w:rsid w:val="004909F8"/>
    <w:rsid w:val="00491852"/>
    <w:rsid w:val="00492753"/>
    <w:rsid w:val="00493703"/>
    <w:rsid w:val="00494C39"/>
    <w:rsid w:val="004956EE"/>
    <w:rsid w:val="004A289A"/>
    <w:rsid w:val="004B3542"/>
    <w:rsid w:val="004B3C2F"/>
    <w:rsid w:val="004B5A55"/>
    <w:rsid w:val="004C15F6"/>
    <w:rsid w:val="004C20C6"/>
    <w:rsid w:val="004C29B1"/>
    <w:rsid w:val="004C7816"/>
    <w:rsid w:val="004C7C9E"/>
    <w:rsid w:val="004D007F"/>
    <w:rsid w:val="004D1E94"/>
    <w:rsid w:val="004D2CB6"/>
    <w:rsid w:val="004D3ADC"/>
    <w:rsid w:val="004D5317"/>
    <w:rsid w:val="004D5714"/>
    <w:rsid w:val="004D5A05"/>
    <w:rsid w:val="004D6907"/>
    <w:rsid w:val="004E1C88"/>
    <w:rsid w:val="004E24ED"/>
    <w:rsid w:val="004E37AC"/>
    <w:rsid w:val="004E42CB"/>
    <w:rsid w:val="004E66DE"/>
    <w:rsid w:val="004E6803"/>
    <w:rsid w:val="004E7503"/>
    <w:rsid w:val="004E7A50"/>
    <w:rsid w:val="004F0E5D"/>
    <w:rsid w:val="004F2E81"/>
    <w:rsid w:val="004F7DE5"/>
    <w:rsid w:val="0050114B"/>
    <w:rsid w:val="005018AF"/>
    <w:rsid w:val="00501B50"/>
    <w:rsid w:val="005023AC"/>
    <w:rsid w:val="00502714"/>
    <w:rsid w:val="00503DB1"/>
    <w:rsid w:val="00504758"/>
    <w:rsid w:val="00506C2D"/>
    <w:rsid w:val="00511CF6"/>
    <w:rsid w:val="00513248"/>
    <w:rsid w:val="00514A94"/>
    <w:rsid w:val="005150A0"/>
    <w:rsid w:val="005157B5"/>
    <w:rsid w:val="00520073"/>
    <w:rsid w:val="00521E48"/>
    <w:rsid w:val="005236C6"/>
    <w:rsid w:val="005239A5"/>
    <w:rsid w:val="00524BB9"/>
    <w:rsid w:val="005346C0"/>
    <w:rsid w:val="00535DF9"/>
    <w:rsid w:val="005361D8"/>
    <w:rsid w:val="00537FC2"/>
    <w:rsid w:val="0054076D"/>
    <w:rsid w:val="00541F73"/>
    <w:rsid w:val="00545649"/>
    <w:rsid w:val="005503A6"/>
    <w:rsid w:val="00553F57"/>
    <w:rsid w:val="00555FFC"/>
    <w:rsid w:val="00561B87"/>
    <w:rsid w:val="00566142"/>
    <w:rsid w:val="00567327"/>
    <w:rsid w:val="00567546"/>
    <w:rsid w:val="005715CC"/>
    <w:rsid w:val="005721A6"/>
    <w:rsid w:val="00574790"/>
    <w:rsid w:val="0057523A"/>
    <w:rsid w:val="00575871"/>
    <w:rsid w:val="00582B1A"/>
    <w:rsid w:val="00582BAE"/>
    <w:rsid w:val="00585814"/>
    <w:rsid w:val="00585F1C"/>
    <w:rsid w:val="00586EED"/>
    <w:rsid w:val="00587A7B"/>
    <w:rsid w:val="00591CFD"/>
    <w:rsid w:val="0059207F"/>
    <w:rsid w:val="005936FB"/>
    <w:rsid w:val="005A1EF2"/>
    <w:rsid w:val="005A2E3F"/>
    <w:rsid w:val="005A37F1"/>
    <w:rsid w:val="005A3A7D"/>
    <w:rsid w:val="005A43F1"/>
    <w:rsid w:val="005A4655"/>
    <w:rsid w:val="005A530D"/>
    <w:rsid w:val="005A62D9"/>
    <w:rsid w:val="005A6F66"/>
    <w:rsid w:val="005A7025"/>
    <w:rsid w:val="005B171D"/>
    <w:rsid w:val="005B62F3"/>
    <w:rsid w:val="005C0E9C"/>
    <w:rsid w:val="005C34D0"/>
    <w:rsid w:val="005C58A5"/>
    <w:rsid w:val="005C6823"/>
    <w:rsid w:val="005C767E"/>
    <w:rsid w:val="005D0A7C"/>
    <w:rsid w:val="005D7912"/>
    <w:rsid w:val="005E0B16"/>
    <w:rsid w:val="005E0C0A"/>
    <w:rsid w:val="005E4355"/>
    <w:rsid w:val="005F20CF"/>
    <w:rsid w:val="005F58A9"/>
    <w:rsid w:val="006032FD"/>
    <w:rsid w:val="0060369A"/>
    <w:rsid w:val="00604251"/>
    <w:rsid w:val="006056B5"/>
    <w:rsid w:val="00605D61"/>
    <w:rsid w:val="006070BC"/>
    <w:rsid w:val="00607939"/>
    <w:rsid w:val="00607B7E"/>
    <w:rsid w:val="0061049A"/>
    <w:rsid w:val="006160F6"/>
    <w:rsid w:val="00616739"/>
    <w:rsid w:val="00622DDD"/>
    <w:rsid w:val="006247ED"/>
    <w:rsid w:val="00625318"/>
    <w:rsid w:val="00625986"/>
    <w:rsid w:val="00627CC2"/>
    <w:rsid w:val="00630C09"/>
    <w:rsid w:val="00631795"/>
    <w:rsid w:val="00632A71"/>
    <w:rsid w:val="006342B0"/>
    <w:rsid w:val="006349D5"/>
    <w:rsid w:val="00637B66"/>
    <w:rsid w:val="00642304"/>
    <w:rsid w:val="006436D7"/>
    <w:rsid w:val="00644179"/>
    <w:rsid w:val="00645DE8"/>
    <w:rsid w:val="00645ED3"/>
    <w:rsid w:val="00650758"/>
    <w:rsid w:val="006524B0"/>
    <w:rsid w:val="00652667"/>
    <w:rsid w:val="00652E3F"/>
    <w:rsid w:val="00653226"/>
    <w:rsid w:val="00653AC7"/>
    <w:rsid w:val="00653BEA"/>
    <w:rsid w:val="006575B7"/>
    <w:rsid w:val="006609A6"/>
    <w:rsid w:val="0066155A"/>
    <w:rsid w:val="00665237"/>
    <w:rsid w:val="00665653"/>
    <w:rsid w:val="00670D6F"/>
    <w:rsid w:val="00674541"/>
    <w:rsid w:val="00676B57"/>
    <w:rsid w:val="00677FC4"/>
    <w:rsid w:val="00681FB4"/>
    <w:rsid w:val="00684E9E"/>
    <w:rsid w:val="00686BE0"/>
    <w:rsid w:val="0069005D"/>
    <w:rsid w:val="00691B45"/>
    <w:rsid w:val="0069211B"/>
    <w:rsid w:val="0069488A"/>
    <w:rsid w:val="00694EFC"/>
    <w:rsid w:val="006A0780"/>
    <w:rsid w:val="006A211A"/>
    <w:rsid w:val="006A2D1A"/>
    <w:rsid w:val="006A6C77"/>
    <w:rsid w:val="006B096B"/>
    <w:rsid w:val="006B2E04"/>
    <w:rsid w:val="006B62E0"/>
    <w:rsid w:val="006B65E8"/>
    <w:rsid w:val="006C12C5"/>
    <w:rsid w:val="006C2861"/>
    <w:rsid w:val="006C2A6A"/>
    <w:rsid w:val="006C55F7"/>
    <w:rsid w:val="006C5DC2"/>
    <w:rsid w:val="006C672F"/>
    <w:rsid w:val="006C7C99"/>
    <w:rsid w:val="006D11C9"/>
    <w:rsid w:val="006D16D6"/>
    <w:rsid w:val="006D22BC"/>
    <w:rsid w:val="006D35D3"/>
    <w:rsid w:val="006D380B"/>
    <w:rsid w:val="006D3E99"/>
    <w:rsid w:val="006D5A66"/>
    <w:rsid w:val="006E3C8E"/>
    <w:rsid w:val="006E5311"/>
    <w:rsid w:val="006E71A1"/>
    <w:rsid w:val="006E7BD5"/>
    <w:rsid w:val="006E7F75"/>
    <w:rsid w:val="006F2669"/>
    <w:rsid w:val="006F2719"/>
    <w:rsid w:val="006F3330"/>
    <w:rsid w:val="006F546F"/>
    <w:rsid w:val="006F6776"/>
    <w:rsid w:val="00702392"/>
    <w:rsid w:val="007029A4"/>
    <w:rsid w:val="00704D2C"/>
    <w:rsid w:val="00707176"/>
    <w:rsid w:val="007074FB"/>
    <w:rsid w:val="00707B6B"/>
    <w:rsid w:val="00707DE9"/>
    <w:rsid w:val="0071154D"/>
    <w:rsid w:val="0071167E"/>
    <w:rsid w:val="00714E16"/>
    <w:rsid w:val="0071516E"/>
    <w:rsid w:val="007157A4"/>
    <w:rsid w:val="00715FCB"/>
    <w:rsid w:val="007204CE"/>
    <w:rsid w:val="00720946"/>
    <w:rsid w:val="00724539"/>
    <w:rsid w:val="007314BD"/>
    <w:rsid w:val="00737488"/>
    <w:rsid w:val="0074010D"/>
    <w:rsid w:val="00740246"/>
    <w:rsid w:val="007402AE"/>
    <w:rsid w:val="00740DB1"/>
    <w:rsid w:val="007449CA"/>
    <w:rsid w:val="00744E6F"/>
    <w:rsid w:val="007464A7"/>
    <w:rsid w:val="00746525"/>
    <w:rsid w:val="00750553"/>
    <w:rsid w:val="00751097"/>
    <w:rsid w:val="007528FB"/>
    <w:rsid w:val="0075490E"/>
    <w:rsid w:val="00754A8D"/>
    <w:rsid w:val="00757BF1"/>
    <w:rsid w:val="0076088A"/>
    <w:rsid w:val="007625DA"/>
    <w:rsid w:val="00764A4B"/>
    <w:rsid w:val="00766292"/>
    <w:rsid w:val="00766627"/>
    <w:rsid w:val="00771110"/>
    <w:rsid w:val="00773121"/>
    <w:rsid w:val="00773A25"/>
    <w:rsid w:val="007743BE"/>
    <w:rsid w:val="00774CBA"/>
    <w:rsid w:val="007767E8"/>
    <w:rsid w:val="0078172D"/>
    <w:rsid w:val="007848F7"/>
    <w:rsid w:val="00785D97"/>
    <w:rsid w:val="00787556"/>
    <w:rsid w:val="0079300F"/>
    <w:rsid w:val="0079548D"/>
    <w:rsid w:val="0079720A"/>
    <w:rsid w:val="007A61BC"/>
    <w:rsid w:val="007B104E"/>
    <w:rsid w:val="007B3978"/>
    <w:rsid w:val="007B3CD9"/>
    <w:rsid w:val="007B4B5F"/>
    <w:rsid w:val="007B5705"/>
    <w:rsid w:val="007C0E90"/>
    <w:rsid w:val="007C13BE"/>
    <w:rsid w:val="007C1D29"/>
    <w:rsid w:val="007C2EBA"/>
    <w:rsid w:val="007C2FC1"/>
    <w:rsid w:val="007C51FB"/>
    <w:rsid w:val="007D07F0"/>
    <w:rsid w:val="007D23BC"/>
    <w:rsid w:val="007D2CBE"/>
    <w:rsid w:val="007D4639"/>
    <w:rsid w:val="007D4966"/>
    <w:rsid w:val="007D7E21"/>
    <w:rsid w:val="007E018F"/>
    <w:rsid w:val="007E06D0"/>
    <w:rsid w:val="007E1B3D"/>
    <w:rsid w:val="007E3038"/>
    <w:rsid w:val="007E528A"/>
    <w:rsid w:val="007E52CE"/>
    <w:rsid w:val="007E75AB"/>
    <w:rsid w:val="007E7675"/>
    <w:rsid w:val="007F0B75"/>
    <w:rsid w:val="007F1621"/>
    <w:rsid w:val="007F27C1"/>
    <w:rsid w:val="007F5586"/>
    <w:rsid w:val="00800196"/>
    <w:rsid w:val="008022D7"/>
    <w:rsid w:val="00802903"/>
    <w:rsid w:val="008033B6"/>
    <w:rsid w:val="00805578"/>
    <w:rsid w:val="00805628"/>
    <w:rsid w:val="00806783"/>
    <w:rsid w:val="00806B39"/>
    <w:rsid w:val="008153FA"/>
    <w:rsid w:val="00815561"/>
    <w:rsid w:val="00820600"/>
    <w:rsid w:val="0082247C"/>
    <w:rsid w:val="00822CF1"/>
    <w:rsid w:val="00824986"/>
    <w:rsid w:val="0082591A"/>
    <w:rsid w:val="00827F0E"/>
    <w:rsid w:val="00831BE3"/>
    <w:rsid w:val="008325BF"/>
    <w:rsid w:val="00832792"/>
    <w:rsid w:val="00833EFE"/>
    <w:rsid w:val="00834DAE"/>
    <w:rsid w:val="008417BC"/>
    <w:rsid w:val="008423B8"/>
    <w:rsid w:val="008448FF"/>
    <w:rsid w:val="0084579E"/>
    <w:rsid w:val="00847267"/>
    <w:rsid w:val="00850ABB"/>
    <w:rsid w:val="00853CD5"/>
    <w:rsid w:val="00853D74"/>
    <w:rsid w:val="0085414C"/>
    <w:rsid w:val="00855B08"/>
    <w:rsid w:val="0085620B"/>
    <w:rsid w:val="008565A0"/>
    <w:rsid w:val="0085753A"/>
    <w:rsid w:val="0086012A"/>
    <w:rsid w:val="00863B61"/>
    <w:rsid w:val="00864A65"/>
    <w:rsid w:val="00865EDB"/>
    <w:rsid w:val="00866D2A"/>
    <w:rsid w:val="008670F7"/>
    <w:rsid w:val="0086742D"/>
    <w:rsid w:val="008676D4"/>
    <w:rsid w:val="00870F9D"/>
    <w:rsid w:val="0087426B"/>
    <w:rsid w:val="008746B9"/>
    <w:rsid w:val="00876BD9"/>
    <w:rsid w:val="00876C6E"/>
    <w:rsid w:val="008802D6"/>
    <w:rsid w:val="00880E6B"/>
    <w:rsid w:val="008810F2"/>
    <w:rsid w:val="00884084"/>
    <w:rsid w:val="00887D26"/>
    <w:rsid w:val="008912EE"/>
    <w:rsid w:val="00892385"/>
    <w:rsid w:val="00892779"/>
    <w:rsid w:val="00894376"/>
    <w:rsid w:val="008A0AE9"/>
    <w:rsid w:val="008A0FAF"/>
    <w:rsid w:val="008A24D8"/>
    <w:rsid w:val="008A25CF"/>
    <w:rsid w:val="008A4A2F"/>
    <w:rsid w:val="008A5C2A"/>
    <w:rsid w:val="008A6352"/>
    <w:rsid w:val="008A67C3"/>
    <w:rsid w:val="008A6954"/>
    <w:rsid w:val="008B7435"/>
    <w:rsid w:val="008C05CE"/>
    <w:rsid w:val="008C27EB"/>
    <w:rsid w:val="008C2B94"/>
    <w:rsid w:val="008C32A8"/>
    <w:rsid w:val="008C39D2"/>
    <w:rsid w:val="008D0C5E"/>
    <w:rsid w:val="008D1CAE"/>
    <w:rsid w:val="008D27DE"/>
    <w:rsid w:val="008D2AF7"/>
    <w:rsid w:val="008D47BB"/>
    <w:rsid w:val="008D6D59"/>
    <w:rsid w:val="008E0B9E"/>
    <w:rsid w:val="008E1F67"/>
    <w:rsid w:val="008E33D4"/>
    <w:rsid w:val="008F16AC"/>
    <w:rsid w:val="008F28F5"/>
    <w:rsid w:val="008F376B"/>
    <w:rsid w:val="008F729B"/>
    <w:rsid w:val="00900291"/>
    <w:rsid w:val="009065FA"/>
    <w:rsid w:val="009110E3"/>
    <w:rsid w:val="00911262"/>
    <w:rsid w:val="0091197C"/>
    <w:rsid w:val="00911AEB"/>
    <w:rsid w:val="00912827"/>
    <w:rsid w:val="009143EA"/>
    <w:rsid w:val="00914837"/>
    <w:rsid w:val="00917B81"/>
    <w:rsid w:val="00927F38"/>
    <w:rsid w:val="00930547"/>
    <w:rsid w:val="00930E0E"/>
    <w:rsid w:val="00932021"/>
    <w:rsid w:val="00934EBF"/>
    <w:rsid w:val="009356AD"/>
    <w:rsid w:val="00941136"/>
    <w:rsid w:val="009441BB"/>
    <w:rsid w:val="0094503B"/>
    <w:rsid w:val="009451A5"/>
    <w:rsid w:val="00945B1A"/>
    <w:rsid w:val="0094681F"/>
    <w:rsid w:val="00946E37"/>
    <w:rsid w:val="0095018C"/>
    <w:rsid w:val="009515E7"/>
    <w:rsid w:val="00951C86"/>
    <w:rsid w:val="0095542D"/>
    <w:rsid w:val="0095700E"/>
    <w:rsid w:val="00960C77"/>
    <w:rsid w:val="009625D0"/>
    <w:rsid w:val="00962E10"/>
    <w:rsid w:val="0096385A"/>
    <w:rsid w:val="00965202"/>
    <w:rsid w:val="00965224"/>
    <w:rsid w:val="00966BD9"/>
    <w:rsid w:val="0097078C"/>
    <w:rsid w:val="009711EE"/>
    <w:rsid w:val="00972B46"/>
    <w:rsid w:val="00976AAC"/>
    <w:rsid w:val="009810F3"/>
    <w:rsid w:val="00982FED"/>
    <w:rsid w:val="009834CC"/>
    <w:rsid w:val="00984429"/>
    <w:rsid w:val="00991BBB"/>
    <w:rsid w:val="00992226"/>
    <w:rsid w:val="00993DA2"/>
    <w:rsid w:val="009A2AE8"/>
    <w:rsid w:val="009A3D19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06F8"/>
    <w:rsid w:val="009C10AB"/>
    <w:rsid w:val="009C2E3B"/>
    <w:rsid w:val="009C3238"/>
    <w:rsid w:val="009C3698"/>
    <w:rsid w:val="009C3E84"/>
    <w:rsid w:val="009C7FF4"/>
    <w:rsid w:val="009D12E1"/>
    <w:rsid w:val="009D6A38"/>
    <w:rsid w:val="009E0775"/>
    <w:rsid w:val="009E1DC3"/>
    <w:rsid w:val="009E24C7"/>
    <w:rsid w:val="009E330F"/>
    <w:rsid w:val="009E3598"/>
    <w:rsid w:val="009E43C0"/>
    <w:rsid w:val="009E4519"/>
    <w:rsid w:val="009E4E8B"/>
    <w:rsid w:val="009E4F12"/>
    <w:rsid w:val="009E582A"/>
    <w:rsid w:val="009F1057"/>
    <w:rsid w:val="009F237E"/>
    <w:rsid w:val="009F507C"/>
    <w:rsid w:val="009F5F5A"/>
    <w:rsid w:val="009F6239"/>
    <w:rsid w:val="009F64E0"/>
    <w:rsid w:val="00A00AFB"/>
    <w:rsid w:val="00A01E80"/>
    <w:rsid w:val="00A05610"/>
    <w:rsid w:val="00A06906"/>
    <w:rsid w:val="00A11C11"/>
    <w:rsid w:val="00A13345"/>
    <w:rsid w:val="00A14BDB"/>
    <w:rsid w:val="00A17662"/>
    <w:rsid w:val="00A20421"/>
    <w:rsid w:val="00A205B4"/>
    <w:rsid w:val="00A20843"/>
    <w:rsid w:val="00A24D0A"/>
    <w:rsid w:val="00A26AC9"/>
    <w:rsid w:val="00A27C1A"/>
    <w:rsid w:val="00A30656"/>
    <w:rsid w:val="00A34FAB"/>
    <w:rsid w:val="00A4058A"/>
    <w:rsid w:val="00A405FB"/>
    <w:rsid w:val="00A45B4E"/>
    <w:rsid w:val="00A5123B"/>
    <w:rsid w:val="00A517E3"/>
    <w:rsid w:val="00A51C3B"/>
    <w:rsid w:val="00A52605"/>
    <w:rsid w:val="00A55539"/>
    <w:rsid w:val="00A605AA"/>
    <w:rsid w:val="00A60ED8"/>
    <w:rsid w:val="00A61AA9"/>
    <w:rsid w:val="00A61C97"/>
    <w:rsid w:val="00A62BFC"/>
    <w:rsid w:val="00A66C03"/>
    <w:rsid w:val="00A7081E"/>
    <w:rsid w:val="00A72E8A"/>
    <w:rsid w:val="00A737E3"/>
    <w:rsid w:val="00A73935"/>
    <w:rsid w:val="00A81107"/>
    <w:rsid w:val="00A82230"/>
    <w:rsid w:val="00A822ED"/>
    <w:rsid w:val="00A83183"/>
    <w:rsid w:val="00A83F76"/>
    <w:rsid w:val="00A86C7D"/>
    <w:rsid w:val="00A8741A"/>
    <w:rsid w:val="00A9227C"/>
    <w:rsid w:val="00A92FDF"/>
    <w:rsid w:val="00A93352"/>
    <w:rsid w:val="00A941E6"/>
    <w:rsid w:val="00A95763"/>
    <w:rsid w:val="00A9661E"/>
    <w:rsid w:val="00A96C2B"/>
    <w:rsid w:val="00AA0050"/>
    <w:rsid w:val="00AA08C2"/>
    <w:rsid w:val="00AA32E1"/>
    <w:rsid w:val="00AA4339"/>
    <w:rsid w:val="00AA4B7C"/>
    <w:rsid w:val="00AA6AFC"/>
    <w:rsid w:val="00AB1001"/>
    <w:rsid w:val="00AB1F6F"/>
    <w:rsid w:val="00AB21F9"/>
    <w:rsid w:val="00AB22D1"/>
    <w:rsid w:val="00AB2A0D"/>
    <w:rsid w:val="00AB3432"/>
    <w:rsid w:val="00AB357D"/>
    <w:rsid w:val="00AC0216"/>
    <w:rsid w:val="00AC0F75"/>
    <w:rsid w:val="00AC25ED"/>
    <w:rsid w:val="00AC33A3"/>
    <w:rsid w:val="00AD0B66"/>
    <w:rsid w:val="00AD1F03"/>
    <w:rsid w:val="00AD44F2"/>
    <w:rsid w:val="00AD45C4"/>
    <w:rsid w:val="00AD7C3D"/>
    <w:rsid w:val="00AE3CB4"/>
    <w:rsid w:val="00AE67A5"/>
    <w:rsid w:val="00AE7B0F"/>
    <w:rsid w:val="00AF3060"/>
    <w:rsid w:val="00AF70F9"/>
    <w:rsid w:val="00AF74EF"/>
    <w:rsid w:val="00AF7751"/>
    <w:rsid w:val="00B0059B"/>
    <w:rsid w:val="00B0588D"/>
    <w:rsid w:val="00B07463"/>
    <w:rsid w:val="00B07776"/>
    <w:rsid w:val="00B10017"/>
    <w:rsid w:val="00B1113F"/>
    <w:rsid w:val="00B11993"/>
    <w:rsid w:val="00B11CD4"/>
    <w:rsid w:val="00B1353F"/>
    <w:rsid w:val="00B14379"/>
    <w:rsid w:val="00B155AB"/>
    <w:rsid w:val="00B2070C"/>
    <w:rsid w:val="00B2355F"/>
    <w:rsid w:val="00B241A2"/>
    <w:rsid w:val="00B270C3"/>
    <w:rsid w:val="00B30CC5"/>
    <w:rsid w:val="00B31D56"/>
    <w:rsid w:val="00B32086"/>
    <w:rsid w:val="00B3242A"/>
    <w:rsid w:val="00B345A2"/>
    <w:rsid w:val="00B352CB"/>
    <w:rsid w:val="00B363FC"/>
    <w:rsid w:val="00B37C08"/>
    <w:rsid w:val="00B40BBF"/>
    <w:rsid w:val="00B429E8"/>
    <w:rsid w:val="00B42AB3"/>
    <w:rsid w:val="00B477D9"/>
    <w:rsid w:val="00B47E9D"/>
    <w:rsid w:val="00B50171"/>
    <w:rsid w:val="00B54515"/>
    <w:rsid w:val="00B6371B"/>
    <w:rsid w:val="00B63C7C"/>
    <w:rsid w:val="00B64708"/>
    <w:rsid w:val="00B65C78"/>
    <w:rsid w:val="00B71611"/>
    <w:rsid w:val="00B71F97"/>
    <w:rsid w:val="00B72C66"/>
    <w:rsid w:val="00B74FF9"/>
    <w:rsid w:val="00B84B8D"/>
    <w:rsid w:val="00B84CB7"/>
    <w:rsid w:val="00B8569A"/>
    <w:rsid w:val="00B85818"/>
    <w:rsid w:val="00B95C69"/>
    <w:rsid w:val="00B96FB2"/>
    <w:rsid w:val="00BA0B69"/>
    <w:rsid w:val="00BA14D1"/>
    <w:rsid w:val="00BA6CA9"/>
    <w:rsid w:val="00BB0DEF"/>
    <w:rsid w:val="00BB0E16"/>
    <w:rsid w:val="00BB0E81"/>
    <w:rsid w:val="00BB291C"/>
    <w:rsid w:val="00BB6D7E"/>
    <w:rsid w:val="00BB75E1"/>
    <w:rsid w:val="00BC10F8"/>
    <w:rsid w:val="00BC3F73"/>
    <w:rsid w:val="00BC4644"/>
    <w:rsid w:val="00BC5F29"/>
    <w:rsid w:val="00BC6698"/>
    <w:rsid w:val="00BC73D0"/>
    <w:rsid w:val="00BC758E"/>
    <w:rsid w:val="00BD1CDF"/>
    <w:rsid w:val="00BD34E5"/>
    <w:rsid w:val="00BD5F95"/>
    <w:rsid w:val="00BD6226"/>
    <w:rsid w:val="00BD72AC"/>
    <w:rsid w:val="00BE0566"/>
    <w:rsid w:val="00BE1583"/>
    <w:rsid w:val="00BE2D6B"/>
    <w:rsid w:val="00BE4A78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3CE8"/>
    <w:rsid w:val="00C14832"/>
    <w:rsid w:val="00C1672F"/>
    <w:rsid w:val="00C17755"/>
    <w:rsid w:val="00C21852"/>
    <w:rsid w:val="00C26EFF"/>
    <w:rsid w:val="00C27C76"/>
    <w:rsid w:val="00C36D33"/>
    <w:rsid w:val="00C37291"/>
    <w:rsid w:val="00C37586"/>
    <w:rsid w:val="00C410C8"/>
    <w:rsid w:val="00C41607"/>
    <w:rsid w:val="00C41853"/>
    <w:rsid w:val="00C473D2"/>
    <w:rsid w:val="00C51CFD"/>
    <w:rsid w:val="00C530F1"/>
    <w:rsid w:val="00C5387B"/>
    <w:rsid w:val="00C53D9F"/>
    <w:rsid w:val="00C55769"/>
    <w:rsid w:val="00C576C4"/>
    <w:rsid w:val="00C604C5"/>
    <w:rsid w:val="00C64419"/>
    <w:rsid w:val="00C65C8B"/>
    <w:rsid w:val="00C66B44"/>
    <w:rsid w:val="00C673CF"/>
    <w:rsid w:val="00C73ADA"/>
    <w:rsid w:val="00C75229"/>
    <w:rsid w:val="00C757DE"/>
    <w:rsid w:val="00C766A4"/>
    <w:rsid w:val="00C76E6A"/>
    <w:rsid w:val="00C772CE"/>
    <w:rsid w:val="00C77EE1"/>
    <w:rsid w:val="00C80345"/>
    <w:rsid w:val="00C809E1"/>
    <w:rsid w:val="00C80A20"/>
    <w:rsid w:val="00C82310"/>
    <w:rsid w:val="00C82526"/>
    <w:rsid w:val="00C83602"/>
    <w:rsid w:val="00C8645D"/>
    <w:rsid w:val="00C8658E"/>
    <w:rsid w:val="00C870ED"/>
    <w:rsid w:val="00C96C1B"/>
    <w:rsid w:val="00CA3198"/>
    <w:rsid w:val="00CA5343"/>
    <w:rsid w:val="00CA733F"/>
    <w:rsid w:val="00CB0535"/>
    <w:rsid w:val="00CB0CA6"/>
    <w:rsid w:val="00CB51B9"/>
    <w:rsid w:val="00CB5660"/>
    <w:rsid w:val="00CB5980"/>
    <w:rsid w:val="00CB64E7"/>
    <w:rsid w:val="00CC1876"/>
    <w:rsid w:val="00CC3441"/>
    <w:rsid w:val="00CC55CE"/>
    <w:rsid w:val="00CC62E2"/>
    <w:rsid w:val="00CD1B00"/>
    <w:rsid w:val="00CD3335"/>
    <w:rsid w:val="00CD367A"/>
    <w:rsid w:val="00CD479C"/>
    <w:rsid w:val="00CD4F05"/>
    <w:rsid w:val="00CD5ABA"/>
    <w:rsid w:val="00CD5D36"/>
    <w:rsid w:val="00CD78B7"/>
    <w:rsid w:val="00CD7A22"/>
    <w:rsid w:val="00CE036D"/>
    <w:rsid w:val="00CE1824"/>
    <w:rsid w:val="00CE21A5"/>
    <w:rsid w:val="00CE24DB"/>
    <w:rsid w:val="00CE660F"/>
    <w:rsid w:val="00CE66EB"/>
    <w:rsid w:val="00CE6BD7"/>
    <w:rsid w:val="00CE6E50"/>
    <w:rsid w:val="00CF2203"/>
    <w:rsid w:val="00CF319F"/>
    <w:rsid w:val="00D07330"/>
    <w:rsid w:val="00D1170E"/>
    <w:rsid w:val="00D131A5"/>
    <w:rsid w:val="00D14A9C"/>
    <w:rsid w:val="00D14D93"/>
    <w:rsid w:val="00D17F7A"/>
    <w:rsid w:val="00D20D75"/>
    <w:rsid w:val="00D23ABC"/>
    <w:rsid w:val="00D23C6C"/>
    <w:rsid w:val="00D24EFE"/>
    <w:rsid w:val="00D2574C"/>
    <w:rsid w:val="00D31C91"/>
    <w:rsid w:val="00D32336"/>
    <w:rsid w:val="00D36EF6"/>
    <w:rsid w:val="00D4093B"/>
    <w:rsid w:val="00D41BC5"/>
    <w:rsid w:val="00D424E8"/>
    <w:rsid w:val="00D42B45"/>
    <w:rsid w:val="00D43E6D"/>
    <w:rsid w:val="00D471BB"/>
    <w:rsid w:val="00D47DEC"/>
    <w:rsid w:val="00D504B7"/>
    <w:rsid w:val="00D53470"/>
    <w:rsid w:val="00D5383C"/>
    <w:rsid w:val="00D54DD6"/>
    <w:rsid w:val="00D6183F"/>
    <w:rsid w:val="00D63A3D"/>
    <w:rsid w:val="00D643CA"/>
    <w:rsid w:val="00D64F9F"/>
    <w:rsid w:val="00D65BC4"/>
    <w:rsid w:val="00D65DF3"/>
    <w:rsid w:val="00D7164B"/>
    <w:rsid w:val="00D71886"/>
    <w:rsid w:val="00D744E3"/>
    <w:rsid w:val="00D76200"/>
    <w:rsid w:val="00D7752A"/>
    <w:rsid w:val="00D820F0"/>
    <w:rsid w:val="00D851A5"/>
    <w:rsid w:val="00D85613"/>
    <w:rsid w:val="00D86D7A"/>
    <w:rsid w:val="00D87BD0"/>
    <w:rsid w:val="00D91387"/>
    <w:rsid w:val="00D924D9"/>
    <w:rsid w:val="00D95473"/>
    <w:rsid w:val="00D96BFA"/>
    <w:rsid w:val="00D96EE2"/>
    <w:rsid w:val="00D97443"/>
    <w:rsid w:val="00DA180D"/>
    <w:rsid w:val="00DA2276"/>
    <w:rsid w:val="00DA3717"/>
    <w:rsid w:val="00DA69FB"/>
    <w:rsid w:val="00DA6BEC"/>
    <w:rsid w:val="00DA70CE"/>
    <w:rsid w:val="00DB068B"/>
    <w:rsid w:val="00DB08FB"/>
    <w:rsid w:val="00DB2EAA"/>
    <w:rsid w:val="00DB6A69"/>
    <w:rsid w:val="00DC380A"/>
    <w:rsid w:val="00DC6897"/>
    <w:rsid w:val="00DC6A9B"/>
    <w:rsid w:val="00DD0714"/>
    <w:rsid w:val="00DD07C6"/>
    <w:rsid w:val="00DD1206"/>
    <w:rsid w:val="00DD1D4D"/>
    <w:rsid w:val="00DD42F1"/>
    <w:rsid w:val="00DD6D6C"/>
    <w:rsid w:val="00DE11BA"/>
    <w:rsid w:val="00DE2A0B"/>
    <w:rsid w:val="00DE5D09"/>
    <w:rsid w:val="00DF0926"/>
    <w:rsid w:val="00DF74F6"/>
    <w:rsid w:val="00DF7A31"/>
    <w:rsid w:val="00E028F2"/>
    <w:rsid w:val="00E07841"/>
    <w:rsid w:val="00E12E1B"/>
    <w:rsid w:val="00E135BD"/>
    <w:rsid w:val="00E1394C"/>
    <w:rsid w:val="00E13BE0"/>
    <w:rsid w:val="00E14EE3"/>
    <w:rsid w:val="00E16A00"/>
    <w:rsid w:val="00E20F1B"/>
    <w:rsid w:val="00E21A71"/>
    <w:rsid w:val="00E23950"/>
    <w:rsid w:val="00E23BD7"/>
    <w:rsid w:val="00E24EA0"/>
    <w:rsid w:val="00E26B49"/>
    <w:rsid w:val="00E32B9D"/>
    <w:rsid w:val="00E35184"/>
    <w:rsid w:val="00E400D4"/>
    <w:rsid w:val="00E41EE4"/>
    <w:rsid w:val="00E457D3"/>
    <w:rsid w:val="00E45822"/>
    <w:rsid w:val="00E50177"/>
    <w:rsid w:val="00E5043D"/>
    <w:rsid w:val="00E51F0B"/>
    <w:rsid w:val="00E6007F"/>
    <w:rsid w:val="00E6347A"/>
    <w:rsid w:val="00E67300"/>
    <w:rsid w:val="00E67488"/>
    <w:rsid w:val="00E75B7D"/>
    <w:rsid w:val="00E800F4"/>
    <w:rsid w:val="00E82349"/>
    <w:rsid w:val="00E82CE3"/>
    <w:rsid w:val="00E82FA2"/>
    <w:rsid w:val="00E83866"/>
    <w:rsid w:val="00E857A0"/>
    <w:rsid w:val="00E90114"/>
    <w:rsid w:val="00E918C3"/>
    <w:rsid w:val="00E9368B"/>
    <w:rsid w:val="00E939B6"/>
    <w:rsid w:val="00E94CE2"/>
    <w:rsid w:val="00E967D1"/>
    <w:rsid w:val="00EA42AA"/>
    <w:rsid w:val="00EB04A6"/>
    <w:rsid w:val="00EB300C"/>
    <w:rsid w:val="00EB64DC"/>
    <w:rsid w:val="00EB716B"/>
    <w:rsid w:val="00EC08D8"/>
    <w:rsid w:val="00EC13F7"/>
    <w:rsid w:val="00EC5EFC"/>
    <w:rsid w:val="00ED2C99"/>
    <w:rsid w:val="00ED482F"/>
    <w:rsid w:val="00ED668A"/>
    <w:rsid w:val="00ED6761"/>
    <w:rsid w:val="00EE354B"/>
    <w:rsid w:val="00EE3D82"/>
    <w:rsid w:val="00EE45A5"/>
    <w:rsid w:val="00EF2A57"/>
    <w:rsid w:val="00EF4097"/>
    <w:rsid w:val="00EF510F"/>
    <w:rsid w:val="00F0065D"/>
    <w:rsid w:val="00F0079E"/>
    <w:rsid w:val="00F01658"/>
    <w:rsid w:val="00F0236C"/>
    <w:rsid w:val="00F064AF"/>
    <w:rsid w:val="00F06A2F"/>
    <w:rsid w:val="00F06A40"/>
    <w:rsid w:val="00F11508"/>
    <w:rsid w:val="00F120A9"/>
    <w:rsid w:val="00F122CE"/>
    <w:rsid w:val="00F15472"/>
    <w:rsid w:val="00F1618D"/>
    <w:rsid w:val="00F17AD5"/>
    <w:rsid w:val="00F22955"/>
    <w:rsid w:val="00F26B94"/>
    <w:rsid w:val="00F36542"/>
    <w:rsid w:val="00F37AC8"/>
    <w:rsid w:val="00F436B9"/>
    <w:rsid w:val="00F44125"/>
    <w:rsid w:val="00F44C71"/>
    <w:rsid w:val="00F45D99"/>
    <w:rsid w:val="00F46913"/>
    <w:rsid w:val="00F47460"/>
    <w:rsid w:val="00F47F57"/>
    <w:rsid w:val="00F50B81"/>
    <w:rsid w:val="00F5170C"/>
    <w:rsid w:val="00F51A67"/>
    <w:rsid w:val="00F51D38"/>
    <w:rsid w:val="00F56667"/>
    <w:rsid w:val="00F609DC"/>
    <w:rsid w:val="00F642D1"/>
    <w:rsid w:val="00F647C3"/>
    <w:rsid w:val="00F67713"/>
    <w:rsid w:val="00F70220"/>
    <w:rsid w:val="00F71B6C"/>
    <w:rsid w:val="00F725FF"/>
    <w:rsid w:val="00F732B9"/>
    <w:rsid w:val="00F73D8D"/>
    <w:rsid w:val="00F73F61"/>
    <w:rsid w:val="00F743D1"/>
    <w:rsid w:val="00F769A9"/>
    <w:rsid w:val="00F812C5"/>
    <w:rsid w:val="00F900B6"/>
    <w:rsid w:val="00F91470"/>
    <w:rsid w:val="00F91D1E"/>
    <w:rsid w:val="00F92A55"/>
    <w:rsid w:val="00F93475"/>
    <w:rsid w:val="00F93521"/>
    <w:rsid w:val="00F948AF"/>
    <w:rsid w:val="00F94977"/>
    <w:rsid w:val="00F96043"/>
    <w:rsid w:val="00FA1998"/>
    <w:rsid w:val="00FA22DB"/>
    <w:rsid w:val="00FA4AB6"/>
    <w:rsid w:val="00FA5660"/>
    <w:rsid w:val="00FB044D"/>
    <w:rsid w:val="00FB3B88"/>
    <w:rsid w:val="00FB73A9"/>
    <w:rsid w:val="00FB7C48"/>
    <w:rsid w:val="00FC0F71"/>
    <w:rsid w:val="00FC1490"/>
    <w:rsid w:val="00FC243B"/>
    <w:rsid w:val="00FC34C5"/>
    <w:rsid w:val="00FC45B6"/>
    <w:rsid w:val="00FC4A11"/>
    <w:rsid w:val="00FC5E3C"/>
    <w:rsid w:val="00FC6125"/>
    <w:rsid w:val="00FC6669"/>
    <w:rsid w:val="00FD0594"/>
    <w:rsid w:val="00FD0EA3"/>
    <w:rsid w:val="00FD3A2C"/>
    <w:rsid w:val="00FD5EB2"/>
    <w:rsid w:val="00FD7BA9"/>
    <w:rsid w:val="00FD7BEB"/>
    <w:rsid w:val="00FE2310"/>
    <w:rsid w:val="00FE3BC6"/>
    <w:rsid w:val="00FE490F"/>
    <w:rsid w:val="00FE4937"/>
    <w:rsid w:val="00FE5EF6"/>
    <w:rsid w:val="00FE73F7"/>
    <w:rsid w:val="00FE7523"/>
    <w:rsid w:val="00FF25A6"/>
    <w:rsid w:val="00FF2BD5"/>
    <w:rsid w:val="00FF351D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1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993"/>
  </w:style>
  <w:style w:type="paragraph" w:styleId="Footer">
    <w:name w:val="footer"/>
    <w:basedOn w:val="Normal"/>
    <w:link w:val="FooterChar"/>
    <w:uiPriority w:val="99"/>
    <w:semiHidden/>
    <w:unhideWhenUsed/>
    <w:rsid w:val="00B11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993"/>
  </w:style>
  <w:style w:type="paragraph" w:styleId="BalloonText">
    <w:name w:val="Balloon Text"/>
    <w:basedOn w:val="Normal"/>
    <w:link w:val="BalloonTextChar"/>
    <w:uiPriority w:val="99"/>
    <w:semiHidden/>
    <w:unhideWhenUsed/>
    <w:rsid w:val="00D5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1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993"/>
  </w:style>
  <w:style w:type="paragraph" w:styleId="Footer">
    <w:name w:val="footer"/>
    <w:basedOn w:val="Normal"/>
    <w:link w:val="FooterChar"/>
    <w:uiPriority w:val="99"/>
    <w:semiHidden/>
    <w:unhideWhenUsed/>
    <w:rsid w:val="00B11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993"/>
  </w:style>
  <w:style w:type="paragraph" w:styleId="BalloonText">
    <w:name w:val="Balloon Text"/>
    <w:basedOn w:val="Normal"/>
    <w:link w:val="BalloonTextChar"/>
    <w:uiPriority w:val="99"/>
    <w:semiHidden/>
    <w:unhideWhenUsed/>
    <w:rsid w:val="00D5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Entergy User</cp:lastModifiedBy>
  <cp:revision>3</cp:revision>
  <dcterms:created xsi:type="dcterms:W3CDTF">2013-10-15T13:17:00Z</dcterms:created>
  <dcterms:modified xsi:type="dcterms:W3CDTF">2013-10-15T13:17:00Z</dcterms:modified>
</cp:coreProperties>
</file>