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97" w:rsidRPr="005D1B94" w:rsidRDefault="00EE0F33" w:rsidP="009F2FD4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6, 2016</w:t>
      </w:r>
    </w:p>
    <w:p w:rsidR="00764097" w:rsidRPr="005D1B94" w:rsidRDefault="00764097" w:rsidP="009F2FD4">
      <w:pPr>
        <w:tabs>
          <w:tab w:val="left" w:pos="900"/>
        </w:tabs>
        <w:spacing w:after="120"/>
        <w:ind w:left="907" w:hanging="907"/>
        <w:jc w:val="both"/>
      </w:pPr>
      <w:r w:rsidRPr="005D1B94">
        <w:rPr>
          <w:b/>
        </w:rPr>
        <w:t>TO:</w:t>
      </w:r>
      <w:r w:rsidRPr="005D1B94">
        <w:tab/>
        <w:t>All Interested Parties</w:t>
      </w:r>
    </w:p>
    <w:p w:rsidR="00764097" w:rsidRPr="005D1B94" w:rsidRDefault="00764097" w:rsidP="009F2FD4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C0297">
        <w:rPr>
          <w:bCs/>
        </w:rPr>
        <w:t xml:space="preserve">Elizabeth Mallett, NAESB </w:t>
      </w:r>
      <w:r w:rsidR="00EE0F33">
        <w:rPr>
          <w:bCs/>
        </w:rPr>
        <w:t>Deputy Director</w:t>
      </w:r>
    </w:p>
    <w:p w:rsidR="00764097" w:rsidRPr="009F2FD4" w:rsidRDefault="00764097" w:rsidP="009F2FD4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4151ED">
        <w:rPr>
          <w:b/>
          <w:bCs/>
        </w:rPr>
        <w:t xml:space="preserve">WEQ </w:t>
      </w:r>
      <w:r w:rsidR="00EC0297">
        <w:rPr>
          <w:b/>
          <w:bCs/>
        </w:rPr>
        <w:t>OASIS Subcommittee</w:t>
      </w:r>
      <w:r>
        <w:rPr>
          <w:b/>
          <w:bCs/>
        </w:rPr>
        <w:t xml:space="preserve"> Update</w:t>
      </w:r>
    </w:p>
    <w:p w:rsidR="00764097" w:rsidRPr="00EC0297" w:rsidRDefault="00764097" w:rsidP="009F2FD4">
      <w:pPr>
        <w:spacing w:before="120"/>
        <w:jc w:val="both"/>
        <w:rPr>
          <w:b/>
        </w:rPr>
      </w:pPr>
      <w:r w:rsidRPr="00EC0297">
        <w:rPr>
          <w:b/>
        </w:rPr>
        <w:t xml:space="preserve">Update on the </w:t>
      </w:r>
      <w:r w:rsidR="004151ED">
        <w:rPr>
          <w:b/>
        </w:rPr>
        <w:t xml:space="preserve">WEQ </w:t>
      </w:r>
      <w:r w:rsidR="002B4FAB">
        <w:rPr>
          <w:b/>
        </w:rPr>
        <w:t>OASIS Subcommittee Activities</w:t>
      </w:r>
      <w:r w:rsidRPr="00EC0297">
        <w:rPr>
          <w:b/>
        </w:rPr>
        <w:t>–</w:t>
      </w:r>
    </w:p>
    <w:p w:rsidR="00912A80" w:rsidRDefault="00353E92" w:rsidP="00912A80">
      <w:pPr>
        <w:spacing w:before="120"/>
        <w:jc w:val="both"/>
      </w:pPr>
      <w:r>
        <w:t>I</w:t>
      </w:r>
      <w:r w:rsidRPr="00EC0297">
        <w:t xml:space="preserve">n response to FERC Order </w:t>
      </w:r>
      <w:r>
        <w:t>No. 890 and the NAESB Standards Request R05019, t</w:t>
      </w:r>
      <w:r w:rsidR="00EC0297" w:rsidRPr="00EC0297">
        <w:t xml:space="preserve">he WEQ OASIS Subcommittee is currently preparing revisions to existing business practice standards </w:t>
      </w:r>
      <w:r w:rsidR="00A81F5F" w:rsidRPr="00EC0297">
        <w:t xml:space="preserve">which will formalize the process of </w:t>
      </w:r>
      <w:r w:rsidR="00EE0F33">
        <w:t xml:space="preserve">short term firm </w:t>
      </w:r>
      <w:r w:rsidR="00A81F5F" w:rsidRPr="00EC0297">
        <w:t>preemption and compe</w:t>
      </w:r>
      <w:r w:rsidR="009452A6">
        <w:t>tition on the Open Access Same-T</w:t>
      </w:r>
      <w:r w:rsidR="00A81F5F" w:rsidRPr="00EC0297">
        <w:t>i</w:t>
      </w:r>
      <w:r w:rsidR="00A81F5F">
        <w:t>me Information Systems (OASIS)</w:t>
      </w:r>
      <w:r w:rsidR="00691310">
        <w:t xml:space="preserve">. </w:t>
      </w:r>
      <w:r w:rsidR="00EC0297" w:rsidRPr="00EC0297">
        <w:t xml:space="preserve"> </w:t>
      </w:r>
      <w:r w:rsidR="00A81F5F" w:rsidRPr="00095CA2">
        <w:t xml:space="preserve">The OASIS </w:t>
      </w:r>
      <w:r w:rsidR="00A81F5F">
        <w:t>set of standards support the management of</w:t>
      </w:r>
      <w:r w:rsidR="00A81F5F" w:rsidRPr="00095CA2">
        <w:t xml:space="preserve"> the electronic scheduling of wholesale electricity</w:t>
      </w:r>
      <w:r w:rsidR="00A81F5F">
        <w:t xml:space="preserve">.  </w:t>
      </w:r>
      <w:r w:rsidR="00A91D4C" w:rsidRPr="00912A80">
        <w:t xml:space="preserve">Last year, the WEQ OASIS Subcommittee worked to address short term </w:t>
      </w:r>
      <w:r w:rsidR="00A91D4C">
        <w:t xml:space="preserve">firm </w:t>
      </w:r>
      <w:r w:rsidR="00A91D4C" w:rsidRPr="00912A80">
        <w:t xml:space="preserve">preemption and competition; however, the issuance of FERC Order No. 676-H postponed the standards development effort.  </w:t>
      </w:r>
      <w:r w:rsidR="00C338CB" w:rsidRPr="00C338CB">
        <w:t>Th</w:t>
      </w:r>
      <w:r w:rsidR="00C338CB">
        <w:t xml:space="preserve">e </w:t>
      </w:r>
      <w:r w:rsidR="00C338CB" w:rsidRPr="00C338CB">
        <w:t xml:space="preserve">recommendation will update </w:t>
      </w:r>
      <w:r w:rsidR="00C338CB">
        <w:t>the following NAESB WEQ Business Practice Standards</w:t>
      </w:r>
      <w:r w:rsidR="00C338CB" w:rsidRPr="00C338CB">
        <w:t xml:space="preserve">: WEQ-000 Abbreviations, </w:t>
      </w:r>
      <w:proofErr w:type="gramStart"/>
      <w:r w:rsidR="00C338CB" w:rsidRPr="00C338CB">
        <w:t>Acronyms</w:t>
      </w:r>
      <w:proofErr w:type="gramEnd"/>
      <w:r w:rsidR="00C338CB" w:rsidRPr="00C338CB">
        <w:t xml:space="preserve"> and Definitions of Terms</w:t>
      </w:r>
      <w:r w:rsidR="00A91D4C">
        <w:t xml:space="preserve">; </w:t>
      </w:r>
      <w:r w:rsidR="00C338CB" w:rsidRPr="00C338CB">
        <w:t>WEQ-001 Open Access Same-Time Information Systems</w:t>
      </w:r>
      <w:r w:rsidR="00A91D4C">
        <w:t xml:space="preserve">; </w:t>
      </w:r>
      <w:r w:rsidR="00C338CB" w:rsidRPr="00C338CB">
        <w:t>WEQ-002 OASIS Standards and Communications Protocol</w:t>
      </w:r>
      <w:r w:rsidR="00A91D4C">
        <w:t>;</w:t>
      </w:r>
      <w:r w:rsidR="00C338CB" w:rsidRPr="00C338CB">
        <w:t xml:space="preserve"> WEQ-003 OASIS Data Dictionary</w:t>
      </w:r>
      <w:r w:rsidR="00A91D4C">
        <w:t>;</w:t>
      </w:r>
      <w:r w:rsidR="00C338CB" w:rsidRPr="00C338CB">
        <w:t xml:space="preserve"> and WEQ-013 OASIS Implementation Guide.</w:t>
      </w:r>
      <w:r w:rsidR="00A91D4C">
        <w:t xml:space="preserve">  </w:t>
      </w:r>
      <w:r w:rsidR="00097508">
        <w:t xml:space="preserve">During the </w:t>
      </w:r>
      <w:r>
        <w:t>August</w:t>
      </w:r>
      <w:r w:rsidR="00097508" w:rsidRPr="00097508">
        <w:t xml:space="preserve"> </w:t>
      </w:r>
      <w:r w:rsidR="00097508" w:rsidRPr="00EC0297">
        <w:t>WEQ Executive Committee</w:t>
      </w:r>
      <w:r w:rsidR="00097508">
        <w:t xml:space="preserve"> meeting</w:t>
      </w:r>
      <w:r>
        <w:t>, t</w:t>
      </w:r>
      <w:r w:rsidR="00EC0297" w:rsidRPr="00EC0297">
        <w:t xml:space="preserve">he </w:t>
      </w:r>
      <w:r>
        <w:t xml:space="preserve">OASIS </w:t>
      </w:r>
      <w:r w:rsidR="00097508">
        <w:t>S</w:t>
      </w:r>
      <w:r w:rsidR="00EC0297" w:rsidRPr="00EC0297">
        <w:t xml:space="preserve">ubcommittee </w:t>
      </w:r>
      <w:r w:rsidR="00A91D4C">
        <w:t>anticipates delivering</w:t>
      </w:r>
      <w:r w:rsidR="00EC0297" w:rsidRPr="00EC0297">
        <w:t xml:space="preserve"> a presentation </w:t>
      </w:r>
      <w:r w:rsidR="00EE3EED">
        <w:t xml:space="preserve">detailing </w:t>
      </w:r>
      <w:r w:rsidR="00EC0297" w:rsidRPr="00EC0297">
        <w:t>the</w:t>
      </w:r>
      <w:r w:rsidR="00EE3EED">
        <w:t xml:space="preserve"> progress on the</w:t>
      </w:r>
      <w:r w:rsidR="00EC0297" w:rsidRPr="00EC0297">
        <w:t xml:space="preserve"> development of the preemption and competition standards</w:t>
      </w:r>
      <w:r w:rsidR="00EE3EED">
        <w:t>.</w:t>
      </w:r>
      <w:r w:rsidR="00912A80">
        <w:t xml:space="preserve">  </w:t>
      </w:r>
    </w:p>
    <w:p w:rsidR="00912A80" w:rsidRPr="00912A80" w:rsidRDefault="00912A80" w:rsidP="00912A80">
      <w:pPr>
        <w:spacing w:before="120"/>
        <w:jc w:val="both"/>
      </w:pPr>
      <w:r>
        <w:t xml:space="preserve">On May 26, 2016, the WEQ OASIS </w:t>
      </w:r>
      <w:r w:rsidR="00441BCA">
        <w:t xml:space="preserve">Subcommittee </w:t>
      </w:r>
      <w:r>
        <w:t>request</w:t>
      </w:r>
      <w:r w:rsidR="00F244BD">
        <w:t>ed</w:t>
      </w:r>
      <w:r>
        <w:t xml:space="preserve"> informal comments </w:t>
      </w:r>
      <w:r w:rsidR="00F244BD">
        <w:t xml:space="preserve">on the draft recommendation for </w:t>
      </w:r>
      <w:r>
        <w:t>2016 WEQ Annual Plan Item 5.b/R09</w:t>
      </w:r>
      <w:r w:rsidR="00441BCA">
        <w:t xml:space="preserve">015.  The annual plan item and </w:t>
      </w:r>
      <w:r w:rsidR="00F03247">
        <w:t xml:space="preserve">standards </w:t>
      </w:r>
      <w:r w:rsidR="00441BCA">
        <w:t>request call for</w:t>
      </w:r>
      <w:r>
        <w:t xml:space="preserve"> </w:t>
      </w:r>
      <w:r w:rsidRPr="00912A80">
        <w:t>the creation of a new OASIS mechanism</w:t>
      </w:r>
      <w:r w:rsidR="001B3660">
        <w:t>, “Consolidations”</w:t>
      </w:r>
      <w:r w:rsidR="00A2360B">
        <w:t xml:space="preserve">, that </w:t>
      </w:r>
      <w:r w:rsidR="00A2360B" w:rsidRPr="00A2360B">
        <w:t>allow for the merger of like reservations without the use of the resale mechanism.</w:t>
      </w:r>
      <w:r w:rsidR="00E72D37" w:rsidRPr="00E72D37">
        <w:t xml:space="preserve"> </w:t>
      </w:r>
      <w:r w:rsidR="00EB714B">
        <w:t xml:space="preserve"> </w:t>
      </w:r>
      <w:r w:rsidR="00F244BD">
        <w:t>Due to the</w:t>
      </w:r>
      <w:r w:rsidR="00E72D37" w:rsidRPr="004D7997">
        <w:t xml:space="preserve"> complexity of the draft recommendation</w:t>
      </w:r>
      <w:r w:rsidR="00F03247">
        <w:t>, the informal comment period was held from May 26, 2016 to July 8, 2016</w:t>
      </w:r>
      <w:r w:rsidR="00E72D37" w:rsidRPr="004D7997">
        <w:t xml:space="preserve">.  After informal comments are reviewed, a formal recommendation is expected to be submitted to the WEQ Executive Committee </w:t>
      </w:r>
      <w:r w:rsidR="008F1CEF">
        <w:t>within</w:t>
      </w:r>
      <w:r w:rsidR="00E72D37">
        <w:t xml:space="preserve"> 2016</w:t>
      </w:r>
      <w:r w:rsidR="00E72D37" w:rsidRPr="00712EB5">
        <w:t>.</w:t>
      </w:r>
    </w:p>
    <w:p w:rsidR="00912A80" w:rsidRPr="00912A80" w:rsidRDefault="00E72D37" w:rsidP="00912A80">
      <w:pPr>
        <w:spacing w:before="120"/>
        <w:jc w:val="both"/>
      </w:pPr>
      <w:r>
        <w:t>Continuing t</w:t>
      </w:r>
      <w:r w:rsidR="00912A80" w:rsidRPr="00912A80">
        <w:t xml:space="preserve">hroughout 2016, the subcommittee </w:t>
      </w:r>
      <w:bookmarkStart w:id="0" w:name="_GoBack"/>
      <w:bookmarkEnd w:id="0"/>
      <w:r w:rsidR="00912A80" w:rsidRPr="00912A80">
        <w:t xml:space="preserve">anticipates holding monthly two and a half day face-to-face meetings, along with conference calls that will be scheduled only when needed.  The next face-to-face meeting is scheduled for </w:t>
      </w:r>
      <w:r>
        <w:t>July 19-20</w:t>
      </w:r>
      <w:r w:rsidR="00912A80" w:rsidRPr="00912A80">
        <w:t xml:space="preserve">, 2016 and will be hosted by </w:t>
      </w:r>
      <w:r>
        <w:t>MISO in Carmel, IN</w:t>
      </w:r>
      <w:r w:rsidR="00912A80" w:rsidRPr="00912A80">
        <w:t xml:space="preserve">.  During the meeting, the subcommittee will continue to develop a draft recommendation for short term firm preemption and competition and </w:t>
      </w:r>
      <w:r>
        <w:t>review any informal comments received on the draft C</w:t>
      </w:r>
      <w:r w:rsidR="00912A80" w:rsidRPr="00912A80">
        <w:t>onsolidations</w:t>
      </w:r>
      <w:r w:rsidR="008F1CEF">
        <w:t xml:space="preserve"> </w:t>
      </w:r>
      <w:r>
        <w:t>recommendation</w:t>
      </w:r>
      <w:r w:rsidR="00912A80" w:rsidRPr="00912A80">
        <w:t>.  As always, any interested parties are welcome to participate in the meetings and conference calls.</w:t>
      </w:r>
    </w:p>
    <w:p w:rsidR="00E72D37" w:rsidRPr="002B4FAB" w:rsidRDefault="00E72D37">
      <w:pPr>
        <w:spacing w:before="120"/>
        <w:jc w:val="both"/>
      </w:pPr>
    </w:p>
    <w:sectPr w:rsidR="00E72D37" w:rsidRPr="002B4FAB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5D" w:rsidRDefault="00272F5D">
      <w:r>
        <w:separator/>
      </w:r>
    </w:p>
  </w:endnote>
  <w:endnote w:type="continuationSeparator" w:id="0">
    <w:p w:rsidR="00272F5D" w:rsidRDefault="0027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41" w:rsidRPr="00176FB9" w:rsidRDefault="00604441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NAESB </w:t>
    </w:r>
    <w:r w:rsidR="00117F69">
      <w:rPr>
        <w:sz w:val="18"/>
        <w:szCs w:val="18"/>
      </w:rPr>
      <w:t xml:space="preserve">OASIS Subcommittee </w:t>
    </w:r>
    <w:r>
      <w:rPr>
        <w:sz w:val="18"/>
        <w:szCs w:val="18"/>
      </w:rPr>
      <w:t>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5D" w:rsidRDefault="00272F5D">
      <w:r>
        <w:separator/>
      </w:r>
    </w:p>
  </w:footnote>
  <w:footnote w:type="continuationSeparator" w:id="0">
    <w:p w:rsidR="00272F5D" w:rsidRDefault="00272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41" w:rsidRPr="00D65256" w:rsidRDefault="007455EC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441" w:rsidRDefault="00604441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604441" w:rsidRDefault="00604441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604441" w:rsidRPr="00D65256" w:rsidRDefault="00604441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604441" w:rsidRPr="00D65256" w:rsidRDefault="00604441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:rsidR="00604441" w:rsidRPr="003019B2" w:rsidRDefault="00604441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604441" w:rsidRPr="00D65256" w:rsidRDefault="00604441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604441" w:rsidRDefault="00604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C6F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870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508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743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A28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F1"/>
    <w:rsid w:val="00101F72"/>
    <w:rsid w:val="00102097"/>
    <w:rsid w:val="00102565"/>
    <w:rsid w:val="00102850"/>
    <w:rsid w:val="0010292E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17F69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3A9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660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99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68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F5D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6DFA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4FAB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2F7D60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3E92"/>
    <w:rsid w:val="00354378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9CC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1ED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1BCA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11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2C2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EE5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4441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BBA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5D3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310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0A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2EB5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55EC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639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C2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28E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CEF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69B5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2A80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2A6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FD4"/>
    <w:rsid w:val="009F3023"/>
    <w:rsid w:val="009F3168"/>
    <w:rsid w:val="009F427D"/>
    <w:rsid w:val="009F48F8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60B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1F5F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4C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0DD4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E40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30E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909"/>
    <w:rsid w:val="00B87741"/>
    <w:rsid w:val="00B90706"/>
    <w:rsid w:val="00B9075A"/>
    <w:rsid w:val="00B90AEF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38CB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030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3EF2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174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A7E81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4F8A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2D37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4B"/>
    <w:rsid w:val="00EB71D6"/>
    <w:rsid w:val="00EB78DC"/>
    <w:rsid w:val="00EB7C04"/>
    <w:rsid w:val="00EB7E35"/>
    <w:rsid w:val="00EC006C"/>
    <w:rsid w:val="00EC0297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0F33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3EED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247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BD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57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03A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2011-11-02T20:41:00Z</cp:lastPrinted>
  <dcterms:created xsi:type="dcterms:W3CDTF">2016-06-06T15:48:00Z</dcterms:created>
  <dcterms:modified xsi:type="dcterms:W3CDTF">2016-06-06T15:54:00Z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