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8DD85" w14:textId="59FB0349" w:rsidR="00AD2480" w:rsidRPr="00447B77" w:rsidRDefault="00B3131F" w:rsidP="005D253F">
      <w:pPr>
        <w:pStyle w:val="Heading5"/>
        <w:tabs>
          <w:tab w:val="left" w:pos="900"/>
        </w:tabs>
        <w:ind w:left="5760" w:firstLine="720"/>
        <w:jc w:val="right"/>
        <w:rPr>
          <w:rFonts w:ascii="Times New Roman" w:hAnsi="Times New Roman" w:cs="Times New Roman"/>
          <w:b w:val="0"/>
          <w:sz w:val="22"/>
          <w:szCs w:val="22"/>
        </w:rPr>
      </w:pPr>
      <w:r>
        <w:rPr>
          <w:rFonts w:ascii="Times New Roman" w:hAnsi="Times New Roman" w:cs="Times New Roman"/>
          <w:b w:val="0"/>
          <w:sz w:val="22"/>
          <w:szCs w:val="22"/>
        </w:rPr>
        <w:t>June 15</w:t>
      </w:r>
      <w:r w:rsidR="001675F7" w:rsidRPr="00447B77">
        <w:rPr>
          <w:rFonts w:ascii="Times New Roman" w:hAnsi="Times New Roman" w:cs="Times New Roman"/>
          <w:b w:val="0"/>
          <w:sz w:val="22"/>
          <w:szCs w:val="22"/>
        </w:rPr>
        <w:t>, 2022</w:t>
      </w:r>
    </w:p>
    <w:p w14:paraId="0FC72E4E" w14:textId="77777777" w:rsidR="00AD2480" w:rsidRPr="00447B77" w:rsidRDefault="00AD2480" w:rsidP="005D253F">
      <w:pPr>
        <w:tabs>
          <w:tab w:val="left" w:pos="900"/>
        </w:tabs>
        <w:spacing w:before="120"/>
        <w:ind w:left="907" w:hanging="907"/>
        <w:rPr>
          <w:sz w:val="22"/>
          <w:szCs w:val="22"/>
        </w:rPr>
      </w:pPr>
      <w:r w:rsidRPr="00447B77">
        <w:rPr>
          <w:b/>
          <w:sz w:val="22"/>
          <w:szCs w:val="22"/>
        </w:rPr>
        <w:t>TO:</w:t>
      </w:r>
      <w:r w:rsidRPr="00447B77">
        <w:rPr>
          <w:sz w:val="22"/>
          <w:szCs w:val="22"/>
        </w:rPr>
        <w:tab/>
        <w:t>All Interested Parties</w:t>
      </w:r>
    </w:p>
    <w:p w14:paraId="67482AE5" w14:textId="1EF339EF" w:rsidR="00AD2480" w:rsidRPr="00447B77" w:rsidRDefault="00AD2480" w:rsidP="005D253F">
      <w:pPr>
        <w:tabs>
          <w:tab w:val="left" w:pos="900"/>
        </w:tabs>
        <w:spacing w:before="120"/>
        <w:ind w:left="907" w:hanging="907"/>
        <w:jc w:val="both"/>
        <w:rPr>
          <w:bCs/>
          <w:sz w:val="22"/>
          <w:szCs w:val="22"/>
        </w:rPr>
      </w:pPr>
      <w:r w:rsidRPr="00447B77">
        <w:rPr>
          <w:b/>
          <w:bCs/>
          <w:sz w:val="22"/>
          <w:szCs w:val="22"/>
        </w:rPr>
        <w:t>FROM:</w:t>
      </w:r>
      <w:r w:rsidRPr="00447B77">
        <w:rPr>
          <w:b/>
          <w:bCs/>
          <w:sz w:val="22"/>
          <w:szCs w:val="22"/>
        </w:rPr>
        <w:tab/>
      </w:r>
      <w:r w:rsidRPr="00447B77">
        <w:rPr>
          <w:b/>
          <w:bCs/>
          <w:sz w:val="22"/>
          <w:szCs w:val="22"/>
        </w:rPr>
        <w:tab/>
      </w:r>
      <w:r w:rsidR="00250165" w:rsidRPr="00447B77">
        <w:rPr>
          <w:bCs/>
          <w:sz w:val="22"/>
          <w:szCs w:val="22"/>
        </w:rPr>
        <w:t>Elizabeth Mallett</w:t>
      </w:r>
    </w:p>
    <w:p w14:paraId="4D20EDFC" w14:textId="690318F9" w:rsidR="005759AC" w:rsidRPr="00001D23" w:rsidRDefault="00FF29BA" w:rsidP="00001D23">
      <w:pPr>
        <w:pBdr>
          <w:bottom w:val="single" w:sz="12" w:space="1" w:color="auto"/>
        </w:pBdr>
        <w:tabs>
          <w:tab w:val="left" w:pos="900"/>
        </w:tabs>
        <w:spacing w:before="120"/>
        <w:ind w:left="900" w:hanging="900"/>
        <w:jc w:val="both"/>
        <w:rPr>
          <w:bCs/>
          <w:sz w:val="22"/>
          <w:szCs w:val="22"/>
        </w:rPr>
      </w:pPr>
      <w:r w:rsidRPr="00447B77">
        <w:rPr>
          <w:b/>
          <w:bCs/>
          <w:sz w:val="22"/>
          <w:szCs w:val="22"/>
        </w:rPr>
        <w:t>RE:</w:t>
      </w:r>
      <w:r w:rsidRPr="00447B77">
        <w:rPr>
          <w:b/>
          <w:bCs/>
          <w:sz w:val="22"/>
          <w:szCs w:val="22"/>
        </w:rPr>
        <w:tab/>
      </w:r>
      <w:r w:rsidR="00BF652E">
        <w:rPr>
          <w:b/>
          <w:bCs/>
          <w:sz w:val="22"/>
          <w:szCs w:val="22"/>
        </w:rPr>
        <w:t xml:space="preserve">Wholesale Gas Quadrant (WGQ) Addenda </w:t>
      </w:r>
      <w:r w:rsidR="006F7188" w:rsidRPr="00447B77">
        <w:rPr>
          <w:b/>
          <w:bCs/>
          <w:sz w:val="22"/>
          <w:szCs w:val="22"/>
        </w:rPr>
        <w:t>Update</w:t>
      </w:r>
    </w:p>
    <w:p w14:paraId="5F826AD4" w14:textId="2F6EEA58" w:rsidR="00250165" w:rsidRPr="005759AC" w:rsidRDefault="005759AC" w:rsidP="00250165">
      <w:pPr>
        <w:autoSpaceDE w:val="0"/>
        <w:autoSpaceDN w:val="0"/>
        <w:adjustRightInd w:val="0"/>
        <w:spacing w:before="120"/>
        <w:jc w:val="both"/>
        <w:rPr>
          <w:sz w:val="22"/>
          <w:szCs w:val="22"/>
          <w:u w:val="single"/>
        </w:rPr>
      </w:pPr>
      <w:r w:rsidRPr="005759AC">
        <w:rPr>
          <w:sz w:val="22"/>
          <w:szCs w:val="22"/>
          <w:u w:val="single"/>
        </w:rPr>
        <w:t>Sustainably Produced Gas</w:t>
      </w:r>
      <w:r>
        <w:rPr>
          <w:sz w:val="22"/>
          <w:szCs w:val="22"/>
          <w:u w:val="single"/>
        </w:rPr>
        <w:t xml:space="preserve"> Addendum</w:t>
      </w:r>
    </w:p>
    <w:p w14:paraId="2F0FF29E" w14:textId="3CED6253" w:rsidR="001A5C06" w:rsidRDefault="001A5C06" w:rsidP="00250165">
      <w:pPr>
        <w:autoSpaceDE w:val="0"/>
        <w:autoSpaceDN w:val="0"/>
        <w:adjustRightInd w:val="0"/>
        <w:spacing w:before="120"/>
        <w:jc w:val="both"/>
        <w:rPr>
          <w:sz w:val="22"/>
          <w:szCs w:val="22"/>
        </w:rPr>
      </w:pPr>
      <w:r>
        <w:rPr>
          <w:sz w:val="22"/>
          <w:szCs w:val="22"/>
        </w:rPr>
        <w:t>On June 2, the NAESB Wholesale Gas Quadrant (WGQ) Contracts Subcommittee, chaired by Keith Sappenfield of Cheniere Corpus Christi Liquefaction, held its first meeting to begin work on supporting</w:t>
      </w:r>
      <w:r w:rsidR="003B051C">
        <w:rPr>
          <w:sz w:val="22"/>
          <w:szCs w:val="22"/>
        </w:rPr>
        <w:t xml:space="preserve"> transactions involving </w:t>
      </w:r>
      <w:r>
        <w:rPr>
          <w:sz w:val="22"/>
          <w:szCs w:val="22"/>
        </w:rPr>
        <w:t>reasonably sourced gas (RSG)</w:t>
      </w:r>
      <w:r w:rsidR="003B051C">
        <w:rPr>
          <w:sz w:val="22"/>
          <w:szCs w:val="22"/>
        </w:rPr>
        <w:t>,</w:t>
      </w:r>
      <w:r>
        <w:rPr>
          <w:sz w:val="22"/>
          <w:szCs w:val="22"/>
        </w:rPr>
        <w:t xml:space="preserve"> </w:t>
      </w:r>
      <w:r w:rsidR="003B051C">
        <w:rPr>
          <w:sz w:val="22"/>
          <w:szCs w:val="22"/>
        </w:rPr>
        <w:t>also known as sustainably produced natural gas, certified gas, and differentiated gas</w:t>
      </w:r>
      <w:r>
        <w:rPr>
          <w:sz w:val="22"/>
          <w:szCs w:val="22"/>
        </w:rPr>
        <w:t xml:space="preserve">.  During the </w:t>
      </w:r>
      <w:r w:rsidR="00994BC5">
        <w:rPr>
          <w:sz w:val="22"/>
          <w:szCs w:val="22"/>
        </w:rPr>
        <w:t>meeting,</w:t>
      </w:r>
      <w:r>
        <w:rPr>
          <w:sz w:val="22"/>
          <w:szCs w:val="22"/>
        </w:rPr>
        <w:t xml:space="preserve"> the participants </w:t>
      </w:r>
      <w:r w:rsidR="003B051C">
        <w:rPr>
          <w:sz w:val="22"/>
          <w:szCs w:val="22"/>
        </w:rPr>
        <w:t xml:space="preserve">reviewed the NAESB Standards Development Process, viewed a scope document, </w:t>
      </w:r>
      <w:r>
        <w:rPr>
          <w:sz w:val="22"/>
          <w:szCs w:val="22"/>
        </w:rPr>
        <w:t xml:space="preserve">discussed the creation of an RSG Addendum to the </w:t>
      </w:r>
      <w:r w:rsidRPr="00994BC5">
        <w:rPr>
          <w:i/>
          <w:iCs/>
          <w:sz w:val="22"/>
          <w:szCs w:val="22"/>
        </w:rPr>
        <w:t>NAESB Base Contract for Purchase and Sale of Natural Gas</w:t>
      </w:r>
      <w:r w:rsidR="003B051C">
        <w:rPr>
          <w:sz w:val="22"/>
          <w:szCs w:val="22"/>
        </w:rPr>
        <w:t>,</w:t>
      </w:r>
      <w:r>
        <w:rPr>
          <w:sz w:val="22"/>
          <w:szCs w:val="22"/>
        </w:rPr>
        <w:t xml:space="preserve"> and reviewed a </w:t>
      </w:r>
      <w:r w:rsidR="00994BC5">
        <w:rPr>
          <w:sz w:val="22"/>
          <w:szCs w:val="22"/>
        </w:rPr>
        <w:t xml:space="preserve">draft work paper containing proposed terms and conditions. The WGQ Contracts Subcommittee called for any </w:t>
      </w:r>
      <w:r w:rsidR="003B051C">
        <w:rPr>
          <w:sz w:val="22"/>
          <w:szCs w:val="22"/>
        </w:rPr>
        <w:t xml:space="preserve">preliminary </w:t>
      </w:r>
      <w:r w:rsidR="00994BC5">
        <w:rPr>
          <w:sz w:val="22"/>
          <w:szCs w:val="22"/>
        </w:rPr>
        <w:t>comments on the draft work paper to be submitted by June 14 for discussion during the June 16, 2022 meeting.  T</w:t>
      </w:r>
      <w:r w:rsidR="003B051C">
        <w:rPr>
          <w:sz w:val="22"/>
          <w:szCs w:val="22"/>
        </w:rPr>
        <w:t>o date, t</w:t>
      </w:r>
      <w:r w:rsidR="00994BC5">
        <w:rPr>
          <w:sz w:val="22"/>
          <w:szCs w:val="22"/>
        </w:rPr>
        <w:t xml:space="preserve">he NAESB office </w:t>
      </w:r>
      <w:r w:rsidR="003B051C">
        <w:rPr>
          <w:sz w:val="22"/>
          <w:szCs w:val="22"/>
        </w:rPr>
        <w:t xml:space="preserve">has </w:t>
      </w:r>
      <w:r w:rsidR="00994BC5">
        <w:rPr>
          <w:sz w:val="22"/>
          <w:szCs w:val="22"/>
        </w:rPr>
        <w:t xml:space="preserve">received comments from BP, </w:t>
      </w:r>
      <w:proofErr w:type="spellStart"/>
      <w:r w:rsidR="00994BC5">
        <w:rPr>
          <w:sz w:val="22"/>
          <w:szCs w:val="22"/>
        </w:rPr>
        <w:t>MiQ</w:t>
      </w:r>
      <w:proofErr w:type="spellEnd"/>
      <w:r w:rsidR="00994BC5">
        <w:rPr>
          <w:sz w:val="22"/>
          <w:szCs w:val="22"/>
        </w:rPr>
        <w:t>, Sequent Energy Management, Eversheds Sutherland, Project Canary</w:t>
      </w:r>
      <w:r w:rsidR="005759AC">
        <w:rPr>
          <w:sz w:val="22"/>
          <w:szCs w:val="22"/>
        </w:rPr>
        <w:t>,</w:t>
      </w:r>
      <w:r w:rsidR="00994BC5">
        <w:rPr>
          <w:sz w:val="22"/>
          <w:szCs w:val="22"/>
        </w:rPr>
        <w:t xml:space="preserve"> Emera Energy, Environmental Defense Fund, and Argus Media. </w:t>
      </w:r>
      <w:r w:rsidR="005759AC">
        <w:rPr>
          <w:sz w:val="22"/>
          <w:szCs w:val="22"/>
        </w:rPr>
        <w:t xml:space="preserve"> </w:t>
      </w:r>
      <w:r w:rsidR="003B051C">
        <w:rPr>
          <w:sz w:val="22"/>
          <w:szCs w:val="22"/>
        </w:rPr>
        <w:t>As stated, the comments will be reviewed and discussed by the subcommittee during the June 16, 2022 WGQ Contracts Subcommittee meeting from 2:00 AM to 4:00 PM Central.</w:t>
      </w:r>
    </w:p>
    <w:p w14:paraId="1408FDD7" w14:textId="4C212AAC" w:rsidR="005759AC" w:rsidRPr="005759AC" w:rsidRDefault="005759AC" w:rsidP="00250165">
      <w:pPr>
        <w:autoSpaceDE w:val="0"/>
        <w:autoSpaceDN w:val="0"/>
        <w:adjustRightInd w:val="0"/>
        <w:spacing w:before="120"/>
        <w:jc w:val="both"/>
        <w:rPr>
          <w:sz w:val="22"/>
          <w:szCs w:val="22"/>
          <w:u w:val="single"/>
        </w:rPr>
      </w:pPr>
      <w:r w:rsidRPr="005759AC">
        <w:rPr>
          <w:sz w:val="22"/>
          <w:szCs w:val="22"/>
          <w:u w:val="single"/>
        </w:rPr>
        <w:t>Renewable Natural Gas</w:t>
      </w:r>
      <w:r>
        <w:rPr>
          <w:sz w:val="22"/>
          <w:szCs w:val="22"/>
          <w:u w:val="single"/>
        </w:rPr>
        <w:t xml:space="preserve"> Addendum</w:t>
      </w:r>
    </w:p>
    <w:p w14:paraId="00A21356" w14:textId="59348472" w:rsidR="00250165" w:rsidRPr="00447B77" w:rsidRDefault="00C423BA" w:rsidP="00250165">
      <w:pPr>
        <w:autoSpaceDE w:val="0"/>
        <w:autoSpaceDN w:val="0"/>
        <w:adjustRightInd w:val="0"/>
        <w:spacing w:before="120"/>
        <w:jc w:val="both"/>
        <w:rPr>
          <w:sz w:val="22"/>
          <w:szCs w:val="22"/>
        </w:rPr>
      </w:pPr>
      <w:r w:rsidRPr="00447B77">
        <w:rPr>
          <w:sz w:val="22"/>
          <w:szCs w:val="22"/>
        </w:rPr>
        <w:t xml:space="preserve">During its </w:t>
      </w:r>
      <w:r w:rsidR="003B051C">
        <w:rPr>
          <w:sz w:val="22"/>
          <w:szCs w:val="22"/>
        </w:rPr>
        <w:t>June 9</w:t>
      </w:r>
      <w:r w:rsidR="003B051C" w:rsidRPr="003B051C">
        <w:rPr>
          <w:sz w:val="22"/>
          <w:szCs w:val="22"/>
          <w:vertAlign w:val="superscript"/>
        </w:rPr>
        <w:t>th</w:t>
      </w:r>
      <w:r w:rsidRPr="00447B77">
        <w:rPr>
          <w:sz w:val="22"/>
          <w:szCs w:val="22"/>
        </w:rPr>
        <w:t xml:space="preserve"> call, the WGQ Contract</w:t>
      </w:r>
      <w:r w:rsidR="003B051C">
        <w:rPr>
          <w:sz w:val="22"/>
          <w:szCs w:val="22"/>
        </w:rPr>
        <w:t>s</w:t>
      </w:r>
      <w:r w:rsidRPr="00447B77">
        <w:rPr>
          <w:sz w:val="22"/>
          <w:szCs w:val="22"/>
        </w:rPr>
        <w:t xml:space="preserve"> Subcommittee continue</w:t>
      </w:r>
      <w:r w:rsidR="005759AC">
        <w:rPr>
          <w:sz w:val="22"/>
          <w:szCs w:val="22"/>
        </w:rPr>
        <w:t>d</w:t>
      </w:r>
      <w:r w:rsidRPr="00447B77">
        <w:rPr>
          <w:sz w:val="22"/>
          <w:szCs w:val="22"/>
        </w:rPr>
        <w:t xml:space="preserve"> its </w:t>
      </w:r>
      <w:r w:rsidR="005759AC">
        <w:rPr>
          <w:sz w:val="22"/>
          <w:szCs w:val="22"/>
        </w:rPr>
        <w:t xml:space="preserve">separate </w:t>
      </w:r>
      <w:r w:rsidRPr="00447B77">
        <w:rPr>
          <w:sz w:val="22"/>
          <w:szCs w:val="22"/>
        </w:rPr>
        <w:t>efforts to develop a</w:t>
      </w:r>
      <w:r w:rsidR="005759AC">
        <w:rPr>
          <w:sz w:val="22"/>
          <w:szCs w:val="22"/>
        </w:rPr>
        <w:t xml:space="preserve"> Renewable Natural Gas (RNG) A</w:t>
      </w:r>
      <w:r w:rsidRPr="00447B77">
        <w:rPr>
          <w:sz w:val="22"/>
          <w:szCs w:val="22"/>
        </w:rPr>
        <w:t xml:space="preserve">ddendum to the </w:t>
      </w:r>
      <w:r w:rsidRPr="00447B77">
        <w:rPr>
          <w:i/>
          <w:iCs/>
          <w:sz w:val="22"/>
          <w:szCs w:val="22"/>
        </w:rPr>
        <w:t>NAESB Base Contract for Sale and Purchase of Natural Gas</w:t>
      </w:r>
      <w:r w:rsidRPr="00447B77">
        <w:rPr>
          <w:sz w:val="22"/>
          <w:szCs w:val="22"/>
        </w:rPr>
        <w:t xml:space="preserve">. The </w:t>
      </w:r>
      <w:r w:rsidR="005759AC">
        <w:rPr>
          <w:sz w:val="22"/>
          <w:szCs w:val="22"/>
        </w:rPr>
        <w:t xml:space="preserve">RNG </w:t>
      </w:r>
      <w:r w:rsidRPr="00447B77">
        <w:rPr>
          <w:sz w:val="22"/>
          <w:szCs w:val="22"/>
        </w:rPr>
        <w:t xml:space="preserve">addendum is intended to support </w:t>
      </w:r>
      <w:r w:rsidR="00E43D61" w:rsidRPr="00447B77">
        <w:rPr>
          <w:sz w:val="22"/>
          <w:szCs w:val="22"/>
        </w:rPr>
        <w:t xml:space="preserve">the </w:t>
      </w:r>
      <w:r w:rsidRPr="00447B77">
        <w:rPr>
          <w:sz w:val="22"/>
          <w:szCs w:val="22"/>
        </w:rPr>
        <w:t xml:space="preserve">sale and purchase transactions of </w:t>
      </w:r>
      <w:r w:rsidR="004E7D22" w:rsidRPr="00447B77">
        <w:rPr>
          <w:sz w:val="22"/>
          <w:szCs w:val="22"/>
        </w:rPr>
        <w:t xml:space="preserve">RNG </w:t>
      </w:r>
      <w:r w:rsidRPr="00447B77">
        <w:rPr>
          <w:sz w:val="22"/>
          <w:szCs w:val="22"/>
        </w:rPr>
        <w:t xml:space="preserve">in both regulated and voluntary markets. </w:t>
      </w:r>
      <w:r w:rsidR="00E43D61" w:rsidRPr="00447B77">
        <w:rPr>
          <w:sz w:val="22"/>
          <w:szCs w:val="22"/>
        </w:rPr>
        <w:t>Since its kick</w:t>
      </w:r>
      <w:r w:rsidR="005759AC">
        <w:rPr>
          <w:sz w:val="22"/>
          <w:szCs w:val="22"/>
        </w:rPr>
        <w:t>-</w:t>
      </w:r>
      <w:r w:rsidR="00E43D61" w:rsidRPr="00447B77">
        <w:rPr>
          <w:sz w:val="22"/>
          <w:szCs w:val="22"/>
        </w:rPr>
        <w:t xml:space="preserve">off call in February of 2021, the subcommittee has held </w:t>
      </w:r>
      <w:r w:rsidR="005759AC">
        <w:rPr>
          <w:sz w:val="22"/>
          <w:szCs w:val="22"/>
        </w:rPr>
        <w:t xml:space="preserve">about </w:t>
      </w:r>
      <w:r w:rsidR="004E7D22" w:rsidRPr="00447B77">
        <w:rPr>
          <w:sz w:val="22"/>
          <w:szCs w:val="22"/>
        </w:rPr>
        <w:t>twenty</w:t>
      </w:r>
      <w:r w:rsidR="00E43D61" w:rsidRPr="00447B77">
        <w:rPr>
          <w:sz w:val="22"/>
          <w:szCs w:val="22"/>
        </w:rPr>
        <w:t>-</w:t>
      </w:r>
      <w:r w:rsidR="005759AC">
        <w:rPr>
          <w:sz w:val="22"/>
          <w:szCs w:val="22"/>
        </w:rPr>
        <w:t>t</w:t>
      </w:r>
      <w:r w:rsidR="00BF652E">
        <w:rPr>
          <w:sz w:val="22"/>
          <w:szCs w:val="22"/>
        </w:rPr>
        <w:t>hree</w:t>
      </w:r>
      <w:r w:rsidR="005759AC">
        <w:rPr>
          <w:sz w:val="22"/>
          <w:szCs w:val="22"/>
        </w:rPr>
        <w:t xml:space="preserve"> </w:t>
      </w:r>
      <w:r w:rsidR="004E7D22" w:rsidRPr="00447B77">
        <w:rPr>
          <w:sz w:val="22"/>
          <w:szCs w:val="22"/>
        </w:rPr>
        <w:t>meeting</w:t>
      </w:r>
      <w:r w:rsidR="00E43D61" w:rsidRPr="00447B77">
        <w:rPr>
          <w:sz w:val="22"/>
          <w:szCs w:val="22"/>
        </w:rPr>
        <w:t>s</w:t>
      </w:r>
      <w:r w:rsidR="004E7D22" w:rsidRPr="00447B77">
        <w:rPr>
          <w:sz w:val="22"/>
          <w:szCs w:val="22"/>
        </w:rPr>
        <w:t xml:space="preserve"> to develop the addendum. </w:t>
      </w:r>
      <w:r w:rsidR="008E2D89" w:rsidRPr="00447B77">
        <w:rPr>
          <w:sz w:val="22"/>
          <w:szCs w:val="22"/>
        </w:rPr>
        <w:t xml:space="preserve">The process began with </w:t>
      </w:r>
      <w:r w:rsidR="00447B77" w:rsidRPr="00447B77">
        <w:rPr>
          <w:sz w:val="22"/>
          <w:szCs w:val="22"/>
        </w:rPr>
        <w:t xml:space="preserve">education sessions and </w:t>
      </w:r>
      <w:r w:rsidR="008E2D89" w:rsidRPr="00447B77">
        <w:rPr>
          <w:sz w:val="22"/>
          <w:szCs w:val="22"/>
        </w:rPr>
        <w:t>discussion on proposed paths for standards development</w:t>
      </w:r>
      <w:r w:rsidR="00521436">
        <w:rPr>
          <w:sz w:val="22"/>
          <w:szCs w:val="22"/>
        </w:rPr>
        <w:t xml:space="preserve">. </w:t>
      </w:r>
      <w:r w:rsidR="008E2D89" w:rsidRPr="00447B77">
        <w:rPr>
          <w:sz w:val="22"/>
          <w:szCs w:val="22"/>
        </w:rPr>
        <w:t xml:space="preserve">Next, the participants identified the terms and definitions commonly used in RNG sale and purchase transactions, with an eye towards </w:t>
      </w:r>
      <w:r w:rsidR="00447B77" w:rsidRPr="00447B77">
        <w:rPr>
          <w:sz w:val="22"/>
          <w:szCs w:val="22"/>
        </w:rPr>
        <w:t>harmonizing the</w:t>
      </w:r>
      <w:r w:rsidR="004E20A6" w:rsidRPr="00447B77">
        <w:rPr>
          <w:sz w:val="22"/>
          <w:szCs w:val="22"/>
        </w:rPr>
        <w:t xml:space="preserve"> </w:t>
      </w:r>
      <w:r w:rsidR="00521436">
        <w:rPr>
          <w:sz w:val="22"/>
          <w:szCs w:val="22"/>
        </w:rPr>
        <w:t xml:space="preserve">various </w:t>
      </w:r>
      <w:r w:rsidR="004E20A6" w:rsidRPr="00447B77">
        <w:rPr>
          <w:sz w:val="22"/>
          <w:szCs w:val="22"/>
        </w:rPr>
        <w:t>terms</w:t>
      </w:r>
      <w:r w:rsidR="00447B77" w:rsidRPr="00447B77">
        <w:rPr>
          <w:sz w:val="22"/>
          <w:szCs w:val="22"/>
        </w:rPr>
        <w:t xml:space="preserve"> used in different regions and markets</w:t>
      </w:r>
      <w:r w:rsidR="004E20A6" w:rsidRPr="00447B77">
        <w:rPr>
          <w:sz w:val="22"/>
          <w:szCs w:val="22"/>
        </w:rPr>
        <w:t xml:space="preserve">. The effort then </w:t>
      </w:r>
      <w:r w:rsidR="001675F7" w:rsidRPr="00447B77">
        <w:rPr>
          <w:sz w:val="22"/>
          <w:szCs w:val="22"/>
        </w:rPr>
        <w:t>progressed to the</w:t>
      </w:r>
      <w:r w:rsidR="00250165" w:rsidRPr="00447B77">
        <w:rPr>
          <w:sz w:val="22"/>
          <w:szCs w:val="22"/>
        </w:rPr>
        <w:t xml:space="preserve"> </w:t>
      </w:r>
      <w:r w:rsidR="004E20A6" w:rsidRPr="00447B77">
        <w:rPr>
          <w:sz w:val="22"/>
          <w:szCs w:val="22"/>
        </w:rPr>
        <w:t xml:space="preserve">current </w:t>
      </w:r>
      <w:r w:rsidR="00250165" w:rsidRPr="00447B77">
        <w:rPr>
          <w:sz w:val="22"/>
          <w:szCs w:val="22"/>
        </w:rPr>
        <w:t>develop</w:t>
      </w:r>
      <w:r w:rsidR="001675F7" w:rsidRPr="00447B77">
        <w:rPr>
          <w:sz w:val="22"/>
          <w:szCs w:val="22"/>
        </w:rPr>
        <w:t>ment of</w:t>
      </w:r>
      <w:r w:rsidR="00250165" w:rsidRPr="00447B77">
        <w:rPr>
          <w:sz w:val="22"/>
          <w:szCs w:val="22"/>
        </w:rPr>
        <w:t xml:space="preserve"> </w:t>
      </w:r>
      <w:r w:rsidR="001675F7" w:rsidRPr="00447B77">
        <w:rPr>
          <w:sz w:val="22"/>
          <w:szCs w:val="22"/>
        </w:rPr>
        <w:t>the</w:t>
      </w:r>
      <w:r w:rsidR="00250165" w:rsidRPr="00447B77">
        <w:rPr>
          <w:sz w:val="22"/>
          <w:szCs w:val="22"/>
        </w:rPr>
        <w:t xml:space="preserve"> general terms and conditions</w:t>
      </w:r>
      <w:r w:rsidR="004E20A6" w:rsidRPr="00447B77">
        <w:rPr>
          <w:sz w:val="22"/>
          <w:szCs w:val="22"/>
        </w:rPr>
        <w:t xml:space="preserve"> section of the RNG Addendum. Throughout this process, the subcommittee has leveraged the previous standards development effort to digitalize the </w:t>
      </w:r>
      <w:r w:rsidR="004E20A6" w:rsidRPr="00447B77">
        <w:rPr>
          <w:i/>
          <w:iCs/>
          <w:sz w:val="22"/>
          <w:szCs w:val="22"/>
        </w:rPr>
        <w:t xml:space="preserve">NAESB Base Contract for the Sale and Purchase of Natural Gas </w:t>
      </w:r>
      <w:r w:rsidR="004E20A6" w:rsidRPr="00447B77">
        <w:rPr>
          <w:sz w:val="22"/>
          <w:szCs w:val="22"/>
        </w:rPr>
        <w:t xml:space="preserve">in order to expedite the work. Moving forward, that work will continue to be utilized as a template for the </w:t>
      </w:r>
      <w:r w:rsidR="001675F7" w:rsidRPr="00447B77">
        <w:rPr>
          <w:sz w:val="22"/>
          <w:szCs w:val="22"/>
        </w:rPr>
        <w:t xml:space="preserve">technical </w:t>
      </w:r>
      <w:r w:rsidR="00250165" w:rsidRPr="00447B77">
        <w:rPr>
          <w:sz w:val="22"/>
          <w:szCs w:val="22"/>
        </w:rPr>
        <w:t xml:space="preserve">standards </w:t>
      </w:r>
      <w:r w:rsidR="00447B77" w:rsidRPr="00447B77">
        <w:rPr>
          <w:sz w:val="22"/>
          <w:szCs w:val="22"/>
        </w:rPr>
        <w:t xml:space="preserve">which will </w:t>
      </w:r>
      <w:r w:rsidR="00250165" w:rsidRPr="00447B77">
        <w:rPr>
          <w:sz w:val="22"/>
          <w:szCs w:val="22"/>
        </w:rPr>
        <w:t xml:space="preserve">enable the digitalization of </w:t>
      </w:r>
      <w:r w:rsidR="004E20A6" w:rsidRPr="00447B77">
        <w:rPr>
          <w:sz w:val="22"/>
          <w:szCs w:val="22"/>
        </w:rPr>
        <w:t>the RNG</w:t>
      </w:r>
      <w:r w:rsidR="00250165" w:rsidRPr="00447B77">
        <w:rPr>
          <w:sz w:val="22"/>
          <w:szCs w:val="22"/>
        </w:rPr>
        <w:t xml:space="preserve"> addendum.</w:t>
      </w:r>
      <w:r w:rsidR="00447B77" w:rsidRPr="00447B77">
        <w:rPr>
          <w:sz w:val="22"/>
          <w:szCs w:val="22"/>
        </w:rPr>
        <w:t xml:space="preserve"> The subcommittee is now on track to wrap up this effort by the anticipated completion date within 2022.</w:t>
      </w:r>
    </w:p>
    <w:p w14:paraId="4484313C" w14:textId="21D7ACEF" w:rsidR="00DD6CF5" w:rsidRPr="00447B77" w:rsidRDefault="00250165" w:rsidP="00447B77">
      <w:pPr>
        <w:spacing w:before="120"/>
        <w:jc w:val="both"/>
        <w:rPr>
          <w:sz w:val="22"/>
          <w:szCs w:val="22"/>
        </w:rPr>
      </w:pPr>
      <w:r w:rsidRPr="00447B77">
        <w:rPr>
          <w:sz w:val="22"/>
          <w:szCs w:val="22"/>
        </w:rPr>
        <w:t>As background</w:t>
      </w:r>
      <w:r w:rsidR="00001D23">
        <w:rPr>
          <w:sz w:val="22"/>
          <w:szCs w:val="22"/>
        </w:rPr>
        <w:t xml:space="preserve"> on both these items</w:t>
      </w:r>
      <w:r w:rsidRPr="00447B77">
        <w:rPr>
          <w:sz w:val="22"/>
          <w:szCs w:val="22"/>
        </w:rPr>
        <w:t xml:space="preserve">, the NAESB Board of Directors took action to include renewable natural gas contracting as part of WGQ Annual Plan in response to a recommendation from the Board Task Force on Renewable and Sustainably Produced Natural Gas. The task force, created by the Chair of the Board, was asked to explore the potential for standards development in support of renewable natural gas and sustainably produced natural gas, as this was an area of interest for NAESB to pursue as indicated by industry responses to the 2020 NAESB Standards Development Survey. Over the course of several meetings, the task force developed a scope of work and proposed the renewable natural gas </w:t>
      </w:r>
      <w:r w:rsidR="00001D23">
        <w:rPr>
          <w:sz w:val="22"/>
          <w:szCs w:val="22"/>
        </w:rPr>
        <w:t xml:space="preserve">and responsibly sourced gas (RSG) </w:t>
      </w:r>
      <w:r w:rsidRPr="00447B77">
        <w:rPr>
          <w:sz w:val="22"/>
          <w:szCs w:val="22"/>
        </w:rPr>
        <w:t>standard development item</w:t>
      </w:r>
      <w:r w:rsidR="00001D23">
        <w:rPr>
          <w:sz w:val="22"/>
          <w:szCs w:val="22"/>
        </w:rPr>
        <w:t>s</w:t>
      </w:r>
      <w:r w:rsidRPr="00447B77">
        <w:rPr>
          <w:sz w:val="22"/>
          <w:szCs w:val="22"/>
        </w:rPr>
        <w:t xml:space="preserve"> </w:t>
      </w:r>
      <w:r w:rsidR="00447B77" w:rsidRPr="00447B77">
        <w:rPr>
          <w:sz w:val="22"/>
          <w:szCs w:val="22"/>
        </w:rPr>
        <w:t>discussed above.</w:t>
      </w:r>
    </w:p>
    <w:sectPr w:rsidR="00DD6CF5" w:rsidRPr="00447B77" w:rsidSect="00BA3C0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D0C5E" w14:textId="77777777" w:rsidR="009D6596" w:rsidRDefault="009D6596">
      <w:r>
        <w:separator/>
      </w:r>
    </w:p>
  </w:endnote>
  <w:endnote w:type="continuationSeparator" w:id="0">
    <w:p w14:paraId="383E7B0B" w14:textId="77777777" w:rsidR="009D6596" w:rsidRDefault="009D6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AEA0B" w14:textId="486DE68B" w:rsidR="00BA007F" w:rsidRPr="003C7F04" w:rsidRDefault="00CC3895" w:rsidP="005E6421">
    <w:pPr>
      <w:pStyle w:val="Footer"/>
      <w:pBdr>
        <w:top w:val="single" w:sz="12" w:space="1" w:color="auto"/>
      </w:pBdr>
      <w:jc w:val="right"/>
      <w:rPr>
        <w:sz w:val="18"/>
        <w:szCs w:val="18"/>
      </w:rPr>
    </w:pPr>
    <w:r>
      <w:rPr>
        <w:bCs/>
      </w:rPr>
      <w:t xml:space="preserve">WGQ </w:t>
    </w:r>
    <w:r w:rsidR="0034126C">
      <w:rPr>
        <w:bCs/>
      </w:rPr>
      <w:t>Renewable Natural Gas</w:t>
    </w:r>
    <w:r>
      <w:rPr>
        <w:sz w:val="22"/>
        <w:szCs w:val="22"/>
      </w:rPr>
      <w:t xml:space="preserve"> </w:t>
    </w:r>
    <w:r w:rsidR="00C423BA">
      <w:rPr>
        <w:sz w:val="22"/>
        <w:szCs w:val="22"/>
      </w:rPr>
      <w:t>Addendum</w:t>
    </w:r>
    <w:r w:rsidR="00395499">
      <w:rPr>
        <w:sz w:val="22"/>
        <w:szCs w:val="22"/>
      </w:rPr>
      <w:t xml:space="preserve"> </w:t>
    </w:r>
    <w:r w:rsidR="00BA007F" w:rsidRPr="006F7188">
      <w:rPr>
        <w:sz w:val="22"/>
        <w:szCs w:val="22"/>
      </w:rPr>
      <w:t>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EFB44" w14:textId="77777777" w:rsidR="009D6596" w:rsidRDefault="009D6596">
      <w:r>
        <w:separator/>
      </w:r>
    </w:p>
  </w:footnote>
  <w:footnote w:type="continuationSeparator" w:id="0">
    <w:p w14:paraId="59335E37" w14:textId="77777777" w:rsidR="009D6596" w:rsidRDefault="009D6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C7E4F" w14:textId="77777777" w:rsidR="00BA007F" w:rsidRPr="00D65256" w:rsidRDefault="00BA007F"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6BE234E9" wp14:editId="6014C69A">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3FACF" w14:textId="77777777" w:rsidR="00BA007F" w:rsidRDefault="00BA007F"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BE234E9"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1813FACF" w14:textId="77777777" w:rsidR="00BA007F" w:rsidRDefault="00BA007F"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64A66F92" w14:textId="77777777" w:rsidR="00BA007F" w:rsidRPr="00D65256" w:rsidRDefault="00BA007F"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6013154B" w14:textId="77777777" w:rsidR="00BA007F" w:rsidRPr="00D65256" w:rsidRDefault="00BA007F" w:rsidP="005E6421">
    <w:pPr>
      <w:pStyle w:val="Header"/>
      <w:tabs>
        <w:tab w:val="left" w:pos="680"/>
        <w:tab w:val="right" w:pos="9810"/>
      </w:tabs>
      <w:spacing w:before="60"/>
      <w:ind w:left="1800"/>
      <w:jc w:val="right"/>
    </w:pPr>
    <w:r>
      <w:t>801 Travis</w:t>
    </w:r>
    <w:r w:rsidRPr="00D65256">
      <w:t xml:space="preserve">, </w:t>
    </w:r>
    <w:smartTag w:uri="urn:schemas-microsoft-com:office:smarttags" w:element="Street">
      <w:smartTag w:uri="urn:schemas-microsoft-com:office:smarttags" w:element="address">
        <w:smartTag w:uri="urn:schemas-microsoft-com:office:smarttags" w:element="Street">
          <w:smartTag w:uri="urn:schemas-microsoft-com:office:smarttags" w:element="address">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14:paraId="5724D59B" w14:textId="77777777" w:rsidR="00BA007F" w:rsidRPr="003019B2" w:rsidRDefault="00BA007F" w:rsidP="005E6421">
    <w:pPr>
      <w:pStyle w:val="Header"/>
      <w:ind w:left="1800"/>
      <w:jc w:val="right"/>
      <w:rPr>
        <w:lang w:val="fr-FR"/>
      </w:rPr>
    </w:pPr>
    <w:r w:rsidRPr="003019B2">
      <w:rPr>
        <w:lang w:val="fr-FR"/>
      </w:rPr>
      <w:t>Phone:  (713) 356-0060, Fax:  (713) 356-0067, E-mail: naesb@naesb.org</w:t>
    </w:r>
  </w:p>
  <w:p w14:paraId="3B2382B6" w14:textId="77777777" w:rsidR="00BA007F" w:rsidRPr="00D65256" w:rsidRDefault="00BA007F"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C5A4D11" w14:textId="77777777" w:rsidR="00BA007F" w:rsidRDefault="00BA0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EE0BE8"/>
    <w:multiLevelType w:val="hybridMultilevel"/>
    <w:tmpl w:val="63E4B4BA"/>
    <w:lvl w:ilvl="0" w:tplc="5F0244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27192164">
    <w:abstractNumId w:val="13"/>
  </w:num>
  <w:num w:numId="2" w16cid:durableId="1257328822">
    <w:abstractNumId w:val="6"/>
  </w:num>
  <w:num w:numId="3" w16cid:durableId="630676103">
    <w:abstractNumId w:val="8"/>
  </w:num>
  <w:num w:numId="4" w16cid:durableId="1931042502">
    <w:abstractNumId w:val="12"/>
  </w:num>
  <w:num w:numId="5" w16cid:durableId="435366924">
    <w:abstractNumId w:val="1"/>
  </w:num>
  <w:num w:numId="6" w16cid:durableId="1557546639">
    <w:abstractNumId w:val="11"/>
  </w:num>
  <w:num w:numId="7" w16cid:durableId="159777912">
    <w:abstractNumId w:val="0"/>
  </w:num>
  <w:num w:numId="8" w16cid:durableId="901795774">
    <w:abstractNumId w:val="2"/>
  </w:num>
  <w:num w:numId="9" w16cid:durableId="908612490">
    <w:abstractNumId w:val="3"/>
  </w:num>
  <w:num w:numId="10" w16cid:durableId="2031367569">
    <w:abstractNumId w:val="9"/>
  </w:num>
  <w:num w:numId="11" w16cid:durableId="2071881214">
    <w:abstractNumId w:val="5"/>
  </w:num>
  <w:num w:numId="12" w16cid:durableId="783037259">
    <w:abstractNumId w:val="7"/>
  </w:num>
  <w:num w:numId="13" w16cid:durableId="1824201762">
    <w:abstractNumId w:val="10"/>
  </w:num>
  <w:num w:numId="14" w16cid:durableId="2028096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A1C"/>
    <w:rsid w:val="0000038B"/>
    <w:rsid w:val="00000838"/>
    <w:rsid w:val="00001185"/>
    <w:rsid w:val="0000190A"/>
    <w:rsid w:val="00001D23"/>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22B"/>
    <w:rsid w:val="0001181E"/>
    <w:rsid w:val="00011E4D"/>
    <w:rsid w:val="00012530"/>
    <w:rsid w:val="00012783"/>
    <w:rsid w:val="00012A3B"/>
    <w:rsid w:val="00013118"/>
    <w:rsid w:val="000133E0"/>
    <w:rsid w:val="0001360C"/>
    <w:rsid w:val="00013CA2"/>
    <w:rsid w:val="000145BD"/>
    <w:rsid w:val="00014D02"/>
    <w:rsid w:val="00015E38"/>
    <w:rsid w:val="0001731A"/>
    <w:rsid w:val="00017436"/>
    <w:rsid w:val="00017465"/>
    <w:rsid w:val="00017887"/>
    <w:rsid w:val="000202B7"/>
    <w:rsid w:val="00020541"/>
    <w:rsid w:val="00020710"/>
    <w:rsid w:val="00020931"/>
    <w:rsid w:val="00020A56"/>
    <w:rsid w:val="00020D65"/>
    <w:rsid w:val="00020DB2"/>
    <w:rsid w:val="00021026"/>
    <w:rsid w:val="000223D8"/>
    <w:rsid w:val="0002250D"/>
    <w:rsid w:val="000225E1"/>
    <w:rsid w:val="00022F68"/>
    <w:rsid w:val="00022FC3"/>
    <w:rsid w:val="0002313F"/>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4F45"/>
    <w:rsid w:val="00036EE3"/>
    <w:rsid w:val="000370A6"/>
    <w:rsid w:val="0004038C"/>
    <w:rsid w:val="00040677"/>
    <w:rsid w:val="000406DE"/>
    <w:rsid w:val="000408F6"/>
    <w:rsid w:val="000411D4"/>
    <w:rsid w:val="00041BC9"/>
    <w:rsid w:val="00041D9B"/>
    <w:rsid w:val="00041DFB"/>
    <w:rsid w:val="000421F8"/>
    <w:rsid w:val="00042684"/>
    <w:rsid w:val="00042DE4"/>
    <w:rsid w:val="0004338E"/>
    <w:rsid w:val="00043B01"/>
    <w:rsid w:val="0004445F"/>
    <w:rsid w:val="00044618"/>
    <w:rsid w:val="00044C68"/>
    <w:rsid w:val="00044D66"/>
    <w:rsid w:val="00045060"/>
    <w:rsid w:val="00045261"/>
    <w:rsid w:val="0004533E"/>
    <w:rsid w:val="000455E6"/>
    <w:rsid w:val="0004593A"/>
    <w:rsid w:val="0004640B"/>
    <w:rsid w:val="0004671A"/>
    <w:rsid w:val="000469AD"/>
    <w:rsid w:val="00046B20"/>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4B1D"/>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6A8"/>
    <w:rsid w:val="000617C0"/>
    <w:rsid w:val="000618AF"/>
    <w:rsid w:val="00061937"/>
    <w:rsid w:val="000622C2"/>
    <w:rsid w:val="00062371"/>
    <w:rsid w:val="00062658"/>
    <w:rsid w:val="00062A3D"/>
    <w:rsid w:val="00062D94"/>
    <w:rsid w:val="00063A21"/>
    <w:rsid w:val="00063A2A"/>
    <w:rsid w:val="00063B74"/>
    <w:rsid w:val="00063BA0"/>
    <w:rsid w:val="00063CEF"/>
    <w:rsid w:val="00063E1C"/>
    <w:rsid w:val="00064A88"/>
    <w:rsid w:val="00064D06"/>
    <w:rsid w:val="00064DD3"/>
    <w:rsid w:val="00065EC2"/>
    <w:rsid w:val="00066423"/>
    <w:rsid w:val="00066CC5"/>
    <w:rsid w:val="00066FBE"/>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1FE3"/>
    <w:rsid w:val="000B2A54"/>
    <w:rsid w:val="000B2A81"/>
    <w:rsid w:val="000B2E23"/>
    <w:rsid w:val="000B38E7"/>
    <w:rsid w:val="000B394E"/>
    <w:rsid w:val="000B3DB7"/>
    <w:rsid w:val="000B486C"/>
    <w:rsid w:val="000B4F2F"/>
    <w:rsid w:val="000B520D"/>
    <w:rsid w:val="000B533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5A"/>
    <w:rsid w:val="000E2BEC"/>
    <w:rsid w:val="000E42B6"/>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478"/>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46C"/>
    <w:rsid w:val="00104560"/>
    <w:rsid w:val="00104826"/>
    <w:rsid w:val="00104A0F"/>
    <w:rsid w:val="00104C7F"/>
    <w:rsid w:val="001055B5"/>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E30"/>
    <w:rsid w:val="00112FA0"/>
    <w:rsid w:val="001133EC"/>
    <w:rsid w:val="00113809"/>
    <w:rsid w:val="00113954"/>
    <w:rsid w:val="00113BE7"/>
    <w:rsid w:val="001146C1"/>
    <w:rsid w:val="00114BA5"/>
    <w:rsid w:val="00115161"/>
    <w:rsid w:val="00115328"/>
    <w:rsid w:val="00115F33"/>
    <w:rsid w:val="0011660A"/>
    <w:rsid w:val="001169A3"/>
    <w:rsid w:val="001175AF"/>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DA5"/>
    <w:rsid w:val="00152EF2"/>
    <w:rsid w:val="0015548B"/>
    <w:rsid w:val="001559EF"/>
    <w:rsid w:val="00155A23"/>
    <w:rsid w:val="00155DB2"/>
    <w:rsid w:val="00155DD7"/>
    <w:rsid w:val="00155F5D"/>
    <w:rsid w:val="00155F7C"/>
    <w:rsid w:val="00156160"/>
    <w:rsid w:val="00156560"/>
    <w:rsid w:val="0015692A"/>
    <w:rsid w:val="00156D48"/>
    <w:rsid w:val="001576D9"/>
    <w:rsid w:val="00157887"/>
    <w:rsid w:val="0015795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5F4B"/>
    <w:rsid w:val="001663A5"/>
    <w:rsid w:val="001666F5"/>
    <w:rsid w:val="00166839"/>
    <w:rsid w:val="00166B4F"/>
    <w:rsid w:val="00166BDD"/>
    <w:rsid w:val="0016740D"/>
    <w:rsid w:val="001675F7"/>
    <w:rsid w:val="0016786C"/>
    <w:rsid w:val="0017000D"/>
    <w:rsid w:val="001703C2"/>
    <w:rsid w:val="00170944"/>
    <w:rsid w:val="001713BA"/>
    <w:rsid w:val="00171843"/>
    <w:rsid w:val="00171CF0"/>
    <w:rsid w:val="0017248A"/>
    <w:rsid w:val="0017261D"/>
    <w:rsid w:val="00172880"/>
    <w:rsid w:val="00172BA0"/>
    <w:rsid w:val="00172BEB"/>
    <w:rsid w:val="0017372E"/>
    <w:rsid w:val="00173755"/>
    <w:rsid w:val="00174263"/>
    <w:rsid w:val="001758CE"/>
    <w:rsid w:val="001759D3"/>
    <w:rsid w:val="00175FF3"/>
    <w:rsid w:val="00176042"/>
    <w:rsid w:val="0017665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1D6"/>
    <w:rsid w:val="0018439F"/>
    <w:rsid w:val="0018521E"/>
    <w:rsid w:val="00185236"/>
    <w:rsid w:val="00185C04"/>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5C06"/>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51D"/>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023"/>
    <w:rsid w:val="001D72BE"/>
    <w:rsid w:val="001D74A6"/>
    <w:rsid w:val="001D766D"/>
    <w:rsid w:val="001D79FA"/>
    <w:rsid w:val="001E03D0"/>
    <w:rsid w:val="001E2223"/>
    <w:rsid w:val="001E2744"/>
    <w:rsid w:val="001E28E6"/>
    <w:rsid w:val="001E2D68"/>
    <w:rsid w:val="001E337E"/>
    <w:rsid w:val="001E349C"/>
    <w:rsid w:val="001E364D"/>
    <w:rsid w:val="001E3B1A"/>
    <w:rsid w:val="001E44D2"/>
    <w:rsid w:val="001E45AC"/>
    <w:rsid w:val="001E474B"/>
    <w:rsid w:val="001E4B13"/>
    <w:rsid w:val="001E4CBD"/>
    <w:rsid w:val="001E4E8F"/>
    <w:rsid w:val="001E4FA0"/>
    <w:rsid w:val="001E6151"/>
    <w:rsid w:val="001E6179"/>
    <w:rsid w:val="001E6939"/>
    <w:rsid w:val="001E7020"/>
    <w:rsid w:val="001E71FA"/>
    <w:rsid w:val="001E723E"/>
    <w:rsid w:val="001E7CF8"/>
    <w:rsid w:val="001F08B7"/>
    <w:rsid w:val="001F0924"/>
    <w:rsid w:val="001F0D06"/>
    <w:rsid w:val="001F0D27"/>
    <w:rsid w:val="001F0ED1"/>
    <w:rsid w:val="001F167E"/>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4BF"/>
    <w:rsid w:val="00200904"/>
    <w:rsid w:val="00200BDB"/>
    <w:rsid w:val="00200CB0"/>
    <w:rsid w:val="00200F3C"/>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721"/>
    <w:rsid w:val="00217BD4"/>
    <w:rsid w:val="00220230"/>
    <w:rsid w:val="00220310"/>
    <w:rsid w:val="002207B3"/>
    <w:rsid w:val="00220860"/>
    <w:rsid w:val="002208C5"/>
    <w:rsid w:val="00220A68"/>
    <w:rsid w:val="00220BAC"/>
    <w:rsid w:val="002211E8"/>
    <w:rsid w:val="00222229"/>
    <w:rsid w:val="0022266C"/>
    <w:rsid w:val="00223303"/>
    <w:rsid w:val="002234B0"/>
    <w:rsid w:val="00223BB6"/>
    <w:rsid w:val="00223FF9"/>
    <w:rsid w:val="00224039"/>
    <w:rsid w:val="00224982"/>
    <w:rsid w:val="00224DA8"/>
    <w:rsid w:val="002250A9"/>
    <w:rsid w:val="00225EB6"/>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165"/>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6F76"/>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8E"/>
    <w:rsid w:val="00270BC1"/>
    <w:rsid w:val="00270C0A"/>
    <w:rsid w:val="00271425"/>
    <w:rsid w:val="0027145D"/>
    <w:rsid w:val="002717C0"/>
    <w:rsid w:val="0027181B"/>
    <w:rsid w:val="00272510"/>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1AD6"/>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920"/>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0F69"/>
    <w:rsid w:val="002C12E6"/>
    <w:rsid w:val="002C13E4"/>
    <w:rsid w:val="002C1492"/>
    <w:rsid w:val="002C19B1"/>
    <w:rsid w:val="002C1B32"/>
    <w:rsid w:val="002C2550"/>
    <w:rsid w:val="002C31D5"/>
    <w:rsid w:val="002C3A17"/>
    <w:rsid w:val="002C427D"/>
    <w:rsid w:val="002C46B1"/>
    <w:rsid w:val="002C4DE1"/>
    <w:rsid w:val="002C4E59"/>
    <w:rsid w:val="002C5161"/>
    <w:rsid w:val="002C52C5"/>
    <w:rsid w:val="002C5825"/>
    <w:rsid w:val="002C587B"/>
    <w:rsid w:val="002C5F5A"/>
    <w:rsid w:val="002C633C"/>
    <w:rsid w:val="002C64E0"/>
    <w:rsid w:val="002C7F7E"/>
    <w:rsid w:val="002D019A"/>
    <w:rsid w:val="002D05EF"/>
    <w:rsid w:val="002D081B"/>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5D1"/>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FE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9D"/>
    <w:rsid w:val="003258FF"/>
    <w:rsid w:val="00325BB8"/>
    <w:rsid w:val="00325C04"/>
    <w:rsid w:val="003262A6"/>
    <w:rsid w:val="0032699F"/>
    <w:rsid w:val="00326ED5"/>
    <w:rsid w:val="0032733A"/>
    <w:rsid w:val="00327472"/>
    <w:rsid w:val="00327D5A"/>
    <w:rsid w:val="003300D1"/>
    <w:rsid w:val="0033060B"/>
    <w:rsid w:val="00331D1B"/>
    <w:rsid w:val="0033282B"/>
    <w:rsid w:val="003329A9"/>
    <w:rsid w:val="00332ED3"/>
    <w:rsid w:val="00333D53"/>
    <w:rsid w:val="003345A8"/>
    <w:rsid w:val="00334A91"/>
    <w:rsid w:val="00336773"/>
    <w:rsid w:val="00336AC9"/>
    <w:rsid w:val="00337016"/>
    <w:rsid w:val="00340098"/>
    <w:rsid w:val="00340465"/>
    <w:rsid w:val="0034051F"/>
    <w:rsid w:val="00340A49"/>
    <w:rsid w:val="00340F51"/>
    <w:rsid w:val="0034126C"/>
    <w:rsid w:val="00341435"/>
    <w:rsid w:val="00341538"/>
    <w:rsid w:val="00341A9D"/>
    <w:rsid w:val="00341CB7"/>
    <w:rsid w:val="00341DD2"/>
    <w:rsid w:val="0034244E"/>
    <w:rsid w:val="003424BF"/>
    <w:rsid w:val="003424D8"/>
    <w:rsid w:val="00343932"/>
    <w:rsid w:val="00343BB1"/>
    <w:rsid w:val="003441A8"/>
    <w:rsid w:val="00344CDD"/>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2BB"/>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E5D"/>
    <w:rsid w:val="00360F29"/>
    <w:rsid w:val="00361071"/>
    <w:rsid w:val="00362344"/>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56"/>
    <w:rsid w:val="00372AC9"/>
    <w:rsid w:val="00372AE1"/>
    <w:rsid w:val="00372AF3"/>
    <w:rsid w:val="00373129"/>
    <w:rsid w:val="003736A9"/>
    <w:rsid w:val="00373766"/>
    <w:rsid w:val="00373F18"/>
    <w:rsid w:val="0037545F"/>
    <w:rsid w:val="003755FC"/>
    <w:rsid w:val="00375703"/>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499"/>
    <w:rsid w:val="00395611"/>
    <w:rsid w:val="003956A8"/>
    <w:rsid w:val="00395F80"/>
    <w:rsid w:val="00396358"/>
    <w:rsid w:val="00396D68"/>
    <w:rsid w:val="0039799E"/>
    <w:rsid w:val="00397CDD"/>
    <w:rsid w:val="00397F56"/>
    <w:rsid w:val="003A0FB7"/>
    <w:rsid w:val="003A1367"/>
    <w:rsid w:val="003A1A48"/>
    <w:rsid w:val="003A1D68"/>
    <w:rsid w:val="003A2988"/>
    <w:rsid w:val="003A3E5C"/>
    <w:rsid w:val="003A3FB5"/>
    <w:rsid w:val="003A47AB"/>
    <w:rsid w:val="003A4A10"/>
    <w:rsid w:val="003A5438"/>
    <w:rsid w:val="003A5DD8"/>
    <w:rsid w:val="003A65C3"/>
    <w:rsid w:val="003A6C58"/>
    <w:rsid w:val="003A6DD9"/>
    <w:rsid w:val="003A77E4"/>
    <w:rsid w:val="003A7D38"/>
    <w:rsid w:val="003A7E6B"/>
    <w:rsid w:val="003A7FDA"/>
    <w:rsid w:val="003B0091"/>
    <w:rsid w:val="003B00BD"/>
    <w:rsid w:val="003B051C"/>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F04"/>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5A4C"/>
    <w:rsid w:val="004065B0"/>
    <w:rsid w:val="0040693F"/>
    <w:rsid w:val="00406AF7"/>
    <w:rsid w:val="00406DE3"/>
    <w:rsid w:val="00406F9E"/>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3D7C"/>
    <w:rsid w:val="00414264"/>
    <w:rsid w:val="00414265"/>
    <w:rsid w:val="00414346"/>
    <w:rsid w:val="00414F35"/>
    <w:rsid w:val="00415673"/>
    <w:rsid w:val="0041578D"/>
    <w:rsid w:val="00415949"/>
    <w:rsid w:val="00415A32"/>
    <w:rsid w:val="00415CD9"/>
    <w:rsid w:val="00416529"/>
    <w:rsid w:val="00416987"/>
    <w:rsid w:val="00416A72"/>
    <w:rsid w:val="004170B5"/>
    <w:rsid w:val="004171C0"/>
    <w:rsid w:val="0041794E"/>
    <w:rsid w:val="00417BC6"/>
    <w:rsid w:val="0042058A"/>
    <w:rsid w:val="00420971"/>
    <w:rsid w:val="00420D37"/>
    <w:rsid w:val="00420F1D"/>
    <w:rsid w:val="004215A3"/>
    <w:rsid w:val="00421A51"/>
    <w:rsid w:val="00421C1A"/>
    <w:rsid w:val="00421D00"/>
    <w:rsid w:val="00421F92"/>
    <w:rsid w:val="00422B0F"/>
    <w:rsid w:val="004232BE"/>
    <w:rsid w:val="0042414F"/>
    <w:rsid w:val="0042421E"/>
    <w:rsid w:val="00424BA1"/>
    <w:rsid w:val="004257D7"/>
    <w:rsid w:val="004258BE"/>
    <w:rsid w:val="00425A0A"/>
    <w:rsid w:val="0042675B"/>
    <w:rsid w:val="00426905"/>
    <w:rsid w:val="00426E32"/>
    <w:rsid w:val="00426EF5"/>
    <w:rsid w:val="00426F94"/>
    <w:rsid w:val="00427724"/>
    <w:rsid w:val="00427BF2"/>
    <w:rsid w:val="00430400"/>
    <w:rsid w:val="0043043F"/>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C82"/>
    <w:rsid w:val="00440F0D"/>
    <w:rsid w:val="00441251"/>
    <w:rsid w:val="00441622"/>
    <w:rsid w:val="004417BE"/>
    <w:rsid w:val="0044192F"/>
    <w:rsid w:val="00441ABE"/>
    <w:rsid w:val="00441C42"/>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47B77"/>
    <w:rsid w:val="00450574"/>
    <w:rsid w:val="00450B2E"/>
    <w:rsid w:val="00450FC6"/>
    <w:rsid w:val="004514C8"/>
    <w:rsid w:val="004518E9"/>
    <w:rsid w:val="00451E1C"/>
    <w:rsid w:val="0045288D"/>
    <w:rsid w:val="00452A85"/>
    <w:rsid w:val="00452C81"/>
    <w:rsid w:val="00453D4E"/>
    <w:rsid w:val="00453DF8"/>
    <w:rsid w:val="00454400"/>
    <w:rsid w:val="004545F4"/>
    <w:rsid w:val="0045466B"/>
    <w:rsid w:val="004546A6"/>
    <w:rsid w:val="00454CCD"/>
    <w:rsid w:val="00454DB4"/>
    <w:rsid w:val="0045505E"/>
    <w:rsid w:val="00455855"/>
    <w:rsid w:val="00455964"/>
    <w:rsid w:val="00456095"/>
    <w:rsid w:val="00456AD3"/>
    <w:rsid w:val="00456D16"/>
    <w:rsid w:val="00456D75"/>
    <w:rsid w:val="004570DF"/>
    <w:rsid w:val="0045714E"/>
    <w:rsid w:val="004576BE"/>
    <w:rsid w:val="00460369"/>
    <w:rsid w:val="00460F9D"/>
    <w:rsid w:val="004616C7"/>
    <w:rsid w:val="00461B21"/>
    <w:rsid w:val="00461BFB"/>
    <w:rsid w:val="0046205C"/>
    <w:rsid w:val="00462391"/>
    <w:rsid w:val="004625EF"/>
    <w:rsid w:val="004626F4"/>
    <w:rsid w:val="00462E95"/>
    <w:rsid w:val="0046325B"/>
    <w:rsid w:val="004634E0"/>
    <w:rsid w:val="004634E7"/>
    <w:rsid w:val="0046379D"/>
    <w:rsid w:val="00463850"/>
    <w:rsid w:val="00463DC9"/>
    <w:rsid w:val="004640BC"/>
    <w:rsid w:val="00464827"/>
    <w:rsid w:val="00464F06"/>
    <w:rsid w:val="00465898"/>
    <w:rsid w:val="00465E0A"/>
    <w:rsid w:val="00466F5E"/>
    <w:rsid w:val="00467234"/>
    <w:rsid w:val="00467D7B"/>
    <w:rsid w:val="004701E2"/>
    <w:rsid w:val="0047047F"/>
    <w:rsid w:val="00470A86"/>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3E2"/>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975FC"/>
    <w:rsid w:val="004A0232"/>
    <w:rsid w:val="004A0410"/>
    <w:rsid w:val="004A079D"/>
    <w:rsid w:val="004A0867"/>
    <w:rsid w:val="004A0AFD"/>
    <w:rsid w:val="004A0BC5"/>
    <w:rsid w:val="004A0CB6"/>
    <w:rsid w:val="004A0E43"/>
    <w:rsid w:val="004A10B5"/>
    <w:rsid w:val="004A10FA"/>
    <w:rsid w:val="004A1469"/>
    <w:rsid w:val="004A1AB1"/>
    <w:rsid w:val="004A21F4"/>
    <w:rsid w:val="004A2276"/>
    <w:rsid w:val="004A27B1"/>
    <w:rsid w:val="004A3452"/>
    <w:rsid w:val="004A35E8"/>
    <w:rsid w:val="004A387F"/>
    <w:rsid w:val="004A39EA"/>
    <w:rsid w:val="004A3B8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0A3"/>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D75EC"/>
    <w:rsid w:val="004E01AE"/>
    <w:rsid w:val="004E11F7"/>
    <w:rsid w:val="004E120E"/>
    <w:rsid w:val="004E20A6"/>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E7D22"/>
    <w:rsid w:val="004F03F8"/>
    <w:rsid w:val="004F06B9"/>
    <w:rsid w:val="004F0B01"/>
    <w:rsid w:val="004F198F"/>
    <w:rsid w:val="004F1BB9"/>
    <w:rsid w:val="004F1F3D"/>
    <w:rsid w:val="004F1F8B"/>
    <w:rsid w:val="004F3354"/>
    <w:rsid w:val="004F3531"/>
    <w:rsid w:val="004F3EA1"/>
    <w:rsid w:val="004F46C8"/>
    <w:rsid w:val="004F46FC"/>
    <w:rsid w:val="004F4A24"/>
    <w:rsid w:val="004F4B55"/>
    <w:rsid w:val="004F521B"/>
    <w:rsid w:val="004F536C"/>
    <w:rsid w:val="004F5518"/>
    <w:rsid w:val="004F56FE"/>
    <w:rsid w:val="004F6126"/>
    <w:rsid w:val="004F62B7"/>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622"/>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7E4"/>
    <w:rsid w:val="00514B96"/>
    <w:rsid w:val="00515D54"/>
    <w:rsid w:val="0051603A"/>
    <w:rsid w:val="005169C8"/>
    <w:rsid w:val="00516ED8"/>
    <w:rsid w:val="005208DE"/>
    <w:rsid w:val="00520965"/>
    <w:rsid w:val="00521038"/>
    <w:rsid w:val="00521295"/>
    <w:rsid w:val="00521436"/>
    <w:rsid w:val="00521BDB"/>
    <w:rsid w:val="0052247F"/>
    <w:rsid w:val="00522930"/>
    <w:rsid w:val="00522F9C"/>
    <w:rsid w:val="00522FCA"/>
    <w:rsid w:val="0052332E"/>
    <w:rsid w:val="005236E8"/>
    <w:rsid w:val="00523B77"/>
    <w:rsid w:val="00524B50"/>
    <w:rsid w:val="00524D63"/>
    <w:rsid w:val="005258D5"/>
    <w:rsid w:val="005259A9"/>
    <w:rsid w:val="00525A71"/>
    <w:rsid w:val="00525D5B"/>
    <w:rsid w:val="0052625F"/>
    <w:rsid w:val="0052643E"/>
    <w:rsid w:val="00526AAA"/>
    <w:rsid w:val="00526AC5"/>
    <w:rsid w:val="00527217"/>
    <w:rsid w:val="005274F5"/>
    <w:rsid w:val="00527BB6"/>
    <w:rsid w:val="00527DDF"/>
    <w:rsid w:val="0053049F"/>
    <w:rsid w:val="005309D3"/>
    <w:rsid w:val="005314A0"/>
    <w:rsid w:val="00531683"/>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473"/>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859"/>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7F8"/>
    <w:rsid w:val="005749DD"/>
    <w:rsid w:val="00574A89"/>
    <w:rsid w:val="0057521D"/>
    <w:rsid w:val="005755F8"/>
    <w:rsid w:val="005759AC"/>
    <w:rsid w:val="00575A22"/>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087"/>
    <w:rsid w:val="005B35F1"/>
    <w:rsid w:val="005B3637"/>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B48"/>
    <w:rsid w:val="005C172A"/>
    <w:rsid w:val="005C1B40"/>
    <w:rsid w:val="005C21EA"/>
    <w:rsid w:val="005C29B9"/>
    <w:rsid w:val="005C2C7C"/>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3F"/>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D7FE4"/>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3B4"/>
    <w:rsid w:val="00601EB8"/>
    <w:rsid w:val="00602332"/>
    <w:rsid w:val="0060238B"/>
    <w:rsid w:val="006025E7"/>
    <w:rsid w:val="00602C05"/>
    <w:rsid w:val="006031DA"/>
    <w:rsid w:val="006032FB"/>
    <w:rsid w:val="0060537B"/>
    <w:rsid w:val="006057BD"/>
    <w:rsid w:val="00605984"/>
    <w:rsid w:val="00605D20"/>
    <w:rsid w:val="00605EA9"/>
    <w:rsid w:val="0060645A"/>
    <w:rsid w:val="00606665"/>
    <w:rsid w:val="00606A54"/>
    <w:rsid w:val="00606CFC"/>
    <w:rsid w:val="00607093"/>
    <w:rsid w:val="00607F43"/>
    <w:rsid w:val="00607F73"/>
    <w:rsid w:val="0061040E"/>
    <w:rsid w:val="006105C1"/>
    <w:rsid w:val="00611008"/>
    <w:rsid w:val="0061100A"/>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5A8"/>
    <w:rsid w:val="00620F2E"/>
    <w:rsid w:val="0062110C"/>
    <w:rsid w:val="00621B2F"/>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27FC8"/>
    <w:rsid w:val="00630097"/>
    <w:rsid w:val="0063009C"/>
    <w:rsid w:val="00630615"/>
    <w:rsid w:val="006313CE"/>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73C"/>
    <w:rsid w:val="0066383A"/>
    <w:rsid w:val="00663979"/>
    <w:rsid w:val="00663FA6"/>
    <w:rsid w:val="00664104"/>
    <w:rsid w:val="00664AB5"/>
    <w:rsid w:val="00664AB9"/>
    <w:rsid w:val="00664EA0"/>
    <w:rsid w:val="00665550"/>
    <w:rsid w:val="00665598"/>
    <w:rsid w:val="006660D0"/>
    <w:rsid w:val="006660F2"/>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3F6D"/>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B21"/>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2F81"/>
    <w:rsid w:val="006930D0"/>
    <w:rsid w:val="00693960"/>
    <w:rsid w:val="006939F6"/>
    <w:rsid w:val="00693BF9"/>
    <w:rsid w:val="006941E3"/>
    <w:rsid w:val="00694403"/>
    <w:rsid w:val="006946AA"/>
    <w:rsid w:val="006949A2"/>
    <w:rsid w:val="00694E16"/>
    <w:rsid w:val="00695610"/>
    <w:rsid w:val="00695CA1"/>
    <w:rsid w:val="00696294"/>
    <w:rsid w:val="00696510"/>
    <w:rsid w:val="00696F40"/>
    <w:rsid w:val="006974AC"/>
    <w:rsid w:val="006976B0"/>
    <w:rsid w:val="00697FF4"/>
    <w:rsid w:val="006A0460"/>
    <w:rsid w:val="006A092D"/>
    <w:rsid w:val="006A1336"/>
    <w:rsid w:val="006A1E77"/>
    <w:rsid w:val="006A2279"/>
    <w:rsid w:val="006A2E2D"/>
    <w:rsid w:val="006A3282"/>
    <w:rsid w:val="006A3D23"/>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33"/>
    <w:rsid w:val="006B77E3"/>
    <w:rsid w:val="006B7B4C"/>
    <w:rsid w:val="006B7E90"/>
    <w:rsid w:val="006C02C3"/>
    <w:rsid w:val="006C034B"/>
    <w:rsid w:val="006C0370"/>
    <w:rsid w:val="006C0FC7"/>
    <w:rsid w:val="006C1274"/>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3F1F"/>
    <w:rsid w:val="006D4736"/>
    <w:rsid w:val="006D4993"/>
    <w:rsid w:val="006D4F12"/>
    <w:rsid w:val="006D5C41"/>
    <w:rsid w:val="006D6268"/>
    <w:rsid w:val="006D69D3"/>
    <w:rsid w:val="006D6A0A"/>
    <w:rsid w:val="006D6D8E"/>
    <w:rsid w:val="006D7210"/>
    <w:rsid w:val="006D7290"/>
    <w:rsid w:val="006D7351"/>
    <w:rsid w:val="006D7B23"/>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F0333"/>
    <w:rsid w:val="006F038A"/>
    <w:rsid w:val="006F190E"/>
    <w:rsid w:val="006F25A8"/>
    <w:rsid w:val="006F2669"/>
    <w:rsid w:val="006F2675"/>
    <w:rsid w:val="006F28A8"/>
    <w:rsid w:val="006F29A9"/>
    <w:rsid w:val="006F2A25"/>
    <w:rsid w:val="006F2E73"/>
    <w:rsid w:val="006F33DB"/>
    <w:rsid w:val="006F36D5"/>
    <w:rsid w:val="006F4C4A"/>
    <w:rsid w:val="006F5BC3"/>
    <w:rsid w:val="006F60A4"/>
    <w:rsid w:val="006F6EB0"/>
    <w:rsid w:val="006F7051"/>
    <w:rsid w:val="006F7188"/>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3D5E"/>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128D"/>
    <w:rsid w:val="007220DD"/>
    <w:rsid w:val="00722E5F"/>
    <w:rsid w:val="00722E8C"/>
    <w:rsid w:val="00722F11"/>
    <w:rsid w:val="0072359C"/>
    <w:rsid w:val="007235ED"/>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5ADD"/>
    <w:rsid w:val="0073650A"/>
    <w:rsid w:val="00737620"/>
    <w:rsid w:val="00737824"/>
    <w:rsid w:val="00737E27"/>
    <w:rsid w:val="00737F7D"/>
    <w:rsid w:val="00741088"/>
    <w:rsid w:val="0074112E"/>
    <w:rsid w:val="0074174A"/>
    <w:rsid w:val="007417B4"/>
    <w:rsid w:val="00741F69"/>
    <w:rsid w:val="0074231D"/>
    <w:rsid w:val="0074235D"/>
    <w:rsid w:val="00742558"/>
    <w:rsid w:val="007425BD"/>
    <w:rsid w:val="007428E5"/>
    <w:rsid w:val="00742B55"/>
    <w:rsid w:val="0074310B"/>
    <w:rsid w:val="007433D4"/>
    <w:rsid w:val="00743D6D"/>
    <w:rsid w:val="00744185"/>
    <w:rsid w:val="00744671"/>
    <w:rsid w:val="007447ED"/>
    <w:rsid w:val="00744A0E"/>
    <w:rsid w:val="00745C14"/>
    <w:rsid w:val="0074739F"/>
    <w:rsid w:val="007479B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57216"/>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AFE"/>
    <w:rsid w:val="00765E8C"/>
    <w:rsid w:val="00766356"/>
    <w:rsid w:val="007664D8"/>
    <w:rsid w:val="00766583"/>
    <w:rsid w:val="0076727F"/>
    <w:rsid w:val="00767CA8"/>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2AD"/>
    <w:rsid w:val="00777754"/>
    <w:rsid w:val="00777AB8"/>
    <w:rsid w:val="007800A5"/>
    <w:rsid w:val="00780339"/>
    <w:rsid w:val="007810CB"/>
    <w:rsid w:val="007812FE"/>
    <w:rsid w:val="007814EE"/>
    <w:rsid w:val="00781D3D"/>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149C"/>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7ED"/>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01B"/>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40A8"/>
    <w:rsid w:val="007E5891"/>
    <w:rsid w:val="007E6790"/>
    <w:rsid w:val="007E6A3D"/>
    <w:rsid w:val="007E6AA5"/>
    <w:rsid w:val="007E6C60"/>
    <w:rsid w:val="007E70FA"/>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385B"/>
    <w:rsid w:val="007F457B"/>
    <w:rsid w:val="007F4A95"/>
    <w:rsid w:val="007F4EF2"/>
    <w:rsid w:val="007F51D3"/>
    <w:rsid w:val="007F63A2"/>
    <w:rsid w:val="007F68E6"/>
    <w:rsid w:val="007F71F5"/>
    <w:rsid w:val="007F7506"/>
    <w:rsid w:val="007F76BE"/>
    <w:rsid w:val="0080066C"/>
    <w:rsid w:val="00800950"/>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1A"/>
    <w:rsid w:val="00820087"/>
    <w:rsid w:val="00820180"/>
    <w:rsid w:val="0082076D"/>
    <w:rsid w:val="00820832"/>
    <w:rsid w:val="0082089C"/>
    <w:rsid w:val="00820A9A"/>
    <w:rsid w:val="008214A5"/>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4B3B"/>
    <w:rsid w:val="00834C25"/>
    <w:rsid w:val="00835313"/>
    <w:rsid w:val="00835454"/>
    <w:rsid w:val="008359EC"/>
    <w:rsid w:val="00836BC5"/>
    <w:rsid w:val="00836D54"/>
    <w:rsid w:val="00837D62"/>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3A3D"/>
    <w:rsid w:val="00874390"/>
    <w:rsid w:val="00874403"/>
    <w:rsid w:val="008744E1"/>
    <w:rsid w:val="008745C0"/>
    <w:rsid w:val="00874C75"/>
    <w:rsid w:val="00874F4E"/>
    <w:rsid w:val="008753C1"/>
    <w:rsid w:val="0087591A"/>
    <w:rsid w:val="00875F79"/>
    <w:rsid w:val="00876B75"/>
    <w:rsid w:val="00877008"/>
    <w:rsid w:val="0087714A"/>
    <w:rsid w:val="00877F18"/>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8F6"/>
    <w:rsid w:val="00897A81"/>
    <w:rsid w:val="00897BAD"/>
    <w:rsid w:val="008A14E4"/>
    <w:rsid w:val="008A1D0D"/>
    <w:rsid w:val="008A1F8C"/>
    <w:rsid w:val="008A23EA"/>
    <w:rsid w:val="008A2C10"/>
    <w:rsid w:val="008A336A"/>
    <w:rsid w:val="008A33CF"/>
    <w:rsid w:val="008A34CE"/>
    <w:rsid w:val="008A3C6E"/>
    <w:rsid w:val="008A43BD"/>
    <w:rsid w:val="008A497B"/>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69D"/>
    <w:rsid w:val="008B5841"/>
    <w:rsid w:val="008B5920"/>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336"/>
    <w:rsid w:val="008C39B8"/>
    <w:rsid w:val="008C45EA"/>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0DD2"/>
    <w:rsid w:val="008E1029"/>
    <w:rsid w:val="008E10CD"/>
    <w:rsid w:val="008E124E"/>
    <w:rsid w:val="008E2682"/>
    <w:rsid w:val="008E2D89"/>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9B2"/>
    <w:rsid w:val="008F23E2"/>
    <w:rsid w:val="008F2E1F"/>
    <w:rsid w:val="008F3461"/>
    <w:rsid w:val="008F353A"/>
    <w:rsid w:val="008F3960"/>
    <w:rsid w:val="008F3BC5"/>
    <w:rsid w:val="008F4335"/>
    <w:rsid w:val="008F45EE"/>
    <w:rsid w:val="008F4805"/>
    <w:rsid w:val="008F4C28"/>
    <w:rsid w:val="008F4E8C"/>
    <w:rsid w:val="008F501B"/>
    <w:rsid w:val="008F5593"/>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17EBC"/>
    <w:rsid w:val="00920214"/>
    <w:rsid w:val="0092221B"/>
    <w:rsid w:val="009231D5"/>
    <w:rsid w:val="009231FC"/>
    <w:rsid w:val="00923F57"/>
    <w:rsid w:val="00923F80"/>
    <w:rsid w:val="00923FA1"/>
    <w:rsid w:val="009249DE"/>
    <w:rsid w:val="00925337"/>
    <w:rsid w:val="009253AD"/>
    <w:rsid w:val="0092546A"/>
    <w:rsid w:val="009259C5"/>
    <w:rsid w:val="00925CB2"/>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0683"/>
    <w:rsid w:val="009425F2"/>
    <w:rsid w:val="00942697"/>
    <w:rsid w:val="009429D5"/>
    <w:rsid w:val="00943DE3"/>
    <w:rsid w:val="00944139"/>
    <w:rsid w:val="00944825"/>
    <w:rsid w:val="00944A7C"/>
    <w:rsid w:val="00944DEC"/>
    <w:rsid w:val="00945369"/>
    <w:rsid w:val="00945CF3"/>
    <w:rsid w:val="009474B1"/>
    <w:rsid w:val="00947B06"/>
    <w:rsid w:val="00947ED0"/>
    <w:rsid w:val="009505CB"/>
    <w:rsid w:val="00950AE9"/>
    <w:rsid w:val="00951244"/>
    <w:rsid w:val="0095142C"/>
    <w:rsid w:val="009516EF"/>
    <w:rsid w:val="00951AB9"/>
    <w:rsid w:val="00951ADA"/>
    <w:rsid w:val="00951C47"/>
    <w:rsid w:val="00951D86"/>
    <w:rsid w:val="0095217A"/>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5A4"/>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05D"/>
    <w:rsid w:val="00975819"/>
    <w:rsid w:val="00975913"/>
    <w:rsid w:val="00976330"/>
    <w:rsid w:val="009763C0"/>
    <w:rsid w:val="00976853"/>
    <w:rsid w:val="00976B0C"/>
    <w:rsid w:val="00976D3D"/>
    <w:rsid w:val="009773F5"/>
    <w:rsid w:val="00980E73"/>
    <w:rsid w:val="009813CC"/>
    <w:rsid w:val="00981941"/>
    <w:rsid w:val="00981DF7"/>
    <w:rsid w:val="009825E5"/>
    <w:rsid w:val="009829E7"/>
    <w:rsid w:val="00982C2F"/>
    <w:rsid w:val="0098322C"/>
    <w:rsid w:val="00983B7D"/>
    <w:rsid w:val="00983F5D"/>
    <w:rsid w:val="00984B20"/>
    <w:rsid w:val="00984BC6"/>
    <w:rsid w:val="00984EA9"/>
    <w:rsid w:val="00985727"/>
    <w:rsid w:val="00985B6B"/>
    <w:rsid w:val="00986448"/>
    <w:rsid w:val="0098645E"/>
    <w:rsid w:val="0098732E"/>
    <w:rsid w:val="0099080F"/>
    <w:rsid w:val="00990A97"/>
    <w:rsid w:val="00991147"/>
    <w:rsid w:val="00991156"/>
    <w:rsid w:val="00991770"/>
    <w:rsid w:val="00991AA5"/>
    <w:rsid w:val="00991C18"/>
    <w:rsid w:val="00991C9E"/>
    <w:rsid w:val="0099221F"/>
    <w:rsid w:val="00993B83"/>
    <w:rsid w:val="0099416A"/>
    <w:rsid w:val="009949DD"/>
    <w:rsid w:val="00994B47"/>
    <w:rsid w:val="00994BC5"/>
    <w:rsid w:val="00994D95"/>
    <w:rsid w:val="0099530A"/>
    <w:rsid w:val="00995CE2"/>
    <w:rsid w:val="00995E18"/>
    <w:rsid w:val="009963CC"/>
    <w:rsid w:val="00996455"/>
    <w:rsid w:val="009964C4"/>
    <w:rsid w:val="00997F4F"/>
    <w:rsid w:val="00997FA5"/>
    <w:rsid w:val="009A0054"/>
    <w:rsid w:val="009A2511"/>
    <w:rsid w:val="009A26EE"/>
    <w:rsid w:val="009A279A"/>
    <w:rsid w:val="009A2BB6"/>
    <w:rsid w:val="009A2C19"/>
    <w:rsid w:val="009A30AF"/>
    <w:rsid w:val="009A3952"/>
    <w:rsid w:val="009A3993"/>
    <w:rsid w:val="009A4B92"/>
    <w:rsid w:val="009A4FCE"/>
    <w:rsid w:val="009A5809"/>
    <w:rsid w:val="009A59E9"/>
    <w:rsid w:val="009A5F0C"/>
    <w:rsid w:val="009A6110"/>
    <w:rsid w:val="009A6726"/>
    <w:rsid w:val="009A7A56"/>
    <w:rsid w:val="009A7AD6"/>
    <w:rsid w:val="009A7EFE"/>
    <w:rsid w:val="009B0061"/>
    <w:rsid w:val="009B03C0"/>
    <w:rsid w:val="009B092C"/>
    <w:rsid w:val="009B0B26"/>
    <w:rsid w:val="009B0BA2"/>
    <w:rsid w:val="009B110E"/>
    <w:rsid w:val="009B149E"/>
    <w:rsid w:val="009B15A2"/>
    <w:rsid w:val="009B1AA5"/>
    <w:rsid w:val="009B1B1B"/>
    <w:rsid w:val="009B2CD3"/>
    <w:rsid w:val="009B2E52"/>
    <w:rsid w:val="009B349B"/>
    <w:rsid w:val="009B3918"/>
    <w:rsid w:val="009B3985"/>
    <w:rsid w:val="009B4085"/>
    <w:rsid w:val="009B4184"/>
    <w:rsid w:val="009B43C3"/>
    <w:rsid w:val="009B45E8"/>
    <w:rsid w:val="009B4A40"/>
    <w:rsid w:val="009B4CBA"/>
    <w:rsid w:val="009B5120"/>
    <w:rsid w:val="009B5515"/>
    <w:rsid w:val="009B588D"/>
    <w:rsid w:val="009B663C"/>
    <w:rsid w:val="009B66F0"/>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596"/>
    <w:rsid w:val="009D66C5"/>
    <w:rsid w:val="009E00E6"/>
    <w:rsid w:val="009E051C"/>
    <w:rsid w:val="009E0697"/>
    <w:rsid w:val="009E1C12"/>
    <w:rsid w:val="009E1E2F"/>
    <w:rsid w:val="009E2D8A"/>
    <w:rsid w:val="009E3950"/>
    <w:rsid w:val="009E3A34"/>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1027"/>
    <w:rsid w:val="009F22AC"/>
    <w:rsid w:val="009F25E3"/>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3400"/>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05D"/>
    <w:rsid w:val="00A14331"/>
    <w:rsid w:val="00A14A7C"/>
    <w:rsid w:val="00A14C53"/>
    <w:rsid w:val="00A14E9D"/>
    <w:rsid w:val="00A156C9"/>
    <w:rsid w:val="00A161EC"/>
    <w:rsid w:val="00A17997"/>
    <w:rsid w:val="00A17A0E"/>
    <w:rsid w:val="00A17B26"/>
    <w:rsid w:val="00A17FA4"/>
    <w:rsid w:val="00A20DA8"/>
    <w:rsid w:val="00A210B7"/>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279B6"/>
    <w:rsid w:val="00A30B46"/>
    <w:rsid w:val="00A30C5A"/>
    <w:rsid w:val="00A30E30"/>
    <w:rsid w:val="00A3121E"/>
    <w:rsid w:val="00A316E2"/>
    <w:rsid w:val="00A3232F"/>
    <w:rsid w:val="00A32E20"/>
    <w:rsid w:val="00A32F0C"/>
    <w:rsid w:val="00A33001"/>
    <w:rsid w:val="00A33043"/>
    <w:rsid w:val="00A3308B"/>
    <w:rsid w:val="00A33C9A"/>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305"/>
    <w:rsid w:val="00A7685A"/>
    <w:rsid w:val="00A77A2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43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177"/>
    <w:rsid w:val="00A95248"/>
    <w:rsid w:val="00A95CA1"/>
    <w:rsid w:val="00A95D84"/>
    <w:rsid w:val="00A9616B"/>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2F0C"/>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09ED"/>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6A89"/>
    <w:rsid w:val="00AB74F0"/>
    <w:rsid w:val="00AB7C22"/>
    <w:rsid w:val="00AB7F60"/>
    <w:rsid w:val="00AC00A1"/>
    <w:rsid w:val="00AC0A1E"/>
    <w:rsid w:val="00AC0BC4"/>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D89"/>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B8D"/>
    <w:rsid w:val="00AF7F6C"/>
    <w:rsid w:val="00AF7FE7"/>
    <w:rsid w:val="00AF7FFE"/>
    <w:rsid w:val="00B005CD"/>
    <w:rsid w:val="00B007D4"/>
    <w:rsid w:val="00B017CD"/>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52A"/>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07"/>
    <w:rsid w:val="00B25CEF"/>
    <w:rsid w:val="00B25D66"/>
    <w:rsid w:val="00B25E6E"/>
    <w:rsid w:val="00B25E7C"/>
    <w:rsid w:val="00B26433"/>
    <w:rsid w:val="00B264B7"/>
    <w:rsid w:val="00B26BE0"/>
    <w:rsid w:val="00B26CF8"/>
    <w:rsid w:val="00B26D4F"/>
    <w:rsid w:val="00B27109"/>
    <w:rsid w:val="00B305B9"/>
    <w:rsid w:val="00B30819"/>
    <w:rsid w:val="00B30CB7"/>
    <w:rsid w:val="00B30FD5"/>
    <w:rsid w:val="00B3131F"/>
    <w:rsid w:val="00B3176B"/>
    <w:rsid w:val="00B31F8E"/>
    <w:rsid w:val="00B3222E"/>
    <w:rsid w:val="00B32B43"/>
    <w:rsid w:val="00B33458"/>
    <w:rsid w:val="00B34183"/>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81C"/>
    <w:rsid w:val="00B449BF"/>
    <w:rsid w:val="00B4544C"/>
    <w:rsid w:val="00B45719"/>
    <w:rsid w:val="00B4575D"/>
    <w:rsid w:val="00B45849"/>
    <w:rsid w:val="00B459C3"/>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66C"/>
    <w:rsid w:val="00B6293E"/>
    <w:rsid w:val="00B62969"/>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4D28"/>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6DA9"/>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07F"/>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258"/>
    <w:rsid w:val="00BB4514"/>
    <w:rsid w:val="00BB4C72"/>
    <w:rsid w:val="00BB5696"/>
    <w:rsid w:val="00BB57D6"/>
    <w:rsid w:val="00BB5A9D"/>
    <w:rsid w:val="00BB5E53"/>
    <w:rsid w:val="00BB5E6B"/>
    <w:rsid w:val="00BB6BC6"/>
    <w:rsid w:val="00BB70F5"/>
    <w:rsid w:val="00BB7135"/>
    <w:rsid w:val="00BB7160"/>
    <w:rsid w:val="00BB742A"/>
    <w:rsid w:val="00BB7524"/>
    <w:rsid w:val="00BB7ADC"/>
    <w:rsid w:val="00BC0114"/>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2DA9"/>
    <w:rsid w:val="00BD3605"/>
    <w:rsid w:val="00BD3E55"/>
    <w:rsid w:val="00BD426D"/>
    <w:rsid w:val="00BD439A"/>
    <w:rsid w:val="00BD4819"/>
    <w:rsid w:val="00BD4F74"/>
    <w:rsid w:val="00BD50BF"/>
    <w:rsid w:val="00BD53C3"/>
    <w:rsid w:val="00BD5DD2"/>
    <w:rsid w:val="00BD696F"/>
    <w:rsid w:val="00BD70E2"/>
    <w:rsid w:val="00BD758D"/>
    <w:rsid w:val="00BD75AD"/>
    <w:rsid w:val="00BD7ADE"/>
    <w:rsid w:val="00BE0737"/>
    <w:rsid w:val="00BE0989"/>
    <w:rsid w:val="00BE0ED6"/>
    <w:rsid w:val="00BE1443"/>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A39"/>
    <w:rsid w:val="00BF1CF1"/>
    <w:rsid w:val="00BF1D6A"/>
    <w:rsid w:val="00BF1FB9"/>
    <w:rsid w:val="00BF223E"/>
    <w:rsid w:val="00BF2260"/>
    <w:rsid w:val="00BF294E"/>
    <w:rsid w:val="00BF29BB"/>
    <w:rsid w:val="00BF35F6"/>
    <w:rsid w:val="00BF3B64"/>
    <w:rsid w:val="00BF3D17"/>
    <w:rsid w:val="00BF41F8"/>
    <w:rsid w:val="00BF4B14"/>
    <w:rsid w:val="00BF4BE6"/>
    <w:rsid w:val="00BF55A2"/>
    <w:rsid w:val="00BF58CB"/>
    <w:rsid w:val="00BF6113"/>
    <w:rsid w:val="00BF6150"/>
    <w:rsid w:val="00BF62C5"/>
    <w:rsid w:val="00BF652E"/>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459"/>
    <w:rsid w:val="00C04C8F"/>
    <w:rsid w:val="00C04CC9"/>
    <w:rsid w:val="00C04E24"/>
    <w:rsid w:val="00C0524A"/>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4E98"/>
    <w:rsid w:val="00C154FE"/>
    <w:rsid w:val="00C15CA2"/>
    <w:rsid w:val="00C162EA"/>
    <w:rsid w:val="00C16673"/>
    <w:rsid w:val="00C16AC9"/>
    <w:rsid w:val="00C16C87"/>
    <w:rsid w:val="00C17B5B"/>
    <w:rsid w:val="00C17BE1"/>
    <w:rsid w:val="00C17FAF"/>
    <w:rsid w:val="00C200BF"/>
    <w:rsid w:val="00C2018C"/>
    <w:rsid w:val="00C20389"/>
    <w:rsid w:val="00C207EA"/>
    <w:rsid w:val="00C20AF3"/>
    <w:rsid w:val="00C21287"/>
    <w:rsid w:val="00C2132A"/>
    <w:rsid w:val="00C221AA"/>
    <w:rsid w:val="00C2274F"/>
    <w:rsid w:val="00C2374B"/>
    <w:rsid w:val="00C238B9"/>
    <w:rsid w:val="00C23C26"/>
    <w:rsid w:val="00C241D5"/>
    <w:rsid w:val="00C2451D"/>
    <w:rsid w:val="00C246EB"/>
    <w:rsid w:val="00C249C1"/>
    <w:rsid w:val="00C24E56"/>
    <w:rsid w:val="00C25465"/>
    <w:rsid w:val="00C254CA"/>
    <w:rsid w:val="00C255B3"/>
    <w:rsid w:val="00C258E2"/>
    <w:rsid w:val="00C25A9D"/>
    <w:rsid w:val="00C26101"/>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50C"/>
    <w:rsid w:val="00C358DD"/>
    <w:rsid w:val="00C35994"/>
    <w:rsid w:val="00C35DFB"/>
    <w:rsid w:val="00C35F9E"/>
    <w:rsid w:val="00C36A0F"/>
    <w:rsid w:val="00C37622"/>
    <w:rsid w:val="00C37847"/>
    <w:rsid w:val="00C37ECB"/>
    <w:rsid w:val="00C37EDC"/>
    <w:rsid w:val="00C402B1"/>
    <w:rsid w:val="00C4048F"/>
    <w:rsid w:val="00C423BA"/>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6CF2"/>
    <w:rsid w:val="00C673B5"/>
    <w:rsid w:val="00C67A5C"/>
    <w:rsid w:val="00C67B20"/>
    <w:rsid w:val="00C70098"/>
    <w:rsid w:val="00C701BD"/>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85"/>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2BA"/>
    <w:rsid w:val="00C933A7"/>
    <w:rsid w:val="00C93A6E"/>
    <w:rsid w:val="00C93AE4"/>
    <w:rsid w:val="00C93E05"/>
    <w:rsid w:val="00C940B4"/>
    <w:rsid w:val="00C94DBC"/>
    <w:rsid w:val="00C94F81"/>
    <w:rsid w:val="00C951D7"/>
    <w:rsid w:val="00C957F8"/>
    <w:rsid w:val="00C96B72"/>
    <w:rsid w:val="00C97576"/>
    <w:rsid w:val="00CA0136"/>
    <w:rsid w:val="00CA0520"/>
    <w:rsid w:val="00CA08E1"/>
    <w:rsid w:val="00CA19E7"/>
    <w:rsid w:val="00CA1E89"/>
    <w:rsid w:val="00CA1F48"/>
    <w:rsid w:val="00CA20A0"/>
    <w:rsid w:val="00CA2339"/>
    <w:rsid w:val="00CA2F8D"/>
    <w:rsid w:val="00CA351E"/>
    <w:rsid w:val="00CA35F0"/>
    <w:rsid w:val="00CA3BA8"/>
    <w:rsid w:val="00CA423D"/>
    <w:rsid w:val="00CA45B8"/>
    <w:rsid w:val="00CA55AC"/>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85A"/>
    <w:rsid w:val="00CC098D"/>
    <w:rsid w:val="00CC0CE6"/>
    <w:rsid w:val="00CC1724"/>
    <w:rsid w:val="00CC1A0E"/>
    <w:rsid w:val="00CC1B2A"/>
    <w:rsid w:val="00CC1DF6"/>
    <w:rsid w:val="00CC2291"/>
    <w:rsid w:val="00CC254A"/>
    <w:rsid w:val="00CC2A82"/>
    <w:rsid w:val="00CC34DB"/>
    <w:rsid w:val="00CC3895"/>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507"/>
    <w:rsid w:val="00CD06E0"/>
    <w:rsid w:val="00CD0F15"/>
    <w:rsid w:val="00CD1A52"/>
    <w:rsid w:val="00CD1BFF"/>
    <w:rsid w:val="00CD269E"/>
    <w:rsid w:val="00CD2A9C"/>
    <w:rsid w:val="00CD2CAE"/>
    <w:rsid w:val="00CD2D33"/>
    <w:rsid w:val="00CD2EF6"/>
    <w:rsid w:val="00CD3463"/>
    <w:rsid w:val="00CD36D1"/>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961"/>
    <w:rsid w:val="00CE0AD6"/>
    <w:rsid w:val="00CE0BAE"/>
    <w:rsid w:val="00CE0DB7"/>
    <w:rsid w:val="00CE0F71"/>
    <w:rsid w:val="00CE143B"/>
    <w:rsid w:val="00CE1697"/>
    <w:rsid w:val="00CE1F7C"/>
    <w:rsid w:val="00CE221F"/>
    <w:rsid w:val="00CE239B"/>
    <w:rsid w:val="00CE23C8"/>
    <w:rsid w:val="00CE279D"/>
    <w:rsid w:val="00CE288C"/>
    <w:rsid w:val="00CE28DD"/>
    <w:rsid w:val="00CE304A"/>
    <w:rsid w:val="00CE31BB"/>
    <w:rsid w:val="00CE3722"/>
    <w:rsid w:val="00CE425A"/>
    <w:rsid w:val="00CE4262"/>
    <w:rsid w:val="00CE48F7"/>
    <w:rsid w:val="00CE49E7"/>
    <w:rsid w:val="00CE49ED"/>
    <w:rsid w:val="00CE4A09"/>
    <w:rsid w:val="00CE4B73"/>
    <w:rsid w:val="00CE5DAD"/>
    <w:rsid w:val="00CE5E47"/>
    <w:rsid w:val="00CE614D"/>
    <w:rsid w:val="00CE619E"/>
    <w:rsid w:val="00CE66F0"/>
    <w:rsid w:val="00CE7518"/>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3BE"/>
    <w:rsid w:val="00CF5826"/>
    <w:rsid w:val="00CF616D"/>
    <w:rsid w:val="00CF642E"/>
    <w:rsid w:val="00CF66C7"/>
    <w:rsid w:val="00CF66E4"/>
    <w:rsid w:val="00CF6C07"/>
    <w:rsid w:val="00CF6D00"/>
    <w:rsid w:val="00CF6D18"/>
    <w:rsid w:val="00D00D9B"/>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5FA9"/>
    <w:rsid w:val="00D160A8"/>
    <w:rsid w:val="00D163C8"/>
    <w:rsid w:val="00D16EAE"/>
    <w:rsid w:val="00D17041"/>
    <w:rsid w:val="00D1704E"/>
    <w:rsid w:val="00D171ED"/>
    <w:rsid w:val="00D17400"/>
    <w:rsid w:val="00D17D37"/>
    <w:rsid w:val="00D17FFE"/>
    <w:rsid w:val="00D20B2A"/>
    <w:rsid w:val="00D20C57"/>
    <w:rsid w:val="00D20F7E"/>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530"/>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775"/>
    <w:rsid w:val="00D459E9"/>
    <w:rsid w:val="00D460FD"/>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4D24"/>
    <w:rsid w:val="00D55368"/>
    <w:rsid w:val="00D5565D"/>
    <w:rsid w:val="00D55743"/>
    <w:rsid w:val="00D561BF"/>
    <w:rsid w:val="00D566EC"/>
    <w:rsid w:val="00D572E4"/>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2F10"/>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670B2"/>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0AB"/>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5C"/>
    <w:rsid w:val="00DA0BB3"/>
    <w:rsid w:val="00DA0C02"/>
    <w:rsid w:val="00DA11E3"/>
    <w:rsid w:val="00DA1669"/>
    <w:rsid w:val="00DA1BC6"/>
    <w:rsid w:val="00DA2DB6"/>
    <w:rsid w:val="00DA366B"/>
    <w:rsid w:val="00DA371F"/>
    <w:rsid w:val="00DA455C"/>
    <w:rsid w:val="00DA4595"/>
    <w:rsid w:val="00DA4622"/>
    <w:rsid w:val="00DA46E9"/>
    <w:rsid w:val="00DA4827"/>
    <w:rsid w:val="00DA4D95"/>
    <w:rsid w:val="00DA4EF3"/>
    <w:rsid w:val="00DA58A4"/>
    <w:rsid w:val="00DA5944"/>
    <w:rsid w:val="00DA5B40"/>
    <w:rsid w:val="00DA5B6C"/>
    <w:rsid w:val="00DA5FBB"/>
    <w:rsid w:val="00DA63D3"/>
    <w:rsid w:val="00DA7A92"/>
    <w:rsid w:val="00DA7BC8"/>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4D83"/>
    <w:rsid w:val="00DB5064"/>
    <w:rsid w:val="00DB5069"/>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3154"/>
    <w:rsid w:val="00DC3222"/>
    <w:rsid w:val="00DC3239"/>
    <w:rsid w:val="00DC3304"/>
    <w:rsid w:val="00DC3939"/>
    <w:rsid w:val="00DC4353"/>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CF5"/>
    <w:rsid w:val="00DD6E6D"/>
    <w:rsid w:val="00DD7305"/>
    <w:rsid w:val="00DD75C2"/>
    <w:rsid w:val="00DE035B"/>
    <w:rsid w:val="00DE0690"/>
    <w:rsid w:val="00DE06FA"/>
    <w:rsid w:val="00DE0A29"/>
    <w:rsid w:val="00DE1B9E"/>
    <w:rsid w:val="00DE23B4"/>
    <w:rsid w:val="00DE24B5"/>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31A"/>
    <w:rsid w:val="00DF245D"/>
    <w:rsid w:val="00DF2468"/>
    <w:rsid w:val="00DF2EDA"/>
    <w:rsid w:val="00DF338E"/>
    <w:rsid w:val="00DF3864"/>
    <w:rsid w:val="00DF39AE"/>
    <w:rsid w:val="00DF3F61"/>
    <w:rsid w:val="00DF42EB"/>
    <w:rsid w:val="00DF468E"/>
    <w:rsid w:val="00DF48E8"/>
    <w:rsid w:val="00DF4A23"/>
    <w:rsid w:val="00DF4ABB"/>
    <w:rsid w:val="00DF4DF7"/>
    <w:rsid w:val="00DF4F8F"/>
    <w:rsid w:val="00DF50D4"/>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05C3"/>
    <w:rsid w:val="00E01463"/>
    <w:rsid w:val="00E01738"/>
    <w:rsid w:val="00E01CD0"/>
    <w:rsid w:val="00E01F69"/>
    <w:rsid w:val="00E02DA6"/>
    <w:rsid w:val="00E034D3"/>
    <w:rsid w:val="00E037A4"/>
    <w:rsid w:val="00E0384C"/>
    <w:rsid w:val="00E03986"/>
    <w:rsid w:val="00E03B12"/>
    <w:rsid w:val="00E041D1"/>
    <w:rsid w:val="00E04896"/>
    <w:rsid w:val="00E04BD7"/>
    <w:rsid w:val="00E04C0F"/>
    <w:rsid w:val="00E04C2B"/>
    <w:rsid w:val="00E04CCC"/>
    <w:rsid w:val="00E0556C"/>
    <w:rsid w:val="00E05C3A"/>
    <w:rsid w:val="00E05D10"/>
    <w:rsid w:val="00E05F4F"/>
    <w:rsid w:val="00E05FAD"/>
    <w:rsid w:val="00E05FC9"/>
    <w:rsid w:val="00E061D0"/>
    <w:rsid w:val="00E06F48"/>
    <w:rsid w:val="00E101A9"/>
    <w:rsid w:val="00E1085D"/>
    <w:rsid w:val="00E10CFB"/>
    <w:rsid w:val="00E10E64"/>
    <w:rsid w:val="00E114C6"/>
    <w:rsid w:val="00E11A99"/>
    <w:rsid w:val="00E11B05"/>
    <w:rsid w:val="00E11BE2"/>
    <w:rsid w:val="00E11BED"/>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0AC0"/>
    <w:rsid w:val="00E20E92"/>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081"/>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61"/>
    <w:rsid w:val="00E43DF8"/>
    <w:rsid w:val="00E43E16"/>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4A60"/>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180"/>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5A7"/>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731"/>
    <w:rsid w:val="00E84902"/>
    <w:rsid w:val="00E84B10"/>
    <w:rsid w:val="00E84D2C"/>
    <w:rsid w:val="00E8516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6FA3"/>
    <w:rsid w:val="00E971A2"/>
    <w:rsid w:val="00E9777D"/>
    <w:rsid w:val="00E978A7"/>
    <w:rsid w:val="00E978EE"/>
    <w:rsid w:val="00EA0E56"/>
    <w:rsid w:val="00EA0FAA"/>
    <w:rsid w:val="00EA17EC"/>
    <w:rsid w:val="00EA1F44"/>
    <w:rsid w:val="00EA290E"/>
    <w:rsid w:val="00EA2B47"/>
    <w:rsid w:val="00EA2C74"/>
    <w:rsid w:val="00EA2DB3"/>
    <w:rsid w:val="00EA2E5C"/>
    <w:rsid w:val="00EA2EDE"/>
    <w:rsid w:val="00EA2EF9"/>
    <w:rsid w:val="00EA33C8"/>
    <w:rsid w:val="00EA3438"/>
    <w:rsid w:val="00EA349D"/>
    <w:rsid w:val="00EA4253"/>
    <w:rsid w:val="00EA42F9"/>
    <w:rsid w:val="00EA496D"/>
    <w:rsid w:val="00EA4CEE"/>
    <w:rsid w:val="00EA4F6B"/>
    <w:rsid w:val="00EA5C0E"/>
    <w:rsid w:val="00EA5C6F"/>
    <w:rsid w:val="00EA5F3B"/>
    <w:rsid w:val="00EA6A0D"/>
    <w:rsid w:val="00EA6C9D"/>
    <w:rsid w:val="00EA6DB0"/>
    <w:rsid w:val="00EB1817"/>
    <w:rsid w:val="00EB1AAD"/>
    <w:rsid w:val="00EB21A8"/>
    <w:rsid w:val="00EB22B0"/>
    <w:rsid w:val="00EB24DF"/>
    <w:rsid w:val="00EB258B"/>
    <w:rsid w:val="00EB2B20"/>
    <w:rsid w:val="00EB2D72"/>
    <w:rsid w:val="00EB2EB1"/>
    <w:rsid w:val="00EB2F24"/>
    <w:rsid w:val="00EB4727"/>
    <w:rsid w:val="00EB4888"/>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C68"/>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A1F"/>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CB2"/>
    <w:rsid w:val="00EE52A0"/>
    <w:rsid w:val="00EE5ACA"/>
    <w:rsid w:val="00EE5F5E"/>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369"/>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DD7"/>
    <w:rsid w:val="00F17F43"/>
    <w:rsid w:val="00F207CE"/>
    <w:rsid w:val="00F20C82"/>
    <w:rsid w:val="00F20C8B"/>
    <w:rsid w:val="00F2130B"/>
    <w:rsid w:val="00F21396"/>
    <w:rsid w:val="00F21410"/>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4E5"/>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97A"/>
    <w:rsid w:val="00F54AFF"/>
    <w:rsid w:val="00F561DE"/>
    <w:rsid w:val="00F56ECF"/>
    <w:rsid w:val="00F57033"/>
    <w:rsid w:val="00F57094"/>
    <w:rsid w:val="00F576B4"/>
    <w:rsid w:val="00F57FB8"/>
    <w:rsid w:val="00F604A4"/>
    <w:rsid w:val="00F60C83"/>
    <w:rsid w:val="00F61A64"/>
    <w:rsid w:val="00F61F9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67F74"/>
    <w:rsid w:val="00F70245"/>
    <w:rsid w:val="00F70A78"/>
    <w:rsid w:val="00F70D99"/>
    <w:rsid w:val="00F70FD6"/>
    <w:rsid w:val="00F71360"/>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2E0F"/>
    <w:rsid w:val="00F83304"/>
    <w:rsid w:val="00F83453"/>
    <w:rsid w:val="00F8378B"/>
    <w:rsid w:val="00F84024"/>
    <w:rsid w:val="00F84543"/>
    <w:rsid w:val="00F85154"/>
    <w:rsid w:val="00F861F6"/>
    <w:rsid w:val="00F86278"/>
    <w:rsid w:val="00F86761"/>
    <w:rsid w:val="00F86AED"/>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00A"/>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3D0"/>
    <w:rsid w:val="00FB36AD"/>
    <w:rsid w:val="00FB384A"/>
    <w:rsid w:val="00FB394C"/>
    <w:rsid w:val="00FB4490"/>
    <w:rsid w:val="00FB451F"/>
    <w:rsid w:val="00FB4969"/>
    <w:rsid w:val="00FB4E9D"/>
    <w:rsid w:val="00FB4EBD"/>
    <w:rsid w:val="00FB5E55"/>
    <w:rsid w:val="00FB5F96"/>
    <w:rsid w:val="00FB6461"/>
    <w:rsid w:val="00FB6C62"/>
    <w:rsid w:val="00FB751E"/>
    <w:rsid w:val="00FB7589"/>
    <w:rsid w:val="00FB77B6"/>
    <w:rsid w:val="00FB7930"/>
    <w:rsid w:val="00FB7A86"/>
    <w:rsid w:val="00FC004B"/>
    <w:rsid w:val="00FC065C"/>
    <w:rsid w:val="00FC066D"/>
    <w:rsid w:val="00FC0F01"/>
    <w:rsid w:val="00FC0FBE"/>
    <w:rsid w:val="00FC1173"/>
    <w:rsid w:val="00FC1841"/>
    <w:rsid w:val="00FC1AB1"/>
    <w:rsid w:val="00FC1AEE"/>
    <w:rsid w:val="00FC28A2"/>
    <w:rsid w:val="00FC29AF"/>
    <w:rsid w:val="00FC2F2A"/>
    <w:rsid w:val="00FC2FB0"/>
    <w:rsid w:val="00FC310F"/>
    <w:rsid w:val="00FC3E3E"/>
    <w:rsid w:val="00FC3F48"/>
    <w:rsid w:val="00FC3F9A"/>
    <w:rsid w:val="00FC4232"/>
    <w:rsid w:val="00FC4585"/>
    <w:rsid w:val="00FC48D9"/>
    <w:rsid w:val="00FC4B0B"/>
    <w:rsid w:val="00FC4FAC"/>
    <w:rsid w:val="00FC519E"/>
    <w:rsid w:val="00FC5FA0"/>
    <w:rsid w:val="00FC6888"/>
    <w:rsid w:val="00FC6C39"/>
    <w:rsid w:val="00FC7409"/>
    <w:rsid w:val="00FC7F25"/>
    <w:rsid w:val="00FC7F7D"/>
    <w:rsid w:val="00FC7F97"/>
    <w:rsid w:val="00FD0358"/>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C5"/>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237"/>
    <w:rsid w:val="00FE7496"/>
    <w:rsid w:val="00FE78CB"/>
    <w:rsid w:val="00FE7B42"/>
    <w:rsid w:val="00FE7C22"/>
    <w:rsid w:val="00FF00D3"/>
    <w:rsid w:val="00FF013C"/>
    <w:rsid w:val="00FF03BA"/>
    <w:rsid w:val="00FF0D0B"/>
    <w:rsid w:val="00FF1514"/>
    <w:rsid w:val="00FF28E1"/>
    <w:rsid w:val="00FF29BA"/>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33B4E790"/>
  <w15:docId w15:val="{BDAF25C7-1E2F-4EF6-8B68-F052F158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character" w:styleId="UnresolvedMention">
    <w:name w:val="Unresolved Mention"/>
    <w:basedOn w:val="DefaultParagraphFont"/>
    <w:uiPriority w:val="99"/>
    <w:semiHidden/>
    <w:unhideWhenUsed/>
    <w:rsid w:val="004545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652499">
      <w:bodyDiv w:val="1"/>
      <w:marLeft w:val="0"/>
      <w:marRight w:val="0"/>
      <w:marTop w:val="0"/>
      <w:marBottom w:val="0"/>
      <w:divBdr>
        <w:top w:val="none" w:sz="0" w:space="0" w:color="auto"/>
        <w:left w:val="none" w:sz="0" w:space="0" w:color="auto"/>
        <w:bottom w:val="none" w:sz="0" w:space="0" w:color="auto"/>
        <w:right w:val="none" w:sz="0" w:space="0" w:color="auto"/>
      </w:divBdr>
    </w:div>
    <w:div w:id="1107970788">
      <w:bodyDiv w:val="1"/>
      <w:marLeft w:val="0"/>
      <w:marRight w:val="0"/>
      <w:marTop w:val="0"/>
      <w:marBottom w:val="0"/>
      <w:divBdr>
        <w:top w:val="none" w:sz="0" w:space="0" w:color="auto"/>
        <w:left w:val="none" w:sz="0" w:space="0" w:color="auto"/>
        <w:bottom w:val="none" w:sz="0" w:space="0" w:color="auto"/>
        <w:right w:val="none" w:sz="0" w:space="0" w:color="auto"/>
      </w:divBdr>
    </w:div>
    <w:div w:id="1272544198">
      <w:bodyDiv w:val="1"/>
      <w:marLeft w:val="0"/>
      <w:marRight w:val="0"/>
      <w:marTop w:val="0"/>
      <w:marBottom w:val="0"/>
      <w:divBdr>
        <w:top w:val="none" w:sz="0" w:space="0" w:color="auto"/>
        <w:left w:val="none" w:sz="0" w:space="0" w:color="auto"/>
        <w:bottom w:val="none" w:sz="0" w:space="0" w:color="auto"/>
        <w:right w:val="none" w:sz="0" w:space="0" w:color="auto"/>
      </w:divBdr>
    </w:div>
    <w:div w:id="150439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5</cp:revision>
  <cp:lastPrinted>2016-07-25T21:46:00Z</cp:lastPrinted>
  <dcterms:created xsi:type="dcterms:W3CDTF">2022-06-15T13:16:00Z</dcterms:created>
  <dcterms:modified xsi:type="dcterms:W3CDTF">2022-06-15T16:36:00Z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