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7CC" w:rsidRPr="000C2F60" w:rsidRDefault="000C2F60" w:rsidP="005E2A1C">
      <w:pPr>
        <w:pStyle w:val="Heading5"/>
        <w:tabs>
          <w:tab w:val="left" w:pos="900"/>
        </w:tabs>
        <w:spacing w:before="0"/>
        <w:ind w:left="5760" w:firstLine="720"/>
        <w:jc w:val="right"/>
        <w:rPr>
          <w:rFonts w:ascii="Times New Roman" w:hAnsi="Times New Roman"/>
          <w:b w:val="0"/>
          <w:i w:val="0"/>
          <w:sz w:val="20"/>
          <w:szCs w:val="20"/>
        </w:rPr>
      </w:pPr>
      <w:r>
        <w:rPr>
          <w:rFonts w:ascii="Times New Roman" w:hAnsi="Times New Roman"/>
          <w:b w:val="0"/>
          <w:i w:val="0"/>
          <w:sz w:val="20"/>
          <w:szCs w:val="20"/>
        </w:rPr>
        <w:t>April 10, 2014</w:t>
      </w:r>
    </w:p>
    <w:p w:rsidR="009F07CC" w:rsidRPr="005D1B94" w:rsidRDefault="009F07CC" w:rsidP="005E2A1C">
      <w:pPr>
        <w:tabs>
          <w:tab w:val="left" w:pos="900"/>
        </w:tabs>
        <w:spacing w:after="120"/>
        <w:ind w:left="907" w:hanging="907"/>
      </w:pPr>
      <w:r w:rsidRPr="005D1B94">
        <w:rPr>
          <w:b/>
        </w:rPr>
        <w:t>TO:</w:t>
      </w:r>
      <w:r w:rsidRPr="005D1B94">
        <w:tab/>
        <w:t>All Interested Parties</w:t>
      </w:r>
    </w:p>
    <w:p w:rsidR="009F07CC" w:rsidRPr="005D1B94" w:rsidRDefault="009F07CC" w:rsidP="005E2A1C">
      <w:pPr>
        <w:tabs>
          <w:tab w:val="left" w:pos="900"/>
        </w:tabs>
        <w:ind w:left="907" w:hanging="907"/>
        <w:jc w:val="both"/>
        <w:rPr>
          <w:bCs/>
        </w:rPr>
      </w:pPr>
      <w:r w:rsidRPr="005D1B94">
        <w:rPr>
          <w:b/>
          <w:bCs/>
        </w:rPr>
        <w:t>FROM:</w:t>
      </w:r>
      <w:r w:rsidRPr="005D1B94">
        <w:rPr>
          <w:b/>
          <w:bCs/>
        </w:rPr>
        <w:tab/>
      </w:r>
      <w:r w:rsidRPr="005D1B94">
        <w:rPr>
          <w:b/>
          <w:bCs/>
        </w:rPr>
        <w:tab/>
      </w:r>
      <w:r>
        <w:rPr>
          <w:bCs/>
        </w:rPr>
        <w:t>Caroline Trum, NAESB Staff Attorney</w:t>
      </w:r>
    </w:p>
    <w:p w:rsidR="009F07CC" w:rsidRPr="005D1B94" w:rsidRDefault="009F07CC" w:rsidP="005E2A1C">
      <w:pPr>
        <w:pBdr>
          <w:bottom w:val="single" w:sz="12" w:space="1" w:color="auto"/>
        </w:pBdr>
        <w:tabs>
          <w:tab w:val="left" w:pos="900"/>
        </w:tabs>
        <w:spacing w:before="120"/>
        <w:ind w:left="900" w:hanging="900"/>
        <w:jc w:val="both"/>
        <w:rPr>
          <w:bCs/>
        </w:rPr>
      </w:pPr>
      <w:r w:rsidRPr="005D1B94">
        <w:rPr>
          <w:b/>
          <w:bCs/>
        </w:rPr>
        <w:t>RE:</w:t>
      </w:r>
      <w:r w:rsidRPr="005D1B94">
        <w:rPr>
          <w:b/>
          <w:bCs/>
        </w:rPr>
        <w:tab/>
      </w:r>
      <w:r>
        <w:rPr>
          <w:b/>
          <w:bCs/>
        </w:rPr>
        <w:t>Electric Industry Registry Update</w:t>
      </w:r>
    </w:p>
    <w:p w:rsidR="009F07CC" w:rsidRPr="005D1B94" w:rsidRDefault="009F07CC" w:rsidP="005E2A1C">
      <w:pPr>
        <w:jc w:val="center"/>
        <w:rPr>
          <w:b/>
        </w:rPr>
      </w:pPr>
    </w:p>
    <w:p w:rsidR="009F07CC" w:rsidRPr="0089652E" w:rsidRDefault="009F07CC" w:rsidP="000A3450">
      <w:pPr>
        <w:spacing w:before="120"/>
        <w:rPr>
          <w:b/>
        </w:rPr>
      </w:pPr>
      <w:r w:rsidRPr="0089652E">
        <w:rPr>
          <w:b/>
        </w:rPr>
        <w:t xml:space="preserve">Update on </w:t>
      </w:r>
      <w:r>
        <w:rPr>
          <w:b/>
        </w:rPr>
        <w:t>the Electric Industry Registry</w:t>
      </w:r>
      <w:r w:rsidRPr="0089652E">
        <w:rPr>
          <w:b/>
        </w:rPr>
        <w:t xml:space="preserve"> </w:t>
      </w:r>
      <w:r>
        <w:rPr>
          <w:b/>
        </w:rPr>
        <w:t>Activities</w:t>
      </w:r>
      <w:r w:rsidRPr="0089652E">
        <w:rPr>
          <w:b/>
        </w:rPr>
        <w:t>–</w:t>
      </w:r>
    </w:p>
    <w:p w:rsidR="009F07CC" w:rsidRPr="000C2F60" w:rsidRDefault="000C2F60" w:rsidP="00027FA7">
      <w:pPr>
        <w:spacing w:before="120"/>
        <w:jc w:val="both"/>
        <w:rPr>
          <w:color w:val="000000"/>
        </w:rPr>
      </w:pPr>
      <w:r>
        <w:t xml:space="preserve">On April 8, 2014, the transition of the registry from NERC to NAESB was officially completed with the retirement of the legacy user interfaces, the last stage of Phase 3 of the transition.  </w:t>
      </w:r>
      <w:r w:rsidR="009F07CC">
        <w:rPr>
          <w:color w:val="000000"/>
        </w:rPr>
        <w:t xml:space="preserve">The bulk of these functionalities </w:t>
      </w:r>
      <w:r>
        <w:rPr>
          <w:color w:val="000000"/>
        </w:rPr>
        <w:t xml:space="preserve">were used to assist users in uploading data from the TSIN to the EIR as part of the original transition.  </w:t>
      </w:r>
      <w:r w:rsidR="009F07CC">
        <w:rPr>
          <w:color w:val="000000"/>
        </w:rPr>
        <w:t>The retirement of these functionalities will serve to streamline and improve the efficiency of the registry.</w:t>
      </w:r>
      <w:r>
        <w:rPr>
          <w:color w:val="000000"/>
        </w:rPr>
        <w:t xml:space="preserve">  Additionally, registry user guides were updated to reflect this change.</w:t>
      </w:r>
    </w:p>
    <w:p w:rsidR="009F07CC" w:rsidRDefault="009F07CC" w:rsidP="00070C6E">
      <w:pPr>
        <w:spacing w:before="120"/>
        <w:jc w:val="both"/>
        <w:rPr>
          <w:color w:val="000000"/>
        </w:rPr>
      </w:pPr>
      <w:r>
        <w:rPr>
          <w:bCs/>
        </w:rPr>
        <w:t xml:space="preserve">Phase 3 began on April 22, 2013, with the announcement of the retirement of the WECC Registry within the WECC Interchange Tool (WIT) and its transition into the EIR.  Parallel operations for WECC users of the EIR began in June 4, 2013.  </w:t>
      </w:r>
      <w:r w:rsidRPr="0052764B">
        <w:rPr>
          <w:bCs/>
        </w:rPr>
        <w:t xml:space="preserve">On </w:t>
      </w:r>
      <w:r w:rsidRPr="0052764B">
        <w:rPr>
          <w:color w:val="000000"/>
        </w:rPr>
        <w:t>Tuesday, October 29, 2013, parallel operations between the EIR and the WECC registry ceased</w:t>
      </w:r>
      <w:r>
        <w:rPr>
          <w:color w:val="000000"/>
        </w:rPr>
        <w:t>,</w:t>
      </w:r>
      <w:r w:rsidRPr="0052764B">
        <w:rPr>
          <w:color w:val="000000"/>
        </w:rPr>
        <w:t xml:space="preserve"> and the EIR became the official registry for WECC users</w:t>
      </w:r>
      <w:r>
        <w:rPr>
          <w:color w:val="000000"/>
        </w:rPr>
        <w:t>.  On November 12, 2013, the CSV and MDB publication file formats were retired as the EIR began to publish registry documents in the XML file format exclusively.  This was the second activity of Phase 3 and allowed for the increased flexibility for registry publications to respond</w:t>
      </w:r>
      <w:r w:rsidR="00513FB6">
        <w:rPr>
          <w:color w:val="000000"/>
        </w:rPr>
        <w:t xml:space="preserve"> to the needs of the industry.  </w:t>
      </w:r>
      <w:r w:rsidR="000144C4">
        <w:rPr>
          <w:color w:val="000000"/>
        </w:rPr>
        <w:t>With the completion of Phase 3, NAESB will consider registry enhancements, as needed, to meet the needs of the industry.</w:t>
      </w:r>
    </w:p>
    <w:p w:rsidR="009F07CC" w:rsidRPr="000144C4" w:rsidRDefault="000144C4" w:rsidP="00070C6E">
      <w:pPr>
        <w:spacing w:before="120"/>
        <w:jc w:val="both"/>
      </w:pPr>
      <w:r>
        <w:t>The WEQ JESS is currently evaluating two EIR Enhancement Requests, ER13001, submitted by the NERC Coordinate Interchange Standards Drafting team, requesting modifications to the EIR to allow for the tagging of pseudo-ties, and ER13002, submitted by Northwestern Energy Corporation, requesting modifications related to the effective stop dates of objects within the EIR.  The subcommittee approved a recommendation for EIR Enhancement Request ER14001, submitted by TVA, requesting the addition of a new product code to the registry.  Per the NAESB EIR Enhancement Request Process, this recommendation will now be evaluated by the NAESB Managing Committee</w:t>
      </w:r>
      <w:r w:rsidR="00425F88">
        <w:t xml:space="preserve"> to determine how to proceed.</w:t>
      </w:r>
      <w:bookmarkStart w:id="0" w:name="_GoBack"/>
      <w:bookmarkEnd w:id="0"/>
    </w:p>
    <w:sectPr w:rsidR="009F07CC" w:rsidRPr="000144C4"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6B7" w:rsidRDefault="00B316B7">
      <w:r>
        <w:separator/>
      </w:r>
    </w:p>
  </w:endnote>
  <w:endnote w:type="continuationSeparator" w:id="0">
    <w:p w:rsidR="00B316B7" w:rsidRDefault="00B31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7CC" w:rsidRPr="00176FB9" w:rsidRDefault="009F07CC" w:rsidP="005E6421">
    <w:pPr>
      <w:pStyle w:val="Footer"/>
      <w:pBdr>
        <w:top w:val="single" w:sz="12" w:space="1" w:color="auto"/>
      </w:pBdr>
      <w:jc w:val="right"/>
      <w:rPr>
        <w:sz w:val="18"/>
      </w:rPr>
    </w:pPr>
    <w:r w:rsidRPr="00176FB9">
      <w:rPr>
        <w:sz w:val="18"/>
      </w:rPr>
      <w:t xml:space="preserve">NAESB </w:t>
    </w:r>
    <w:r>
      <w:rPr>
        <w:sz w:val="18"/>
      </w:rPr>
      <w:t>Electric Industry Registry Update</w:t>
    </w:r>
  </w:p>
  <w:p w:rsidR="009F07CC" w:rsidRPr="00176FB9" w:rsidRDefault="009F07CC" w:rsidP="005E6421">
    <w:pPr>
      <w:pStyle w:val="Footer"/>
      <w:pBdr>
        <w:top w:val="single" w:sz="12" w:space="1" w:color="auto"/>
      </w:pBdr>
      <w:jc w:val="right"/>
      <w:rPr>
        <w:sz w:val="18"/>
      </w:rPr>
    </w:pPr>
    <w:r w:rsidRPr="00176FB9">
      <w:rPr>
        <w:sz w:val="18"/>
      </w:rPr>
      <w:t xml:space="preserve">Page </w:t>
    </w:r>
    <w:r w:rsidRPr="00176FB9">
      <w:rPr>
        <w:sz w:val="18"/>
      </w:rPr>
      <w:fldChar w:fldCharType="begin"/>
    </w:r>
    <w:r w:rsidRPr="00176FB9">
      <w:rPr>
        <w:sz w:val="18"/>
      </w:rPr>
      <w:instrText xml:space="preserve"> PAGE </w:instrText>
    </w:r>
    <w:r w:rsidRPr="00176FB9">
      <w:rPr>
        <w:sz w:val="18"/>
      </w:rPr>
      <w:fldChar w:fldCharType="separate"/>
    </w:r>
    <w:r w:rsidR="00425F88">
      <w:rPr>
        <w:noProof/>
        <w:sz w:val="18"/>
      </w:rPr>
      <w:t>1</w:t>
    </w:r>
    <w:r w:rsidRPr="00176FB9">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6B7" w:rsidRDefault="00B316B7">
      <w:r>
        <w:separator/>
      </w:r>
    </w:p>
  </w:footnote>
  <w:footnote w:type="continuationSeparator" w:id="0">
    <w:p w:rsidR="00B316B7" w:rsidRDefault="00B316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7CC" w:rsidRPr="00D65256" w:rsidRDefault="00513FB6"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7CC" w:rsidRDefault="009F07CC"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9F07CC" w:rsidRDefault="009F07CC"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9F07CC" w:rsidRPr="00D65256" w:rsidRDefault="009F07CC" w:rsidP="005856E7">
    <w:pPr>
      <w:pStyle w:val="Header"/>
      <w:tabs>
        <w:tab w:val="clear" w:pos="8640"/>
        <w:tab w:val="left" w:pos="-630"/>
        <w:tab w:val="right" w:pos="9810"/>
      </w:tabs>
      <w:ind w:left="1800"/>
      <w:jc w:val="right"/>
      <w:rPr>
        <w:b/>
        <w:spacing w:val="20"/>
        <w:sz w:val="32"/>
      </w:rPr>
    </w:pPr>
    <w:r w:rsidRPr="00D65256">
      <w:rPr>
        <w:b/>
        <w:spacing w:val="20"/>
        <w:sz w:val="32"/>
      </w:rPr>
      <w:t>North American Energy Standards Board</w:t>
    </w:r>
  </w:p>
  <w:p w:rsidR="009F07CC" w:rsidRPr="00D65256" w:rsidRDefault="009F07CC" w:rsidP="005E642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rsidR="009F07CC" w:rsidRPr="003019B2" w:rsidRDefault="009F07CC"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9F07CC" w:rsidRDefault="009F07CC" w:rsidP="005E6421">
    <w:pPr>
      <w:pStyle w:val="Header"/>
      <w:pBdr>
        <w:bottom w:val="single" w:sz="18" w:space="1" w:color="auto"/>
      </w:pBdr>
      <w:ind w:left="1800" w:hanging="1800"/>
      <w:jc w:val="right"/>
      <w:rPr>
        <w:rStyle w:val="Hyperlink"/>
      </w:rPr>
    </w:pPr>
    <w:r w:rsidRPr="003019B2">
      <w:rPr>
        <w:lang w:val="fr-FR"/>
      </w:rPr>
      <w:tab/>
    </w:r>
    <w:r w:rsidRPr="00D65256">
      <w:t xml:space="preserve">Home Page: </w:t>
    </w:r>
    <w:hyperlink r:id="rId3" w:history="1">
      <w:r w:rsidRPr="00D65256">
        <w:rPr>
          <w:rStyle w:val="Hyperlink"/>
        </w:rPr>
        <w:t>www.naesb.org</w:t>
      </w:r>
    </w:hyperlink>
  </w:p>
  <w:p w:rsidR="009F07CC" w:rsidRPr="00D65256" w:rsidRDefault="009F07CC" w:rsidP="005E6421">
    <w:pPr>
      <w:pStyle w:val="Header"/>
      <w:pBdr>
        <w:bottom w:val="single" w:sz="18" w:space="1" w:color="auto"/>
      </w:pBdr>
      <w:ind w:left="1800" w:hanging="1800"/>
      <w:jc w:val="right"/>
    </w:pPr>
  </w:p>
  <w:p w:rsidR="009F07CC" w:rsidRDefault="009F07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9FA3C3F"/>
    <w:multiLevelType w:val="hybridMultilevel"/>
    <w:tmpl w:val="73B8F4AC"/>
    <w:lvl w:ilvl="0" w:tplc="FB7A29F2">
      <w:start w:val="1"/>
      <w:numFmt w:val="decimal"/>
      <w:lvlText w:val="%1."/>
      <w:lvlJc w:val="left"/>
      <w:pPr>
        <w:tabs>
          <w:tab w:val="num" w:pos="720"/>
        </w:tabs>
        <w:ind w:left="720" w:hanging="360"/>
      </w:pPr>
      <w:rPr>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340"/>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4C4"/>
    <w:rsid w:val="000145BD"/>
    <w:rsid w:val="00014D02"/>
    <w:rsid w:val="00015E38"/>
    <w:rsid w:val="0001731A"/>
    <w:rsid w:val="00017436"/>
    <w:rsid w:val="00017887"/>
    <w:rsid w:val="000202B7"/>
    <w:rsid w:val="00020541"/>
    <w:rsid w:val="00020710"/>
    <w:rsid w:val="00020931"/>
    <w:rsid w:val="00020D65"/>
    <w:rsid w:val="00020DB2"/>
    <w:rsid w:val="00021026"/>
    <w:rsid w:val="000223D8"/>
    <w:rsid w:val="000225E1"/>
    <w:rsid w:val="00022E3A"/>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27FA7"/>
    <w:rsid w:val="00030BF1"/>
    <w:rsid w:val="00031613"/>
    <w:rsid w:val="0003200D"/>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C6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2F60"/>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B6E"/>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5B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857"/>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79A"/>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129"/>
    <w:rsid w:val="0032222F"/>
    <w:rsid w:val="003236BD"/>
    <w:rsid w:val="00323810"/>
    <w:rsid w:val="0032385E"/>
    <w:rsid w:val="00323896"/>
    <w:rsid w:val="00323D6A"/>
    <w:rsid w:val="00323F2E"/>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378"/>
    <w:rsid w:val="003545AC"/>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0F0"/>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3299"/>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168"/>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0FD"/>
    <w:rsid w:val="004257D7"/>
    <w:rsid w:val="004258BE"/>
    <w:rsid w:val="00425A0A"/>
    <w:rsid w:val="00425F88"/>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D5A"/>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3FB6"/>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D5B"/>
    <w:rsid w:val="0052625F"/>
    <w:rsid w:val="0052643E"/>
    <w:rsid w:val="00526AAA"/>
    <w:rsid w:val="005274F5"/>
    <w:rsid w:val="0052764B"/>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534A"/>
    <w:rsid w:val="005856E7"/>
    <w:rsid w:val="00585829"/>
    <w:rsid w:val="00585CCE"/>
    <w:rsid w:val="00586756"/>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4DF4"/>
    <w:rsid w:val="005F60F5"/>
    <w:rsid w:val="005F637B"/>
    <w:rsid w:val="005F638E"/>
    <w:rsid w:val="005F729A"/>
    <w:rsid w:val="005F7673"/>
    <w:rsid w:val="005F7B8E"/>
    <w:rsid w:val="005F7F77"/>
    <w:rsid w:val="00600531"/>
    <w:rsid w:val="00601178"/>
    <w:rsid w:val="00601263"/>
    <w:rsid w:val="00601EB8"/>
    <w:rsid w:val="00602332"/>
    <w:rsid w:val="006025E7"/>
    <w:rsid w:val="00602C05"/>
    <w:rsid w:val="006031DA"/>
    <w:rsid w:val="006032FB"/>
    <w:rsid w:val="00604441"/>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1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4EF4"/>
    <w:rsid w:val="00675EE3"/>
    <w:rsid w:val="00676530"/>
    <w:rsid w:val="00676875"/>
    <w:rsid w:val="00676895"/>
    <w:rsid w:val="00676C46"/>
    <w:rsid w:val="0067796C"/>
    <w:rsid w:val="00677B6E"/>
    <w:rsid w:val="006805D3"/>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6186"/>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908"/>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790"/>
    <w:rsid w:val="007E6A3D"/>
    <w:rsid w:val="007E6AA5"/>
    <w:rsid w:val="007E6C60"/>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AFB"/>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07CC"/>
    <w:rsid w:val="009F22AC"/>
    <w:rsid w:val="009F3023"/>
    <w:rsid w:val="009F3168"/>
    <w:rsid w:val="009F427D"/>
    <w:rsid w:val="009F4AB1"/>
    <w:rsid w:val="009F4C2B"/>
    <w:rsid w:val="009F5415"/>
    <w:rsid w:val="009F561D"/>
    <w:rsid w:val="009F5A33"/>
    <w:rsid w:val="009F778E"/>
    <w:rsid w:val="009F7C2B"/>
    <w:rsid w:val="009F7C91"/>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335"/>
    <w:rsid w:val="00A156C9"/>
    <w:rsid w:val="00A161EC"/>
    <w:rsid w:val="00A17997"/>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1D"/>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60F"/>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6B7"/>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20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3F3"/>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7F62"/>
    <w:rsid w:val="00C80176"/>
    <w:rsid w:val="00C805D9"/>
    <w:rsid w:val="00C8073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C0"/>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9A2"/>
    <w:rsid w:val="00CF1419"/>
    <w:rsid w:val="00CF156E"/>
    <w:rsid w:val="00CF1880"/>
    <w:rsid w:val="00CF1A39"/>
    <w:rsid w:val="00CF227D"/>
    <w:rsid w:val="00CF2F9B"/>
    <w:rsid w:val="00CF308B"/>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1F69"/>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C69"/>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2FA"/>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63F"/>
    <w:rsid w:val="00E6517A"/>
    <w:rsid w:val="00E65223"/>
    <w:rsid w:val="00E655F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semiHidden/>
    <w:rPr>
      <w:rFonts w:ascii="Calibri" w:hAnsi="Calibri"/>
      <w:b/>
      <w:i/>
      <w:sz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basedOn w:val="DefaultParagraphFont"/>
    <w:link w:val="Header"/>
    <w:uiPriority w:val="99"/>
    <w:semiHidden/>
    <w:rPr>
      <w:sz w:val="20"/>
    </w:rPr>
  </w:style>
  <w:style w:type="paragraph" w:styleId="Footer">
    <w:name w:val="footer"/>
    <w:basedOn w:val="Normal"/>
    <w:link w:val="FooterChar"/>
    <w:uiPriority w:val="99"/>
    <w:semiHidden/>
    <w:rsid w:val="005E2A1C"/>
    <w:pPr>
      <w:tabs>
        <w:tab w:val="center" w:pos="4320"/>
        <w:tab w:val="right" w:pos="8640"/>
      </w:tabs>
    </w:pPr>
  </w:style>
  <w:style w:type="character" w:customStyle="1" w:styleId="FooterChar">
    <w:name w:val="Footer Char"/>
    <w:basedOn w:val="DefaultParagraphFont"/>
    <w:link w:val="Footer"/>
    <w:uiPriority w:val="99"/>
    <w:semiHidden/>
    <w:rPr>
      <w:sz w:val="20"/>
    </w:rPr>
  </w:style>
  <w:style w:type="character" w:styleId="Hyperlink">
    <w:name w:val="Hyperlink"/>
    <w:basedOn w:val="DefaultParagraphFont"/>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sz w:val="2"/>
    </w:rPr>
  </w:style>
  <w:style w:type="character" w:customStyle="1" w:styleId="DocumentMapChar">
    <w:name w:val="Document Map Char"/>
    <w:basedOn w:val="DefaultParagraphFont"/>
    <w:link w:val="DocumentMap"/>
    <w:uiPriority w:val="99"/>
    <w:semiHidden/>
    <w:rPr>
      <w:sz w:val="2"/>
    </w:rPr>
  </w:style>
  <w:style w:type="paragraph" w:styleId="BalloonText">
    <w:name w:val="Balloon Text"/>
    <w:basedOn w:val="Normal"/>
    <w:link w:val="BalloonTextChar"/>
    <w:uiPriority w:val="99"/>
    <w:semiHidden/>
    <w:rsid w:val="007964E8"/>
    <w:rPr>
      <w:sz w:val="2"/>
    </w:rPr>
  </w:style>
  <w:style w:type="character" w:customStyle="1" w:styleId="BalloonTextChar">
    <w:name w:val="Balloon Text Char"/>
    <w:basedOn w:val="DefaultParagraphFont"/>
    <w:link w:val="BalloonText"/>
    <w:uiPriority w:val="99"/>
    <w:semiHidden/>
    <w:rPr>
      <w:sz w:val="2"/>
    </w:rPr>
  </w:style>
  <w:style w:type="paragraph" w:styleId="ListParagraph">
    <w:name w:val="List Paragraph"/>
    <w:basedOn w:val="Normal"/>
    <w:uiPriority w:val="99"/>
    <w:qFormat/>
    <w:rsid w:val="00C8302B"/>
    <w:pPr>
      <w:ind w:left="720"/>
    </w:pPr>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semiHidden/>
    <w:rPr>
      <w:rFonts w:ascii="Calibri" w:hAnsi="Calibri"/>
      <w:b/>
      <w:i/>
      <w:sz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basedOn w:val="DefaultParagraphFont"/>
    <w:link w:val="Header"/>
    <w:uiPriority w:val="99"/>
    <w:semiHidden/>
    <w:rPr>
      <w:sz w:val="20"/>
    </w:rPr>
  </w:style>
  <w:style w:type="paragraph" w:styleId="Footer">
    <w:name w:val="footer"/>
    <w:basedOn w:val="Normal"/>
    <w:link w:val="FooterChar"/>
    <w:uiPriority w:val="99"/>
    <w:semiHidden/>
    <w:rsid w:val="005E2A1C"/>
    <w:pPr>
      <w:tabs>
        <w:tab w:val="center" w:pos="4320"/>
        <w:tab w:val="right" w:pos="8640"/>
      </w:tabs>
    </w:pPr>
  </w:style>
  <w:style w:type="character" w:customStyle="1" w:styleId="FooterChar">
    <w:name w:val="Footer Char"/>
    <w:basedOn w:val="DefaultParagraphFont"/>
    <w:link w:val="Footer"/>
    <w:uiPriority w:val="99"/>
    <w:semiHidden/>
    <w:rPr>
      <w:sz w:val="20"/>
    </w:rPr>
  </w:style>
  <w:style w:type="character" w:styleId="Hyperlink">
    <w:name w:val="Hyperlink"/>
    <w:basedOn w:val="DefaultParagraphFont"/>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sz w:val="2"/>
    </w:rPr>
  </w:style>
  <w:style w:type="character" w:customStyle="1" w:styleId="DocumentMapChar">
    <w:name w:val="Document Map Char"/>
    <w:basedOn w:val="DefaultParagraphFont"/>
    <w:link w:val="DocumentMap"/>
    <w:uiPriority w:val="99"/>
    <w:semiHidden/>
    <w:rPr>
      <w:sz w:val="2"/>
    </w:rPr>
  </w:style>
  <w:style w:type="paragraph" w:styleId="BalloonText">
    <w:name w:val="Balloon Text"/>
    <w:basedOn w:val="Normal"/>
    <w:link w:val="BalloonTextChar"/>
    <w:uiPriority w:val="99"/>
    <w:semiHidden/>
    <w:rsid w:val="007964E8"/>
    <w:rPr>
      <w:sz w:val="2"/>
    </w:rPr>
  </w:style>
  <w:style w:type="character" w:customStyle="1" w:styleId="BalloonTextChar">
    <w:name w:val="Balloon Text Char"/>
    <w:basedOn w:val="DefaultParagraphFont"/>
    <w:link w:val="BalloonText"/>
    <w:uiPriority w:val="99"/>
    <w:semiHidden/>
    <w:rPr>
      <w:sz w:val="2"/>
    </w:rPr>
  </w:style>
  <w:style w:type="paragraph" w:styleId="ListParagraph">
    <w:name w:val="List Paragraph"/>
    <w:basedOn w:val="Normal"/>
    <w:uiPriority w:val="99"/>
    <w:qFormat/>
    <w:rsid w:val="00C8302B"/>
    <w:pPr>
      <w:ind w:left="72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2</cp:revision>
  <dcterms:created xsi:type="dcterms:W3CDTF">2014-04-10T15:01:00Z</dcterms:created>
  <dcterms:modified xsi:type="dcterms:W3CDTF">2014-04-10T15:01:00Z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