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9D" w:rsidRPr="000C429B" w:rsidRDefault="00037B9D" w:rsidP="00BE50B5">
      <w:pPr>
        <w:ind w:left="7920"/>
        <w:jc w:val="right"/>
        <w:rPr>
          <w:b/>
        </w:rPr>
      </w:pPr>
      <w:proofErr w:type="gramStart"/>
      <w:r w:rsidRPr="000C429B">
        <w:rPr>
          <w:b/>
        </w:rPr>
        <w:t>via</w:t>
      </w:r>
      <w:proofErr w:type="gramEnd"/>
      <w:r w:rsidRPr="000C429B">
        <w:rPr>
          <w:b/>
        </w:rPr>
        <w:t xml:space="preserve"> posting</w:t>
      </w:r>
    </w:p>
    <w:p w:rsidR="00037B9D" w:rsidRPr="000C429B" w:rsidRDefault="00037B9D" w:rsidP="005A215C">
      <w:pPr>
        <w:ind w:left="1440" w:hanging="1440"/>
        <w:jc w:val="both"/>
      </w:pPr>
      <w:r w:rsidRPr="000C429B">
        <w:rPr>
          <w:b/>
        </w:rPr>
        <w:t>TO:</w:t>
      </w:r>
      <w:r w:rsidRPr="000C429B">
        <w:rPr>
          <w:b/>
        </w:rPr>
        <w:tab/>
      </w:r>
      <w:r w:rsidR="007D596A" w:rsidRPr="000C429B">
        <w:t xml:space="preserve">Wholesale Electric Quadrant (WEQ) OASIS </w:t>
      </w:r>
      <w:r w:rsidR="007D596A">
        <w:t xml:space="preserve">Subcommittee and </w:t>
      </w:r>
      <w:r w:rsidRPr="000C429B">
        <w:t>Interested Industry Parties</w:t>
      </w:r>
    </w:p>
    <w:p w:rsidR="00037B9D" w:rsidRPr="000C429B" w:rsidRDefault="00037B9D" w:rsidP="005A215C">
      <w:pPr>
        <w:jc w:val="both"/>
      </w:pPr>
      <w:r w:rsidRPr="000C429B">
        <w:rPr>
          <w:b/>
        </w:rPr>
        <w:t xml:space="preserve">FROM: </w:t>
      </w:r>
      <w:r w:rsidRPr="000C429B">
        <w:rPr>
          <w:b/>
        </w:rPr>
        <w:tab/>
      </w:r>
      <w:r w:rsidRPr="000C429B">
        <w:t xml:space="preserve">Elizabeth Mallett, NAESB </w:t>
      </w:r>
      <w:r w:rsidR="004E7806">
        <w:t>Deputy Director</w:t>
      </w:r>
    </w:p>
    <w:p w:rsidR="00037B9D" w:rsidRPr="000C429B" w:rsidRDefault="00037B9D" w:rsidP="00C92C62">
      <w:pPr>
        <w:ind w:left="1440" w:hanging="1440"/>
        <w:jc w:val="both"/>
      </w:pPr>
      <w:r w:rsidRPr="000C429B">
        <w:rPr>
          <w:b/>
        </w:rPr>
        <w:t>RE:</w:t>
      </w:r>
      <w:r w:rsidRPr="000C429B">
        <w:rPr>
          <w:b/>
        </w:rPr>
        <w:tab/>
      </w:r>
      <w:r w:rsidR="00B47696" w:rsidRPr="000C429B">
        <w:t xml:space="preserve">Draft Agenda </w:t>
      </w:r>
      <w:bookmarkStart w:id="0" w:name="_GoBack"/>
      <w:bookmarkEnd w:id="0"/>
      <w:r w:rsidR="00B47696">
        <w:t xml:space="preserve">for the May12-14, 2015 </w:t>
      </w:r>
      <w:r w:rsidR="007D596A" w:rsidRPr="007D596A">
        <w:t>WEQ OASIS</w:t>
      </w:r>
      <w:r w:rsidR="007D596A">
        <w:rPr>
          <w:b/>
        </w:rPr>
        <w:t xml:space="preserve"> </w:t>
      </w:r>
      <w:r w:rsidRPr="000C429B">
        <w:t>Subcommittee Meeting</w:t>
      </w:r>
    </w:p>
    <w:p w:rsidR="00037B9D" w:rsidRPr="000C429B" w:rsidRDefault="00037B9D" w:rsidP="005A215C">
      <w:pPr>
        <w:pBdr>
          <w:bottom w:val="single" w:sz="12" w:space="1" w:color="auto"/>
        </w:pBdr>
        <w:jc w:val="both"/>
      </w:pPr>
      <w:r w:rsidRPr="000C429B">
        <w:rPr>
          <w:b/>
        </w:rPr>
        <w:t>DATE:</w:t>
      </w:r>
      <w:r w:rsidRPr="000C429B">
        <w:tab/>
      </w:r>
      <w:r w:rsidRPr="000C429B">
        <w:tab/>
      </w:r>
      <w:bookmarkStart w:id="1" w:name="OLE_LINK1"/>
      <w:bookmarkStart w:id="2" w:name="OLE_LINK4"/>
      <w:bookmarkStart w:id="3" w:name="OLE_LINK5"/>
      <w:r w:rsidR="004E7806">
        <w:t>April 30, 2015</w:t>
      </w:r>
    </w:p>
    <w:bookmarkEnd w:id="1"/>
    <w:bookmarkEnd w:id="2"/>
    <w:bookmarkEnd w:id="3"/>
    <w:p w:rsidR="00111091" w:rsidRPr="00111091" w:rsidRDefault="00111091" w:rsidP="00111091">
      <w:pPr>
        <w:spacing w:before="120"/>
        <w:jc w:val="both"/>
      </w:pPr>
      <w:r w:rsidRPr="00111091">
        <w:t xml:space="preserve">Dear WEQ OASIS Participants, </w:t>
      </w:r>
    </w:p>
    <w:p w:rsidR="00BF4C5C" w:rsidRDefault="00BF4C5C" w:rsidP="00111091">
      <w:pPr>
        <w:spacing w:before="120"/>
        <w:jc w:val="both"/>
      </w:pPr>
      <w:r w:rsidRPr="00BF4C5C">
        <w:t>The WEQ OASIS Subcommittee has scheduled a face-to-face meeting with web conferencing on Tuesday, Ma</w:t>
      </w:r>
      <w:r w:rsidR="007D596A">
        <w:t>y 12</w:t>
      </w:r>
      <w:r w:rsidRPr="00BF4C5C">
        <w:t>, 2015 from 8:00 AM to 3:00 PM Pacific and Wednesday, Ma</w:t>
      </w:r>
      <w:r w:rsidR="007D596A">
        <w:t>y 13</w:t>
      </w:r>
      <w:r w:rsidRPr="00BF4C5C">
        <w:t>, 2015 from 8:00 AM to 3:00 PM Pacific, and Thursday, Ma</w:t>
      </w:r>
      <w:r w:rsidR="007D596A">
        <w:t>y 14</w:t>
      </w:r>
      <w:r w:rsidRPr="00BF4C5C">
        <w:t xml:space="preserve">, 2015 from 8:00 AM to 3:00 PM Pacific.  </w:t>
      </w:r>
      <w:r w:rsidR="007D596A">
        <w:t>BC Hydro in Vancouver, BC</w:t>
      </w:r>
      <w:r w:rsidRPr="00BF4C5C">
        <w:t xml:space="preserve"> will host th</w:t>
      </w:r>
      <w:r>
        <w:t>e</w:t>
      </w:r>
      <w:r w:rsidRPr="00BF4C5C">
        <w:t xml:space="preserve"> meeting.  During the meeting, the participants will continue to discuss </w:t>
      </w:r>
      <w:r w:rsidR="00B47696">
        <w:t>2015</w:t>
      </w:r>
      <w:r w:rsidR="003D1187">
        <w:t xml:space="preserve"> WEQ Annual Plan Item 2.a.i </w:t>
      </w:r>
      <w:r w:rsidR="00B47696">
        <w:t>and 5.c – Preemption and Competition</w:t>
      </w:r>
      <w:r w:rsidR="003D1187">
        <w:t>.</w:t>
      </w:r>
      <w:r w:rsidR="00B47696">
        <w:t xml:space="preserve"> </w:t>
      </w:r>
      <w:r w:rsidR="008E1016">
        <w:t>The agenda for the meeting is on the following page.</w:t>
      </w:r>
    </w:p>
    <w:p w:rsidR="00111091" w:rsidRPr="00111091" w:rsidRDefault="00111091" w:rsidP="00111091">
      <w:pPr>
        <w:spacing w:before="120"/>
        <w:jc w:val="both"/>
      </w:pPr>
      <w:r w:rsidRPr="00111091">
        <w:t>For parties who are not able to attend in person, conference calling and webcasting are being provided.</w:t>
      </w:r>
    </w:p>
    <w:p w:rsidR="009A361C" w:rsidRDefault="009A361C" w:rsidP="008D03DF">
      <w:pPr>
        <w:spacing w:before="120"/>
        <w:jc w:val="both"/>
      </w:pPr>
      <w:r w:rsidRPr="000C429B">
        <w:t xml:space="preserve">All participants are </w:t>
      </w:r>
      <w:r w:rsidR="00D55621">
        <w:t>encouraged</w:t>
      </w:r>
      <w:r w:rsidR="00B21CD8" w:rsidRPr="000C429B">
        <w:t xml:space="preserve"> </w:t>
      </w:r>
      <w:r w:rsidRPr="000C429B">
        <w:t xml:space="preserve">to read the NAESB Antitrust Statement prior to the start of the meeting.  The statement can be viewed at the following link: </w:t>
      </w:r>
      <w:hyperlink r:id="rId9" w:history="1">
        <w:r w:rsidRPr="000C429B">
          <w:rPr>
            <w:rStyle w:val="Hyperlink"/>
          </w:rPr>
          <w:t>http://www.naesb.org/misc/antitrust_guidance.doc</w:t>
        </w:r>
      </w:hyperlink>
      <w:r w:rsidRPr="000C429B">
        <w:t xml:space="preserve">. </w:t>
      </w:r>
    </w:p>
    <w:p w:rsidR="008D03DF" w:rsidRPr="008D03DF" w:rsidRDefault="008D03DF" w:rsidP="008D03DF">
      <w:pPr>
        <w:spacing w:before="120"/>
        <w:jc w:val="both"/>
      </w:pPr>
    </w:p>
    <w:p w:rsidR="008D03DF" w:rsidRDefault="008D03DF" w:rsidP="008D03DF">
      <w:pPr>
        <w:rPr>
          <w:noProof/>
        </w:rPr>
      </w:pPr>
      <w:bookmarkStart w:id="4" w:name="_MailAutoSig"/>
      <w:r>
        <w:rPr>
          <w:noProof/>
        </w:rPr>
        <w:t xml:space="preserve">Best Regards, </w:t>
      </w:r>
    </w:p>
    <w:p w:rsidR="008D03DF" w:rsidRDefault="008D03DF" w:rsidP="008D03DF">
      <w:pPr>
        <w:rPr>
          <w:b/>
          <w:noProof/>
          <w:sz w:val="24"/>
          <w:szCs w:val="24"/>
        </w:rPr>
      </w:pPr>
    </w:p>
    <w:p w:rsidR="008D03DF" w:rsidRDefault="008D03DF" w:rsidP="008D03DF">
      <w:pPr>
        <w:rPr>
          <w:rFonts w:ascii="Vivaldi" w:hAnsi="Vivaldi" w:cs="Aparajita"/>
          <w:noProof/>
          <w:spacing w:val="26"/>
          <w:sz w:val="28"/>
          <w:szCs w:val="28"/>
        </w:rPr>
      </w:pPr>
      <w:r>
        <w:rPr>
          <w:rFonts w:ascii="Vivaldi" w:hAnsi="Vivaldi" w:cs="Aparajita"/>
          <w:noProof/>
          <w:spacing w:val="26"/>
          <w:sz w:val="28"/>
          <w:szCs w:val="28"/>
        </w:rPr>
        <w:t>Elizabeth Mallett</w:t>
      </w:r>
    </w:p>
    <w:p w:rsidR="008D03DF" w:rsidRDefault="008D2184" w:rsidP="008D03DF">
      <w:pPr>
        <w:rPr>
          <w:noProof/>
        </w:rPr>
      </w:pPr>
      <w:r>
        <w:rPr>
          <w:noProof/>
        </w:rPr>
        <w:t>Deputy Director</w:t>
      </w:r>
    </w:p>
    <w:p w:rsidR="00F61AD6" w:rsidRDefault="008D03DF" w:rsidP="00F61AD6">
      <w:pPr>
        <w:rPr>
          <w:noProof/>
        </w:rPr>
      </w:pPr>
      <w:r>
        <w:rPr>
          <w:noProof/>
        </w:rPr>
        <w:t>North American Energy Standards Board</w:t>
      </w:r>
      <w:bookmarkEnd w:id="4"/>
    </w:p>
    <w:p w:rsidR="007415A4" w:rsidRPr="007415A4" w:rsidRDefault="00F61AD6" w:rsidP="007415A4">
      <w:pPr>
        <w:jc w:val="center"/>
        <w:rPr>
          <w:b/>
        </w:rPr>
      </w:pPr>
      <w:r>
        <w:rPr>
          <w:noProof/>
        </w:rPr>
        <w:br w:type="page"/>
      </w:r>
      <w:r w:rsidR="007415A4" w:rsidRPr="007415A4">
        <w:rPr>
          <w:b/>
        </w:rPr>
        <w:lastRenderedPageBreak/>
        <w:t>WHOLESALE ELECTRIC QUADRANT</w:t>
      </w:r>
    </w:p>
    <w:p w:rsidR="007415A4" w:rsidRPr="007415A4" w:rsidRDefault="007415A4" w:rsidP="007415A4">
      <w:pPr>
        <w:jc w:val="center"/>
        <w:rPr>
          <w:b/>
        </w:rPr>
      </w:pPr>
      <w:r w:rsidRPr="007415A4">
        <w:rPr>
          <w:b/>
        </w:rPr>
        <w:t xml:space="preserve">OASIS Subcommittee Face-to-Face Meeting </w:t>
      </w:r>
    </w:p>
    <w:p w:rsidR="007415A4" w:rsidRPr="007415A4" w:rsidRDefault="007415A4" w:rsidP="007415A4">
      <w:pPr>
        <w:jc w:val="center"/>
        <w:rPr>
          <w:b/>
        </w:rPr>
      </w:pPr>
      <w:r w:rsidRPr="007415A4">
        <w:rPr>
          <w:b/>
        </w:rPr>
        <w:t xml:space="preserve">Hosted by </w:t>
      </w:r>
      <w:r w:rsidR="00816EEF">
        <w:rPr>
          <w:b/>
        </w:rPr>
        <w:t>BC Hydro</w:t>
      </w:r>
      <w:r w:rsidRPr="007415A4">
        <w:rPr>
          <w:b/>
        </w:rPr>
        <w:t xml:space="preserve"> in </w:t>
      </w:r>
      <w:r w:rsidR="00816EEF">
        <w:rPr>
          <w:b/>
        </w:rPr>
        <w:t>Vancouver BC</w:t>
      </w:r>
    </w:p>
    <w:p w:rsidR="007415A4" w:rsidRPr="007415A4" w:rsidRDefault="00816EEF" w:rsidP="007415A4">
      <w:pPr>
        <w:jc w:val="center"/>
        <w:rPr>
          <w:b/>
        </w:rPr>
      </w:pPr>
      <w:bookmarkStart w:id="5" w:name="OLE_LINK2"/>
      <w:bookmarkStart w:id="6" w:name="OLE_LINK3"/>
      <w:r>
        <w:rPr>
          <w:b/>
        </w:rPr>
        <w:t>May</w:t>
      </w:r>
      <w:r w:rsidR="00EA3FE1">
        <w:rPr>
          <w:b/>
        </w:rPr>
        <w:t xml:space="preserve"> </w:t>
      </w:r>
      <w:r>
        <w:rPr>
          <w:b/>
        </w:rPr>
        <w:t>12</w:t>
      </w:r>
      <w:r w:rsidR="007415A4" w:rsidRPr="007415A4">
        <w:rPr>
          <w:b/>
        </w:rPr>
        <w:t xml:space="preserve">, 2015 8:00 </w:t>
      </w:r>
      <w:proofErr w:type="gramStart"/>
      <w:r w:rsidR="007415A4" w:rsidRPr="007415A4">
        <w:rPr>
          <w:b/>
        </w:rPr>
        <w:t>AM</w:t>
      </w:r>
      <w:proofErr w:type="gramEnd"/>
      <w:r w:rsidR="007415A4" w:rsidRPr="007415A4">
        <w:rPr>
          <w:b/>
        </w:rPr>
        <w:t xml:space="preserve"> to 3:00 PM </w:t>
      </w:r>
      <w:r w:rsidR="00EA3FE1">
        <w:rPr>
          <w:b/>
        </w:rPr>
        <w:t>Pacific</w:t>
      </w:r>
    </w:p>
    <w:p w:rsidR="007415A4" w:rsidRDefault="00816EEF" w:rsidP="007415A4">
      <w:pPr>
        <w:jc w:val="center"/>
        <w:rPr>
          <w:b/>
        </w:rPr>
      </w:pPr>
      <w:r>
        <w:rPr>
          <w:b/>
        </w:rPr>
        <w:t>May 13</w:t>
      </w:r>
      <w:r w:rsidR="007415A4" w:rsidRPr="007415A4">
        <w:rPr>
          <w:b/>
        </w:rPr>
        <w:t xml:space="preserve">, 2015 8:00 </w:t>
      </w:r>
      <w:proofErr w:type="gramStart"/>
      <w:r w:rsidR="007415A4" w:rsidRPr="007415A4">
        <w:rPr>
          <w:b/>
        </w:rPr>
        <w:t>AM</w:t>
      </w:r>
      <w:proofErr w:type="gramEnd"/>
      <w:r w:rsidR="007415A4" w:rsidRPr="007415A4">
        <w:rPr>
          <w:b/>
        </w:rPr>
        <w:t xml:space="preserve"> to 3:00 PM </w:t>
      </w:r>
      <w:r w:rsidR="00EA3FE1">
        <w:rPr>
          <w:b/>
        </w:rPr>
        <w:t>Pacific</w:t>
      </w:r>
      <w:bookmarkEnd w:id="5"/>
      <w:bookmarkEnd w:id="6"/>
    </w:p>
    <w:p w:rsidR="00EA3FE1" w:rsidRPr="007415A4" w:rsidRDefault="00816EEF" w:rsidP="007415A4">
      <w:pPr>
        <w:jc w:val="center"/>
        <w:rPr>
          <w:b/>
        </w:rPr>
      </w:pPr>
      <w:r>
        <w:rPr>
          <w:b/>
        </w:rPr>
        <w:t>May14</w:t>
      </w:r>
      <w:r w:rsidR="00EA3FE1">
        <w:rPr>
          <w:b/>
        </w:rPr>
        <w:t>, 2015 8:00 AM to 3:00 PM Pac</w:t>
      </w:r>
      <w:r w:rsidR="005E4354">
        <w:rPr>
          <w:b/>
        </w:rPr>
        <w:t>i</w:t>
      </w:r>
      <w:r w:rsidR="00EA3FE1">
        <w:rPr>
          <w:b/>
        </w:rPr>
        <w:t>fic</w:t>
      </w:r>
    </w:p>
    <w:p w:rsidR="007415A4" w:rsidRPr="007415A4" w:rsidRDefault="007415A4" w:rsidP="007415A4">
      <w:pPr>
        <w:jc w:val="both"/>
        <w:rPr>
          <w:b/>
        </w:rPr>
      </w:pPr>
    </w:p>
    <w:p w:rsidR="007415A4" w:rsidRPr="007415A4" w:rsidRDefault="007415A4" w:rsidP="007415A4">
      <w:pPr>
        <w:jc w:val="center"/>
        <w:rPr>
          <w:b/>
          <w:u w:val="single"/>
        </w:rPr>
      </w:pPr>
      <w:r w:rsidRPr="007415A4">
        <w:rPr>
          <w:b/>
          <w:u w:val="single"/>
        </w:rPr>
        <w:t>DRAFT AGENDA</w:t>
      </w:r>
    </w:p>
    <w:p w:rsidR="007415A4" w:rsidRPr="007415A4" w:rsidRDefault="007415A4" w:rsidP="007415A4">
      <w:pPr>
        <w:jc w:val="both"/>
        <w:rPr>
          <w:b/>
          <w:u w:val="single"/>
        </w:rPr>
      </w:pPr>
      <w:r w:rsidRPr="007415A4">
        <w:rPr>
          <w:b/>
          <w:u w:val="single"/>
        </w:rPr>
        <w:t>Day 1</w:t>
      </w:r>
    </w:p>
    <w:p w:rsidR="007415A4" w:rsidRPr="007415A4" w:rsidRDefault="007415A4" w:rsidP="00B7373B">
      <w:pPr>
        <w:numPr>
          <w:ilvl w:val="0"/>
          <w:numId w:val="6"/>
        </w:numPr>
        <w:jc w:val="both"/>
        <w:outlineLvl w:val="2"/>
      </w:pPr>
      <w:r w:rsidRPr="007415A4">
        <w:t xml:space="preserve">Welcome </w:t>
      </w:r>
      <w:r w:rsidRPr="007415A4">
        <w:rPr>
          <w:b/>
        </w:rPr>
        <w:t>8:00 – 8:15</w:t>
      </w:r>
    </w:p>
    <w:p w:rsidR="007415A4" w:rsidRPr="007415A4" w:rsidRDefault="000532ED" w:rsidP="00B7373B">
      <w:pPr>
        <w:numPr>
          <w:ilvl w:val="0"/>
          <w:numId w:val="7"/>
        </w:numPr>
        <w:jc w:val="both"/>
        <w:outlineLvl w:val="2"/>
      </w:pPr>
      <w:hyperlink r:id="rId10" w:history="1">
        <w:r w:rsidR="007415A4" w:rsidRPr="007415A4">
          <w:rPr>
            <w:color w:val="0000FF"/>
            <w:u w:val="single"/>
          </w:rPr>
          <w:t>Antitrust Statement</w:t>
        </w:r>
      </w:hyperlink>
    </w:p>
    <w:p w:rsidR="007415A4" w:rsidRPr="007415A4" w:rsidRDefault="007415A4" w:rsidP="00B7373B">
      <w:pPr>
        <w:numPr>
          <w:ilvl w:val="0"/>
          <w:numId w:val="7"/>
        </w:numPr>
        <w:jc w:val="both"/>
        <w:outlineLvl w:val="2"/>
      </w:pPr>
      <w:r w:rsidRPr="007415A4">
        <w:t>Introduction of Attendees</w:t>
      </w:r>
    </w:p>
    <w:p w:rsidR="007415A4" w:rsidRPr="007415A4" w:rsidRDefault="007415A4" w:rsidP="00B7373B">
      <w:pPr>
        <w:numPr>
          <w:ilvl w:val="0"/>
          <w:numId w:val="7"/>
        </w:numPr>
        <w:jc w:val="both"/>
        <w:outlineLvl w:val="2"/>
      </w:pPr>
      <w:r w:rsidRPr="007415A4">
        <w:t>Adoption of Agenda</w:t>
      </w:r>
    </w:p>
    <w:p w:rsidR="00816EEF" w:rsidRDefault="003D1187" w:rsidP="00B7373B">
      <w:pPr>
        <w:numPr>
          <w:ilvl w:val="0"/>
          <w:numId w:val="6"/>
        </w:numPr>
        <w:jc w:val="both"/>
        <w:outlineLvl w:val="2"/>
      </w:pPr>
      <w:r>
        <w:t xml:space="preserve">WEQ </w:t>
      </w:r>
      <w:r w:rsidR="00816EEF">
        <w:t>E</w:t>
      </w:r>
      <w:r>
        <w:t xml:space="preserve">xecutive </w:t>
      </w:r>
      <w:r w:rsidR="00816EEF">
        <w:t>C</w:t>
      </w:r>
      <w:r>
        <w:t>ommittee</w:t>
      </w:r>
      <w:r w:rsidR="00816EEF">
        <w:t xml:space="preserve"> Update </w:t>
      </w:r>
      <w:r w:rsidR="00816EEF" w:rsidRPr="007415A4">
        <w:rPr>
          <w:b/>
        </w:rPr>
        <w:t xml:space="preserve">8:15 – </w:t>
      </w:r>
      <w:r w:rsidR="00816EEF">
        <w:rPr>
          <w:b/>
        </w:rPr>
        <w:t>8</w:t>
      </w:r>
      <w:r w:rsidR="00816EEF" w:rsidRPr="007415A4">
        <w:rPr>
          <w:b/>
        </w:rPr>
        <w:t>:45</w:t>
      </w:r>
    </w:p>
    <w:p w:rsidR="00816EEF" w:rsidRPr="00816EEF" w:rsidRDefault="00816EEF" w:rsidP="00B7373B">
      <w:pPr>
        <w:numPr>
          <w:ilvl w:val="0"/>
          <w:numId w:val="6"/>
        </w:numPr>
        <w:jc w:val="both"/>
        <w:outlineLvl w:val="2"/>
      </w:pPr>
      <w:r>
        <w:t xml:space="preserve">Minor correction changes discussion </w:t>
      </w:r>
      <w:r w:rsidRPr="007415A4">
        <w:rPr>
          <w:b/>
        </w:rPr>
        <w:t>8:</w:t>
      </w:r>
      <w:r>
        <w:rPr>
          <w:b/>
        </w:rPr>
        <w:t>45</w:t>
      </w:r>
      <w:r w:rsidRPr="007415A4">
        <w:rPr>
          <w:b/>
        </w:rPr>
        <w:t xml:space="preserve"> – </w:t>
      </w:r>
      <w:r w:rsidR="00B7373B">
        <w:rPr>
          <w:b/>
        </w:rPr>
        <w:t>9</w:t>
      </w:r>
      <w:r>
        <w:rPr>
          <w:b/>
        </w:rPr>
        <w:t>:</w:t>
      </w:r>
      <w:r w:rsidR="00B7373B">
        <w:rPr>
          <w:b/>
        </w:rPr>
        <w:t>45</w:t>
      </w:r>
    </w:p>
    <w:p w:rsidR="00816EEF" w:rsidRDefault="00816EEF" w:rsidP="00B7373B">
      <w:pPr>
        <w:numPr>
          <w:ilvl w:val="0"/>
          <w:numId w:val="6"/>
        </w:numPr>
        <w:jc w:val="both"/>
        <w:outlineLvl w:val="2"/>
      </w:pPr>
      <w:r w:rsidRPr="00816EEF">
        <w:t>Break</w:t>
      </w:r>
      <w:r>
        <w:rPr>
          <w:b/>
        </w:rPr>
        <w:t xml:space="preserve"> </w:t>
      </w:r>
      <w:r w:rsidR="00B7373B">
        <w:rPr>
          <w:b/>
        </w:rPr>
        <w:t>9:45-10:00</w:t>
      </w:r>
    </w:p>
    <w:p w:rsidR="007415A4" w:rsidRPr="007415A4" w:rsidRDefault="003D1187" w:rsidP="00B7373B">
      <w:pPr>
        <w:numPr>
          <w:ilvl w:val="0"/>
          <w:numId w:val="6"/>
        </w:numPr>
        <w:jc w:val="both"/>
        <w:outlineLvl w:val="2"/>
      </w:pPr>
      <w:r>
        <w:t>2015 Annual Plan Item 2.a.i</w:t>
      </w:r>
      <w:r w:rsidR="00816EEF">
        <w:t xml:space="preserve"> and 5.c P</w:t>
      </w:r>
      <w:r>
        <w:t>reemption and C</w:t>
      </w:r>
      <w:r w:rsidR="00816EEF">
        <w:t>ompetition</w:t>
      </w:r>
      <w:r w:rsidR="007415A4" w:rsidRPr="007415A4">
        <w:t xml:space="preserve"> </w:t>
      </w:r>
      <w:r w:rsidR="00B7373B">
        <w:rPr>
          <w:b/>
        </w:rPr>
        <w:t>10:00</w:t>
      </w:r>
      <w:r w:rsidR="007415A4" w:rsidRPr="007415A4">
        <w:rPr>
          <w:b/>
        </w:rPr>
        <w:t xml:space="preserve"> – 2:45</w:t>
      </w:r>
    </w:p>
    <w:p w:rsidR="007415A4" w:rsidRPr="007415A4" w:rsidRDefault="007415A4" w:rsidP="00B7373B">
      <w:pPr>
        <w:numPr>
          <w:ilvl w:val="0"/>
          <w:numId w:val="4"/>
        </w:numPr>
        <w:jc w:val="both"/>
        <w:outlineLvl w:val="2"/>
      </w:pPr>
      <w:r w:rsidRPr="007415A4">
        <w:t xml:space="preserve">Discussion on </w:t>
      </w:r>
      <w:r w:rsidR="003D1187">
        <w:t>Pre</w:t>
      </w:r>
      <w:r w:rsidR="00816EEF">
        <w:t>emption/competition</w:t>
      </w:r>
      <w:r w:rsidRPr="007415A4">
        <w:rPr>
          <w:b/>
        </w:rPr>
        <w:t xml:space="preserve"> </w:t>
      </w:r>
      <w:r w:rsidR="00B7373B">
        <w:rPr>
          <w:b/>
        </w:rPr>
        <w:t>10:00</w:t>
      </w:r>
      <w:r w:rsidRPr="007415A4">
        <w:rPr>
          <w:b/>
        </w:rPr>
        <w:t xml:space="preserve"> – 1</w:t>
      </w:r>
      <w:r w:rsidR="00B7373B">
        <w:rPr>
          <w:b/>
        </w:rPr>
        <w:t>1</w:t>
      </w:r>
      <w:r w:rsidRPr="007415A4">
        <w:rPr>
          <w:b/>
        </w:rPr>
        <w:t>:00</w:t>
      </w:r>
    </w:p>
    <w:p w:rsidR="007415A4" w:rsidRPr="007415A4" w:rsidRDefault="007415A4" w:rsidP="00B7373B">
      <w:pPr>
        <w:numPr>
          <w:ilvl w:val="0"/>
          <w:numId w:val="4"/>
        </w:numPr>
        <w:jc w:val="both"/>
        <w:outlineLvl w:val="2"/>
      </w:pPr>
      <w:r w:rsidRPr="007415A4">
        <w:t xml:space="preserve">Lunch </w:t>
      </w:r>
      <w:r w:rsidRPr="007415A4">
        <w:rPr>
          <w:b/>
        </w:rPr>
        <w:t>1</w:t>
      </w:r>
      <w:r w:rsidR="00B7373B">
        <w:rPr>
          <w:b/>
        </w:rPr>
        <w:t>1</w:t>
      </w:r>
      <w:r w:rsidRPr="007415A4">
        <w:rPr>
          <w:b/>
        </w:rPr>
        <w:t>:00 – 1</w:t>
      </w:r>
      <w:r w:rsidR="00B7373B">
        <w:rPr>
          <w:b/>
        </w:rPr>
        <w:t>2</w:t>
      </w:r>
      <w:r w:rsidRPr="007415A4">
        <w:rPr>
          <w:b/>
        </w:rPr>
        <w:t>:00</w:t>
      </w:r>
    </w:p>
    <w:p w:rsidR="00B7373B" w:rsidRPr="00B7373B" w:rsidRDefault="007415A4" w:rsidP="00B7373B">
      <w:pPr>
        <w:numPr>
          <w:ilvl w:val="0"/>
          <w:numId w:val="4"/>
        </w:numPr>
        <w:jc w:val="both"/>
        <w:outlineLvl w:val="2"/>
      </w:pPr>
      <w:r w:rsidRPr="007415A4">
        <w:t xml:space="preserve">Discussion on </w:t>
      </w:r>
      <w:r w:rsidR="003D1187">
        <w:t>Pre</w:t>
      </w:r>
      <w:r w:rsidR="00816EEF">
        <w:t>emption/competition</w:t>
      </w:r>
      <w:r w:rsidR="00816EEF" w:rsidRPr="007415A4">
        <w:rPr>
          <w:b/>
        </w:rPr>
        <w:t xml:space="preserve"> </w:t>
      </w:r>
      <w:r w:rsidRPr="007415A4">
        <w:rPr>
          <w:b/>
        </w:rPr>
        <w:t>1</w:t>
      </w:r>
      <w:r w:rsidR="00B7373B">
        <w:rPr>
          <w:b/>
        </w:rPr>
        <w:t>2</w:t>
      </w:r>
      <w:r w:rsidRPr="007415A4">
        <w:rPr>
          <w:b/>
        </w:rPr>
        <w:t xml:space="preserve">:00 – </w:t>
      </w:r>
      <w:r w:rsidR="00B7373B">
        <w:rPr>
          <w:b/>
        </w:rPr>
        <w:t>1:30</w:t>
      </w:r>
      <w:r w:rsidRPr="007415A4">
        <w:rPr>
          <w:b/>
        </w:rPr>
        <w:tab/>
      </w:r>
    </w:p>
    <w:p w:rsidR="00B7373B" w:rsidRPr="00B7373B" w:rsidRDefault="00B7373B" w:rsidP="00B7373B">
      <w:pPr>
        <w:numPr>
          <w:ilvl w:val="0"/>
          <w:numId w:val="4"/>
        </w:numPr>
        <w:jc w:val="both"/>
        <w:outlineLvl w:val="2"/>
      </w:pPr>
      <w:r w:rsidRPr="00816EEF">
        <w:t>Break</w:t>
      </w:r>
      <w:r>
        <w:rPr>
          <w:b/>
        </w:rPr>
        <w:t xml:space="preserve"> 1:30 – 1:45</w:t>
      </w:r>
    </w:p>
    <w:p w:rsidR="007415A4" w:rsidRPr="007415A4" w:rsidRDefault="00B7373B" w:rsidP="00B7373B">
      <w:pPr>
        <w:numPr>
          <w:ilvl w:val="0"/>
          <w:numId w:val="4"/>
        </w:numPr>
        <w:jc w:val="both"/>
        <w:outlineLvl w:val="2"/>
      </w:pPr>
      <w:r w:rsidRPr="007415A4">
        <w:t xml:space="preserve">Discussion on </w:t>
      </w:r>
      <w:r w:rsidR="003D1187">
        <w:t>Pre</w:t>
      </w:r>
      <w:r>
        <w:t xml:space="preserve">emption/competition </w:t>
      </w:r>
      <w:r w:rsidRPr="007415A4">
        <w:rPr>
          <w:b/>
        </w:rPr>
        <w:t>1:</w:t>
      </w:r>
      <w:r>
        <w:rPr>
          <w:b/>
        </w:rPr>
        <w:t>45</w:t>
      </w:r>
      <w:r w:rsidRPr="007415A4">
        <w:rPr>
          <w:b/>
        </w:rPr>
        <w:t xml:space="preserve"> – </w:t>
      </w:r>
      <w:r>
        <w:rPr>
          <w:b/>
        </w:rPr>
        <w:t>2</w:t>
      </w:r>
      <w:r w:rsidRPr="007415A4">
        <w:rPr>
          <w:b/>
        </w:rPr>
        <w:t>:</w:t>
      </w:r>
      <w:r>
        <w:rPr>
          <w:b/>
        </w:rPr>
        <w:t>45</w:t>
      </w:r>
      <w:r w:rsidR="007415A4" w:rsidRPr="007415A4">
        <w:rPr>
          <w:b/>
        </w:rPr>
        <w:tab/>
      </w:r>
    </w:p>
    <w:p w:rsidR="007415A4" w:rsidRPr="007415A4" w:rsidRDefault="007415A4" w:rsidP="00B7373B">
      <w:pPr>
        <w:numPr>
          <w:ilvl w:val="0"/>
          <w:numId w:val="6"/>
        </w:numPr>
        <w:jc w:val="both"/>
        <w:outlineLvl w:val="2"/>
      </w:pPr>
      <w:r w:rsidRPr="007415A4">
        <w:t xml:space="preserve">Wrap-up &amp; Plan for </w:t>
      </w:r>
      <w:r w:rsidR="00EA3FE1">
        <w:t>Wednesday</w:t>
      </w:r>
      <w:r w:rsidRPr="007415A4">
        <w:t xml:space="preserve"> </w:t>
      </w:r>
      <w:r w:rsidRPr="007415A4">
        <w:rPr>
          <w:b/>
        </w:rPr>
        <w:t>2:45 – 3:00</w:t>
      </w:r>
    </w:p>
    <w:p w:rsidR="007415A4" w:rsidRPr="007415A4" w:rsidRDefault="007415A4" w:rsidP="00B7373B">
      <w:pPr>
        <w:numPr>
          <w:ilvl w:val="0"/>
          <w:numId w:val="6"/>
        </w:numPr>
        <w:jc w:val="both"/>
        <w:outlineLvl w:val="2"/>
      </w:pPr>
      <w:r w:rsidRPr="007415A4">
        <w:t xml:space="preserve">Suspend </w:t>
      </w:r>
      <w:r w:rsidRPr="007415A4">
        <w:rPr>
          <w:b/>
        </w:rPr>
        <w:t>3:00</w:t>
      </w:r>
    </w:p>
    <w:p w:rsidR="007415A4" w:rsidRPr="007415A4" w:rsidRDefault="007415A4" w:rsidP="00EA7098">
      <w:pPr>
        <w:jc w:val="both"/>
        <w:outlineLvl w:val="2"/>
        <w:rPr>
          <w:b/>
          <w:u w:val="single"/>
        </w:rPr>
      </w:pPr>
      <w:r w:rsidRPr="007415A4">
        <w:rPr>
          <w:b/>
          <w:u w:val="single"/>
        </w:rPr>
        <w:t>Day 2</w:t>
      </w:r>
    </w:p>
    <w:p w:rsidR="007415A4" w:rsidRPr="007415A4" w:rsidRDefault="007415A4" w:rsidP="00EA7098">
      <w:pPr>
        <w:numPr>
          <w:ilvl w:val="0"/>
          <w:numId w:val="11"/>
        </w:numPr>
        <w:jc w:val="both"/>
        <w:outlineLvl w:val="2"/>
      </w:pPr>
      <w:r w:rsidRPr="007415A4">
        <w:t xml:space="preserve">Adoption of Draft Minutes </w:t>
      </w:r>
      <w:r w:rsidRPr="007415A4">
        <w:rPr>
          <w:b/>
        </w:rPr>
        <w:t>8:00 – 8:</w:t>
      </w:r>
      <w:r w:rsidR="00F12820">
        <w:rPr>
          <w:b/>
        </w:rPr>
        <w:t>15</w:t>
      </w:r>
    </w:p>
    <w:p w:rsidR="007415A4" w:rsidRDefault="00816EEF" w:rsidP="00B7373B">
      <w:pPr>
        <w:numPr>
          <w:ilvl w:val="1"/>
          <w:numId w:val="18"/>
        </w:numPr>
        <w:jc w:val="both"/>
        <w:outlineLvl w:val="2"/>
      </w:pPr>
      <w:r>
        <w:t>April 14-16</w:t>
      </w:r>
      <w:r w:rsidR="007415A4" w:rsidRPr="007415A4">
        <w:t>, 2015</w:t>
      </w:r>
    </w:p>
    <w:p w:rsidR="00816EEF" w:rsidRPr="007415A4" w:rsidRDefault="00816EEF" w:rsidP="00B7373B">
      <w:pPr>
        <w:numPr>
          <w:ilvl w:val="1"/>
          <w:numId w:val="18"/>
        </w:numPr>
        <w:jc w:val="both"/>
        <w:outlineLvl w:val="2"/>
      </w:pPr>
      <w:r>
        <w:t>April 22, 2015</w:t>
      </w:r>
    </w:p>
    <w:p w:rsidR="007415A4" w:rsidRPr="007415A4" w:rsidRDefault="003D1187" w:rsidP="00B7373B">
      <w:pPr>
        <w:numPr>
          <w:ilvl w:val="0"/>
          <w:numId w:val="11"/>
        </w:numPr>
        <w:jc w:val="both"/>
        <w:outlineLvl w:val="2"/>
      </w:pPr>
      <w:r>
        <w:t>2015</w:t>
      </w:r>
      <w:r w:rsidR="00816EEF">
        <w:t xml:space="preserve"> Annual Plan Item 2.a.i</w:t>
      </w:r>
      <w:r>
        <w:t xml:space="preserve"> and 5.c Preemption and C</w:t>
      </w:r>
      <w:r w:rsidR="00816EEF">
        <w:t>ompetition</w:t>
      </w:r>
      <w:r w:rsidR="00FD733F">
        <w:t xml:space="preserve"> </w:t>
      </w:r>
      <w:r w:rsidR="007415A4" w:rsidRPr="00EA3FE1">
        <w:rPr>
          <w:b/>
        </w:rPr>
        <w:t>8:</w:t>
      </w:r>
      <w:r w:rsidR="00EA3FE1">
        <w:rPr>
          <w:b/>
        </w:rPr>
        <w:t>15</w:t>
      </w:r>
      <w:r w:rsidR="007415A4" w:rsidRPr="00EA3FE1">
        <w:rPr>
          <w:b/>
        </w:rPr>
        <w:t xml:space="preserve"> – 2:45</w:t>
      </w:r>
    </w:p>
    <w:p w:rsidR="007415A4" w:rsidRPr="007415A4" w:rsidRDefault="007415A4" w:rsidP="00B7373B">
      <w:pPr>
        <w:numPr>
          <w:ilvl w:val="0"/>
          <w:numId w:val="4"/>
        </w:numPr>
        <w:jc w:val="both"/>
        <w:outlineLvl w:val="2"/>
      </w:pPr>
      <w:r w:rsidRPr="007415A4">
        <w:t xml:space="preserve">Discussion on </w:t>
      </w:r>
      <w:r w:rsidR="003D1187">
        <w:t>Pre</w:t>
      </w:r>
      <w:r w:rsidR="00816EEF">
        <w:t>emption/competition</w:t>
      </w:r>
      <w:r w:rsidRPr="007415A4">
        <w:t xml:space="preserve"> </w:t>
      </w:r>
      <w:r w:rsidR="00EA3FE1">
        <w:rPr>
          <w:b/>
        </w:rPr>
        <w:t>8</w:t>
      </w:r>
      <w:r w:rsidRPr="007415A4">
        <w:rPr>
          <w:b/>
        </w:rPr>
        <w:t>:</w:t>
      </w:r>
      <w:r w:rsidR="00EA3FE1">
        <w:rPr>
          <w:b/>
        </w:rPr>
        <w:t>15</w:t>
      </w:r>
      <w:r w:rsidRPr="007415A4">
        <w:rPr>
          <w:b/>
        </w:rPr>
        <w:t xml:space="preserve"> – </w:t>
      </w:r>
      <w:r w:rsidR="00B7373B">
        <w:rPr>
          <w:b/>
        </w:rPr>
        <w:t>9:45</w:t>
      </w:r>
    </w:p>
    <w:p w:rsidR="007415A4" w:rsidRPr="007415A4" w:rsidRDefault="007415A4" w:rsidP="00B7373B">
      <w:pPr>
        <w:numPr>
          <w:ilvl w:val="0"/>
          <w:numId w:val="4"/>
        </w:numPr>
        <w:jc w:val="both"/>
        <w:outlineLvl w:val="2"/>
      </w:pPr>
      <w:r w:rsidRPr="007415A4">
        <w:t xml:space="preserve">Break </w:t>
      </w:r>
      <w:r w:rsidR="00816EEF">
        <w:rPr>
          <w:b/>
        </w:rPr>
        <w:t>9:</w:t>
      </w:r>
      <w:r w:rsidR="00B7373B">
        <w:rPr>
          <w:b/>
        </w:rPr>
        <w:t>45 – 10:00</w:t>
      </w:r>
    </w:p>
    <w:p w:rsidR="007415A4" w:rsidRPr="007415A4" w:rsidRDefault="007415A4" w:rsidP="00B7373B">
      <w:pPr>
        <w:numPr>
          <w:ilvl w:val="0"/>
          <w:numId w:val="4"/>
        </w:numPr>
        <w:jc w:val="both"/>
        <w:outlineLvl w:val="2"/>
      </w:pPr>
      <w:r w:rsidRPr="007415A4">
        <w:t xml:space="preserve">Discussion on </w:t>
      </w:r>
      <w:r w:rsidR="003D1187">
        <w:t>Pre</w:t>
      </w:r>
      <w:r w:rsidR="00816EEF">
        <w:t>emption/competition</w:t>
      </w:r>
      <w:r w:rsidR="00FD733F">
        <w:t xml:space="preserve"> </w:t>
      </w:r>
      <w:r w:rsidRPr="007415A4">
        <w:rPr>
          <w:b/>
        </w:rPr>
        <w:t>10:</w:t>
      </w:r>
      <w:r w:rsidR="00B7373B">
        <w:rPr>
          <w:b/>
        </w:rPr>
        <w:t>00</w:t>
      </w:r>
      <w:r w:rsidRPr="007415A4">
        <w:rPr>
          <w:b/>
        </w:rPr>
        <w:t xml:space="preserve"> – 1</w:t>
      </w:r>
      <w:r w:rsidR="00816EEF">
        <w:rPr>
          <w:b/>
        </w:rPr>
        <w:t>1</w:t>
      </w:r>
      <w:r w:rsidRPr="007415A4">
        <w:rPr>
          <w:b/>
        </w:rPr>
        <w:t>:00</w:t>
      </w:r>
    </w:p>
    <w:p w:rsidR="007415A4" w:rsidRPr="00EA3FE1" w:rsidRDefault="007415A4" w:rsidP="00B7373B">
      <w:pPr>
        <w:numPr>
          <w:ilvl w:val="0"/>
          <w:numId w:val="4"/>
        </w:numPr>
        <w:jc w:val="both"/>
        <w:outlineLvl w:val="2"/>
      </w:pPr>
      <w:r w:rsidRPr="007415A4">
        <w:t xml:space="preserve">Lunch </w:t>
      </w:r>
      <w:r w:rsidRPr="007415A4">
        <w:rPr>
          <w:b/>
        </w:rPr>
        <w:t>1</w:t>
      </w:r>
      <w:r w:rsidR="00816EEF">
        <w:rPr>
          <w:b/>
        </w:rPr>
        <w:t>1</w:t>
      </w:r>
      <w:r w:rsidRPr="007415A4">
        <w:rPr>
          <w:b/>
        </w:rPr>
        <w:t>:00 – 1</w:t>
      </w:r>
      <w:r w:rsidR="00816EEF">
        <w:rPr>
          <w:b/>
        </w:rPr>
        <w:t>2</w:t>
      </w:r>
      <w:r w:rsidRPr="007415A4">
        <w:rPr>
          <w:b/>
        </w:rPr>
        <w:t>:00</w:t>
      </w:r>
    </w:p>
    <w:p w:rsidR="00F12820" w:rsidRPr="00816EEF" w:rsidRDefault="00F12820" w:rsidP="00B7373B">
      <w:pPr>
        <w:numPr>
          <w:ilvl w:val="0"/>
          <w:numId w:val="4"/>
        </w:numPr>
        <w:jc w:val="both"/>
        <w:outlineLvl w:val="2"/>
      </w:pPr>
      <w:r w:rsidRPr="007415A4">
        <w:t xml:space="preserve">Discussion on </w:t>
      </w:r>
      <w:r w:rsidR="003D1187">
        <w:t>Pre</w:t>
      </w:r>
      <w:r w:rsidR="00816EEF">
        <w:t>emption/competition</w:t>
      </w:r>
      <w:r>
        <w:t xml:space="preserve"> </w:t>
      </w:r>
      <w:r w:rsidRPr="007415A4">
        <w:rPr>
          <w:b/>
        </w:rPr>
        <w:t>1</w:t>
      </w:r>
      <w:r w:rsidR="00816EEF">
        <w:rPr>
          <w:b/>
        </w:rPr>
        <w:t>2</w:t>
      </w:r>
      <w:r w:rsidRPr="007415A4">
        <w:rPr>
          <w:b/>
        </w:rPr>
        <w:t>:</w:t>
      </w:r>
      <w:r>
        <w:rPr>
          <w:b/>
        </w:rPr>
        <w:t>00</w:t>
      </w:r>
      <w:r w:rsidRPr="007415A4">
        <w:rPr>
          <w:b/>
        </w:rPr>
        <w:t xml:space="preserve"> – </w:t>
      </w:r>
      <w:r w:rsidR="00816EEF">
        <w:rPr>
          <w:b/>
        </w:rPr>
        <w:t>1</w:t>
      </w:r>
      <w:r w:rsidRPr="007415A4">
        <w:rPr>
          <w:b/>
        </w:rPr>
        <w:t>:</w:t>
      </w:r>
      <w:r w:rsidR="00816EEF">
        <w:rPr>
          <w:b/>
        </w:rPr>
        <w:t>30</w:t>
      </w:r>
    </w:p>
    <w:p w:rsidR="00816EEF" w:rsidRDefault="00816EEF" w:rsidP="00B7373B">
      <w:pPr>
        <w:numPr>
          <w:ilvl w:val="0"/>
          <w:numId w:val="4"/>
        </w:numPr>
        <w:jc w:val="both"/>
        <w:outlineLvl w:val="2"/>
      </w:pPr>
      <w:r w:rsidRPr="00816EEF">
        <w:t>Break</w:t>
      </w:r>
      <w:r>
        <w:rPr>
          <w:b/>
        </w:rPr>
        <w:t xml:space="preserve"> 1:30 – 1:45</w:t>
      </w:r>
      <w:r w:rsidRPr="00816EEF">
        <w:t xml:space="preserve"> </w:t>
      </w:r>
    </w:p>
    <w:p w:rsidR="00B7373B" w:rsidRDefault="00816EEF" w:rsidP="00B7373B">
      <w:pPr>
        <w:numPr>
          <w:ilvl w:val="0"/>
          <w:numId w:val="4"/>
        </w:numPr>
        <w:jc w:val="both"/>
        <w:outlineLvl w:val="2"/>
      </w:pPr>
      <w:r w:rsidRPr="007415A4">
        <w:t xml:space="preserve">Discussion on </w:t>
      </w:r>
      <w:r w:rsidR="003D1187">
        <w:t>Pre</w:t>
      </w:r>
      <w:r>
        <w:t xml:space="preserve">emption/competition </w:t>
      </w:r>
      <w:r w:rsidRPr="007415A4">
        <w:rPr>
          <w:b/>
        </w:rPr>
        <w:t>1:</w:t>
      </w:r>
      <w:r>
        <w:rPr>
          <w:b/>
        </w:rPr>
        <w:t>45</w:t>
      </w:r>
      <w:r w:rsidRPr="007415A4">
        <w:rPr>
          <w:b/>
        </w:rPr>
        <w:t xml:space="preserve"> – </w:t>
      </w:r>
      <w:r>
        <w:rPr>
          <w:b/>
        </w:rPr>
        <w:t>2</w:t>
      </w:r>
      <w:r w:rsidRPr="007415A4">
        <w:rPr>
          <w:b/>
        </w:rPr>
        <w:t>:</w:t>
      </w:r>
      <w:r>
        <w:rPr>
          <w:b/>
        </w:rPr>
        <w:t>45</w:t>
      </w:r>
    </w:p>
    <w:p w:rsidR="007415A4" w:rsidRPr="007415A4" w:rsidRDefault="007415A4" w:rsidP="00B7373B">
      <w:pPr>
        <w:numPr>
          <w:ilvl w:val="0"/>
          <w:numId w:val="11"/>
        </w:numPr>
        <w:jc w:val="both"/>
        <w:outlineLvl w:val="2"/>
      </w:pPr>
      <w:r w:rsidRPr="007415A4">
        <w:t xml:space="preserve">Wrap-up &amp; Plan for </w:t>
      </w:r>
      <w:r w:rsidR="00EA3FE1">
        <w:t>Thursday</w:t>
      </w:r>
      <w:r w:rsidRPr="007415A4">
        <w:t xml:space="preserve"> </w:t>
      </w:r>
      <w:r w:rsidRPr="00B7373B">
        <w:rPr>
          <w:b/>
        </w:rPr>
        <w:t>2:45 – 3:00</w:t>
      </w:r>
    </w:p>
    <w:p w:rsidR="007415A4" w:rsidRPr="00EA3FE1" w:rsidRDefault="007415A4" w:rsidP="00B7373B">
      <w:pPr>
        <w:numPr>
          <w:ilvl w:val="0"/>
          <w:numId w:val="11"/>
        </w:numPr>
        <w:jc w:val="both"/>
        <w:outlineLvl w:val="2"/>
      </w:pPr>
      <w:r w:rsidRPr="007415A4">
        <w:t xml:space="preserve">Adjourn </w:t>
      </w:r>
      <w:r w:rsidRPr="007415A4">
        <w:rPr>
          <w:b/>
        </w:rPr>
        <w:t>3:00</w:t>
      </w:r>
    </w:p>
    <w:p w:rsidR="00EA3FE1" w:rsidRPr="007415A4" w:rsidRDefault="00816EEF" w:rsidP="00EA7098">
      <w:pPr>
        <w:jc w:val="both"/>
        <w:outlineLvl w:val="2"/>
        <w:rPr>
          <w:b/>
          <w:u w:val="single"/>
        </w:rPr>
      </w:pPr>
      <w:r>
        <w:rPr>
          <w:b/>
          <w:u w:val="single"/>
        </w:rPr>
        <w:t>Day 3</w:t>
      </w:r>
    </w:p>
    <w:p w:rsidR="00EA3FE1" w:rsidRPr="007415A4" w:rsidRDefault="00816EEF" w:rsidP="00EA7098">
      <w:pPr>
        <w:numPr>
          <w:ilvl w:val="0"/>
          <w:numId w:val="31"/>
        </w:numPr>
        <w:jc w:val="both"/>
        <w:outlineLvl w:val="2"/>
      </w:pPr>
      <w:r>
        <w:t>Discuss Formal Comments 3ai1, 3ai2, 6a</w:t>
      </w:r>
      <w:r w:rsidR="00EA3FE1">
        <w:t xml:space="preserve">. </w:t>
      </w:r>
      <w:r w:rsidR="00EA3FE1" w:rsidRPr="00EA3FE1">
        <w:rPr>
          <w:b/>
        </w:rPr>
        <w:t>8:</w:t>
      </w:r>
      <w:r w:rsidR="00EA7098">
        <w:rPr>
          <w:b/>
        </w:rPr>
        <w:t>00 – 1</w:t>
      </w:r>
      <w:r w:rsidR="00EA3FE1" w:rsidRPr="00EA3FE1">
        <w:rPr>
          <w:b/>
        </w:rPr>
        <w:t>:45</w:t>
      </w:r>
    </w:p>
    <w:p w:rsidR="00EA3FE1" w:rsidRPr="007415A4" w:rsidRDefault="00816EEF" w:rsidP="00B7373B">
      <w:pPr>
        <w:numPr>
          <w:ilvl w:val="0"/>
          <w:numId w:val="4"/>
        </w:numPr>
        <w:jc w:val="both"/>
        <w:outlineLvl w:val="2"/>
      </w:pPr>
      <w:r>
        <w:t>Discuss Formal Comments</w:t>
      </w:r>
      <w:r w:rsidR="00EA3FE1" w:rsidRPr="007415A4">
        <w:t xml:space="preserve"> </w:t>
      </w:r>
      <w:r w:rsidR="00EA3FE1">
        <w:rPr>
          <w:b/>
        </w:rPr>
        <w:t>8</w:t>
      </w:r>
      <w:r w:rsidR="00EA3FE1" w:rsidRPr="007415A4">
        <w:rPr>
          <w:b/>
        </w:rPr>
        <w:t>:</w:t>
      </w:r>
      <w:r w:rsidR="00EA3FE1">
        <w:rPr>
          <w:b/>
        </w:rPr>
        <w:t>00</w:t>
      </w:r>
      <w:r w:rsidR="00EA3FE1" w:rsidRPr="007415A4">
        <w:rPr>
          <w:b/>
        </w:rPr>
        <w:t xml:space="preserve"> – </w:t>
      </w:r>
      <w:r w:rsidR="00EA7098">
        <w:rPr>
          <w:b/>
        </w:rPr>
        <w:t>9:45</w:t>
      </w:r>
    </w:p>
    <w:p w:rsidR="00EA3FE1" w:rsidRPr="007415A4" w:rsidRDefault="00EA3FE1" w:rsidP="00B7373B">
      <w:pPr>
        <w:numPr>
          <w:ilvl w:val="0"/>
          <w:numId w:val="4"/>
        </w:numPr>
        <w:jc w:val="both"/>
        <w:outlineLvl w:val="2"/>
      </w:pPr>
      <w:r w:rsidRPr="007415A4">
        <w:t xml:space="preserve">Break </w:t>
      </w:r>
      <w:r w:rsidR="00EA7098">
        <w:rPr>
          <w:b/>
        </w:rPr>
        <w:t xml:space="preserve">9:45 – 10:00 </w:t>
      </w:r>
    </w:p>
    <w:p w:rsidR="00EA3FE1" w:rsidRPr="007415A4" w:rsidRDefault="00816EEF" w:rsidP="00B7373B">
      <w:pPr>
        <w:numPr>
          <w:ilvl w:val="0"/>
          <w:numId w:val="4"/>
        </w:numPr>
        <w:jc w:val="both"/>
        <w:outlineLvl w:val="2"/>
      </w:pPr>
      <w:r>
        <w:t>Discuss Formal Comments</w:t>
      </w:r>
      <w:r w:rsidR="00EA3FE1">
        <w:t xml:space="preserve"> </w:t>
      </w:r>
      <w:r w:rsidR="00EA7098">
        <w:rPr>
          <w:b/>
        </w:rPr>
        <w:t>9:45</w:t>
      </w:r>
      <w:r w:rsidR="00EA3FE1" w:rsidRPr="007415A4">
        <w:rPr>
          <w:b/>
        </w:rPr>
        <w:t xml:space="preserve"> – 1</w:t>
      </w:r>
      <w:r w:rsidR="00EA7098">
        <w:rPr>
          <w:b/>
        </w:rPr>
        <w:t>1</w:t>
      </w:r>
      <w:r w:rsidR="00EA3FE1" w:rsidRPr="007415A4">
        <w:rPr>
          <w:b/>
        </w:rPr>
        <w:t>:00</w:t>
      </w:r>
    </w:p>
    <w:p w:rsidR="00EA3FE1" w:rsidRPr="00EA3FE1" w:rsidRDefault="00EA3FE1" w:rsidP="00B7373B">
      <w:pPr>
        <w:numPr>
          <w:ilvl w:val="0"/>
          <w:numId w:val="4"/>
        </w:numPr>
        <w:jc w:val="both"/>
        <w:outlineLvl w:val="2"/>
      </w:pPr>
      <w:r w:rsidRPr="007415A4">
        <w:t xml:space="preserve">Lunch </w:t>
      </w:r>
      <w:r w:rsidRPr="007415A4">
        <w:rPr>
          <w:b/>
        </w:rPr>
        <w:t>1</w:t>
      </w:r>
      <w:r w:rsidR="00EA7098">
        <w:rPr>
          <w:b/>
        </w:rPr>
        <w:t>1</w:t>
      </w:r>
      <w:r w:rsidRPr="007415A4">
        <w:rPr>
          <w:b/>
        </w:rPr>
        <w:t>:00 – 1</w:t>
      </w:r>
      <w:r w:rsidR="00EA7098">
        <w:rPr>
          <w:b/>
        </w:rPr>
        <w:t>2</w:t>
      </w:r>
      <w:r w:rsidRPr="007415A4">
        <w:rPr>
          <w:b/>
        </w:rPr>
        <w:t>:00</w:t>
      </w:r>
    </w:p>
    <w:p w:rsidR="00B7373B" w:rsidRPr="00EA7098" w:rsidRDefault="00816EEF" w:rsidP="00B7373B">
      <w:pPr>
        <w:numPr>
          <w:ilvl w:val="0"/>
          <w:numId w:val="4"/>
        </w:numPr>
        <w:jc w:val="both"/>
        <w:outlineLvl w:val="2"/>
      </w:pPr>
      <w:r>
        <w:t>Discuss Formal Comments</w:t>
      </w:r>
      <w:r w:rsidR="00EA3FE1">
        <w:t xml:space="preserve"> </w:t>
      </w:r>
      <w:r w:rsidR="00EA3FE1" w:rsidRPr="007415A4">
        <w:rPr>
          <w:b/>
        </w:rPr>
        <w:t>1</w:t>
      </w:r>
      <w:r w:rsidR="00EA7098">
        <w:rPr>
          <w:b/>
        </w:rPr>
        <w:t>2</w:t>
      </w:r>
      <w:r w:rsidR="00EA3FE1" w:rsidRPr="007415A4">
        <w:rPr>
          <w:b/>
        </w:rPr>
        <w:t>:</w:t>
      </w:r>
      <w:r w:rsidR="00EA3FE1">
        <w:rPr>
          <w:b/>
        </w:rPr>
        <w:t>00</w:t>
      </w:r>
      <w:r w:rsidR="00EA3FE1" w:rsidRPr="007415A4">
        <w:rPr>
          <w:b/>
        </w:rPr>
        <w:t xml:space="preserve"> – </w:t>
      </w:r>
      <w:r w:rsidR="00EA3FE1">
        <w:rPr>
          <w:b/>
        </w:rPr>
        <w:t>1</w:t>
      </w:r>
      <w:r w:rsidR="00EA3FE1" w:rsidRPr="007415A4">
        <w:rPr>
          <w:b/>
        </w:rPr>
        <w:t>:</w:t>
      </w:r>
      <w:r w:rsidR="00EA7098">
        <w:rPr>
          <w:b/>
        </w:rPr>
        <w:t>30</w:t>
      </w:r>
    </w:p>
    <w:p w:rsidR="00EA7098" w:rsidRDefault="00EA7098" w:rsidP="00B7373B">
      <w:pPr>
        <w:numPr>
          <w:ilvl w:val="0"/>
          <w:numId w:val="4"/>
        </w:numPr>
        <w:jc w:val="both"/>
        <w:outlineLvl w:val="2"/>
      </w:pPr>
      <w:r w:rsidRPr="00EA7098">
        <w:t xml:space="preserve">Break </w:t>
      </w:r>
      <w:r>
        <w:rPr>
          <w:b/>
        </w:rPr>
        <w:t>1:30 – 1:45</w:t>
      </w:r>
    </w:p>
    <w:p w:rsidR="00B7373B" w:rsidRDefault="003D1187" w:rsidP="00B7373B">
      <w:pPr>
        <w:numPr>
          <w:ilvl w:val="0"/>
          <w:numId w:val="31"/>
        </w:numPr>
        <w:jc w:val="both"/>
        <w:outlineLvl w:val="2"/>
      </w:pPr>
      <w:r>
        <w:t>2015</w:t>
      </w:r>
      <w:r w:rsidR="00816EEF">
        <w:t xml:space="preserve"> Annual Plan Item 2.a.i</w:t>
      </w:r>
      <w:r>
        <w:t xml:space="preserve"> </w:t>
      </w:r>
      <w:r w:rsidR="00816EEF">
        <w:t xml:space="preserve">and </w:t>
      </w:r>
      <w:r>
        <w:t>5.c Pre</w:t>
      </w:r>
      <w:r w:rsidR="00816EEF">
        <w:t>emption/competition</w:t>
      </w:r>
      <w:r w:rsidR="00EA3FE1" w:rsidRPr="007415A4">
        <w:t xml:space="preserve"> </w:t>
      </w:r>
      <w:r w:rsidR="00EA3FE1" w:rsidRPr="00B7373B">
        <w:rPr>
          <w:b/>
        </w:rPr>
        <w:t>1:45 – 2:</w:t>
      </w:r>
      <w:r w:rsidR="00816EEF" w:rsidRPr="00B7373B">
        <w:rPr>
          <w:b/>
        </w:rPr>
        <w:t>45</w:t>
      </w:r>
    </w:p>
    <w:p w:rsidR="00B7373B" w:rsidRDefault="00EA3FE1" w:rsidP="00B7373B">
      <w:pPr>
        <w:numPr>
          <w:ilvl w:val="0"/>
          <w:numId w:val="31"/>
        </w:numPr>
        <w:jc w:val="both"/>
        <w:outlineLvl w:val="2"/>
      </w:pPr>
      <w:r w:rsidRPr="007415A4">
        <w:t xml:space="preserve">Wrap-up &amp; Plan for next meeting </w:t>
      </w:r>
      <w:r w:rsidR="00816EEF">
        <w:t>May 28</w:t>
      </w:r>
      <w:r w:rsidRPr="007415A4">
        <w:t xml:space="preserve">, 2015 </w:t>
      </w:r>
      <w:r>
        <w:t>Conference Call</w:t>
      </w:r>
      <w:r w:rsidRPr="007415A4">
        <w:t xml:space="preserve"> </w:t>
      </w:r>
      <w:r w:rsidRPr="00B7373B">
        <w:rPr>
          <w:b/>
        </w:rPr>
        <w:t>2:45 – 3:00</w:t>
      </w:r>
    </w:p>
    <w:p w:rsidR="00EA3FE1" w:rsidRPr="007415A4" w:rsidRDefault="00EA3FE1" w:rsidP="00B7373B">
      <w:pPr>
        <w:numPr>
          <w:ilvl w:val="0"/>
          <w:numId w:val="31"/>
        </w:numPr>
        <w:jc w:val="both"/>
        <w:outlineLvl w:val="2"/>
      </w:pPr>
      <w:r w:rsidRPr="007415A4">
        <w:t xml:space="preserve">Adjourn </w:t>
      </w:r>
      <w:r w:rsidRPr="00B7373B">
        <w:rPr>
          <w:b/>
        </w:rPr>
        <w:t>3:00</w:t>
      </w:r>
    </w:p>
    <w:p w:rsidR="00037B9D" w:rsidRPr="004F4DA3" w:rsidRDefault="00111091" w:rsidP="00111091">
      <w:pPr>
        <w:jc w:val="center"/>
        <w:rPr>
          <w:b/>
          <w:u w:val="single"/>
        </w:rPr>
      </w:pPr>
      <w:r>
        <w:rPr>
          <w:b/>
          <w:u w:val="single"/>
        </w:rPr>
        <w:br w:type="page"/>
      </w:r>
      <w:r w:rsidR="00037B9D" w:rsidRPr="004F4DA3">
        <w:rPr>
          <w:b/>
          <w:u w:val="single"/>
        </w:rPr>
        <w:lastRenderedPageBreak/>
        <w:t>Antitrust and Other Meeting Policies</w:t>
      </w:r>
    </w:p>
    <w:p w:rsidR="00037B9D" w:rsidRDefault="00037B9D" w:rsidP="005A215C">
      <w:pPr>
        <w:jc w:val="both"/>
      </w:pPr>
    </w:p>
    <w:p w:rsidR="00037B9D" w:rsidRDefault="00037B9D" w:rsidP="005A215C">
      <w:pPr>
        <w:jc w:val="both"/>
      </w:pPr>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037B9D" w:rsidRDefault="00037B9D" w:rsidP="005A215C">
      <w:pPr>
        <w:jc w:val="both"/>
      </w:pPr>
    </w:p>
    <w:p w:rsidR="00037B9D" w:rsidRDefault="00037B9D" w:rsidP="005A215C">
      <w:pPr>
        <w:jc w:val="both"/>
      </w:pPr>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037B9D" w:rsidRDefault="00037B9D" w:rsidP="005A215C">
      <w:pPr>
        <w:jc w:val="both"/>
      </w:pPr>
    </w:p>
    <w:p w:rsidR="00037B9D" w:rsidRDefault="00037B9D" w:rsidP="005A215C">
      <w:pPr>
        <w:jc w:val="both"/>
      </w:pPr>
      <w:r>
        <w:t>As it is not the purpose of the meeting to discuss any antitrust topics, if anyone believes we are straying into improper areas, please let us know and we will redirect the conversation.</w:t>
      </w:r>
    </w:p>
    <w:p w:rsidR="00037B9D" w:rsidRDefault="00037B9D" w:rsidP="005A215C">
      <w:pPr>
        <w:jc w:val="both"/>
      </w:pPr>
    </w:p>
    <w:p w:rsidR="00037B9D" w:rsidRDefault="00037B9D" w:rsidP="005A215C">
      <w:pPr>
        <w:jc w:val="both"/>
      </w:pPr>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w:t>
      </w:r>
      <w:r w:rsidR="00AF43DC">
        <w:t>before beginning the recording.</w:t>
      </w:r>
    </w:p>
    <w:p w:rsidR="00037B9D" w:rsidRDefault="00037B9D" w:rsidP="005A215C">
      <w:pPr>
        <w:jc w:val="both"/>
      </w:pPr>
    </w:p>
    <w:p w:rsidR="00037B9D" w:rsidRDefault="00037B9D" w:rsidP="005A215C">
      <w:pPr>
        <w:jc w:val="both"/>
      </w:pPr>
      <w:r>
        <w:t>Participants should understand that NAESB meetings are open to any interested party, who may or may not declare themselves present when attending by phone/web cast.</w:t>
      </w:r>
    </w:p>
    <w:p w:rsidR="00037B9D" w:rsidRDefault="00037B9D" w:rsidP="005A215C">
      <w:pPr>
        <w:jc w:val="both"/>
      </w:pPr>
    </w:p>
    <w:p w:rsidR="00037B9D" w:rsidRDefault="00037B9D" w:rsidP="005A215C">
      <w:pPr>
        <w:jc w:val="both"/>
      </w:pPr>
      <w:r>
        <w:t>Participants are advised to review the NAESB Intellectual Property Rights Policy Concern</w:t>
      </w:r>
      <w:r w:rsidR="00AF43DC">
        <w:t>ing Contributions and Comments.</w:t>
      </w:r>
    </w:p>
    <w:p w:rsidR="00037B9D" w:rsidRDefault="00037B9D" w:rsidP="005A215C">
      <w:pPr>
        <w:jc w:val="both"/>
      </w:pPr>
    </w:p>
    <w:sectPr w:rsidR="00037B9D">
      <w:headerReference w:type="default" r:id="rId11"/>
      <w:footerReference w:type="default" r:id="rId12"/>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ED" w:rsidRDefault="000532ED">
      <w:r>
        <w:separator/>
      </w:r>
    </w:p>
  </w:endnote>
  <w:endnote w:type="continuationSeparator" w:id="0">
    <w:p w:rsidR="000532ED" w:rsidRDefault="0005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6B" w:rsidRDefault="00912E6B">
    <w:pPr>
      <w:pStyle w:val="Footer"/>
      <w:pBdr>
        <w:top w:val="single" w:sz="4" w:space="2" w:color="auto"/>
      </w:pBdr>
      <w:jc w:val="right"/>
      <w:rPr>
        <w:sz w:val="18"/>
        <w:szCs w:val="18"/>
      </w:rPr>
    </w:pPr>
    <w:r>
      <w:rPr>
        <w:sz w:val="18"/>
        <w:szCs w:val="18"/>
      </w:rPr>
      <w:t>W</w:t>
    </w:r>
    <w:r w:rsidR="00AF43DC">
      <w:rPr>
        <w:sz w:val="18"/>
        <w:szCs w:val="18"/>
      </w:rPr>
      <w:t>EQ OASIS Subcommittee</w:t>
    </w:r>
    <w:r>
      <w:rPr>
        <w:sz w:val="18"/>
        <w:szCs w:val="18"/>
      </w:rPr>
      <w:t xml:space="preserve"> Draft Agenda – </w:t>
    </w:r>
    <w:r w:rsidR="008D2184">
      <w:rPr>
        <w:sz w:val="18"/>
        <w:szCs w:val="18"/>
      </w:rPr>
      <w:t>May 12-14</w:t>
    </w:r>
    <w:r w:rsidR="00111091">
      <w:rPr>
        <w:sz w:val="18"/>
        <w:szCs w:val="18"/>
      </w:rPr>
      <w:t>, 2015</w:t>
    </w:r>
  </w:p>
  <w:p w:rsidR="00912E6B" w:rsidRDefault="00912E6B">
    <w:pPr>
      <w:pStyle w:val="Footer"/>
      <w:jc w:val="right"/>
      <w:rPr>
        <w:sz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441A5">
      <w:rPr>
        <w:rStyle w:val="PageNumber"/>
        <w:noProof/>
        <w:sz w:val="18"/>
        <w:szCs w:val="18"/>
      </w:rPr>
      <w:t>3</w:t>
    </w:r>
    <w:r>
      <w:rPr>
        <w:rStyle w:val="PageNumber"/>
        <w:sz w:val="18"/>
        <w:szCs w:val="18"/>
      </w:rPr>
      <w:fldChar w:fldCharType="end"/>
    </w:r>
  </w:p>
  <w:p w:rsidR="00912E6B" w:rsidRDefault="00912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ED" w:rsidRDefault="000532ED">
      <w:r>
        <w:separator/>
      </w:r>
    </w:p>
  </w:footnote>
  <w:footnote w:type="continuationSeparator" w:id="0">
    <w:p w:rsidR="000532ED" w:rsidRDefault="00053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6B" w:rsidRDefault="00EA7098">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E6B" w:rsidRDefault="00912E6B"/>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">
              <v:rect id="Rectangle 2"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12E6B" w:rsidRDefault="00912E6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12E6B" w:rsidRDefault="00912E6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12E6B" w:rsidRDefault="00912E6B">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912E6B" w:rsidRDefault="00912E6B">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xml:space="preserve">, E-mail: </w:t>
    </w:r>
    <w:smartTag w:uri="urn:schemas-microsoft-com:office:smarttags" w:element="PersonName">
      <w:r>
        <w:t>naesb@naesb.org</w:t>
      </w:r>
    </w:smartTag>
  </w:p>
  <w:p w:rsidR="00912E6B" w:rsidRDefault="00912E6B">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12E6B" w:rsidRDefault="00912E6B">
    <w:pPr>
      <w:pStyle w:val="Header"/>
    </w:pPr>
  </w:p>
  <w:p w:rsidR="00912E6B" w:rsidRDefault="00912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993"/>
    <w:multiLevelType w:val="hybridMultilevel"/>
    <w:tmpl w:val="B344E3C0"/>
    <w:lvl w:ilvl="0" w:tplc="D4FA15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22B3C"/>
    <w:multiLevelType w:val="hybridMultilevel"/>
    <w:tmpl w:val="89A29ED0"/>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A4C14"/>
    <w:multiLevelType w:val="hybridMultilevel"/>
    <w:tmpl w:val="CDFCFC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56A03"/>
    <w:multiLevelType w:val="hybridMultilevel"/>
    <w:tmpl w:val="D938C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AC3E8B"/>
    <w:multiLevelType w:val="hybridMultilevel"/>
    <w:tmpl w:val="F3024E10"/>
    <w:lvl w:ilvl="0" w:tplc="243EAA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5894"/>
    <w:multiLevelType w:val="hybridMultilevel"/>
    <w:tmpl w:val="A420C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7CE35E4"/>
    <w:multiLevelType w:val="hybridMultilevel"/>
    <w:tmpl w:val="6614AC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C64993"/>
    <w:multiLevelType w:val="hybridMultilevel"/>
    <w:tmpl w:val="B344D49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F46EF1"/>
    <w:multiLevelType w:val="hybridMultilevel"/>
    <w:tmpl w:val="4D6EE0C2"/>
    <w:lvl w:ilvl="0" w:tplc="E6EEEF9E">
      <w:start w:val="1"/>
      <w:numFmt w:val="decimal"/>
      <w:lvlText w:val="%1."/>
      <w:lvlJc w:val="left"/>
      <w:pPr>
        <w:tabs>
          <w:tab w:val="num" w:pos="720"/>
        </w:tabs>
        <w:ind w:left="720" w:hanging="720"/>
      </w:pPr>
      <w:rPr>
        <w:rFonts w:ascii="Times New Roman" w:hAnsi="Times New Roman" w:cs="Times New Roman" w:hint="default"/>
        <w:b/>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1">
      <w:start w:val="1"/>
      <w:numFmt w:val="bullet"/>
      <w:lvlText w:val=""/>
      <w:lvlJc w:val="left"/>
      <w:pPr>
        <w:ind w:left="1440" w:hanging="360"/>
      </w:pPr>
      <w:rPr>
        <w:rFonts w:ascii="Symbol" w:hAnsi="Symbol" w:hint="default"/>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0091742"/>
    <w:multiLevelType w:val="hybridMultilevel"/>
    <w:tmpl w:val="B8948D04"/>
    <w:lvl w:ilvl="0" w:tplc="2DF8EABC">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D918F7"/>
    <w:multiLevelType w:val="hybridMultilevel"/>
    <w:tmpl w:val="D82A8326"/>
    <w:lvl w:ilvl="0" w:tplc="A90E20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1C7C2F"/>
    <w:multiLevelType w:val="hybridMultilevel"/>
    <w:tmpl w:val="BAFAB1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E76640"/>
    <w:multiLevelType w:val="hybridMultilevel"/>
    <w:tmpl w:val="029097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2062C"/>
    <w:multiLevelType w:val="hybridMultilevel"/>
    <w:tmpl w:val="D26E79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86849"/>
    <w:multiLevelType w:val="hybridMultilevel"/>
    <w:tmpl w:val="25187878"/>
    <w:lvl w:ilvl="0" w:tplc="E6EEEF9E">
      <w:start w:val="1"/>
      <w:numFmt w:val="decimal"/>
      <w:lvlText w:val="%1."/>
      <w:lvlJc w:val="left"/>
      <w:pPr>
        <w:tabs>
          <w:tab w:val="num" w:pos="720"/>
        </w:tabs>
        <w:ind w:left="720" w:hanging="720"/>
      </w:pPr>
      <w:rPr>
        <w:rFonts w:ascii="Times New Roman" w:hAnsi="Times New Roman" w:cs="Times New Roman" w:hint="default"/>
        <w:b/>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66FE5B18"/>
    <w:multiLevelType w:val="hybridMultilevel"/>
    <w:tmpl w:val="1584AF62"/>
    <w:lvl w:ilvl="0" w:tplc="CB8AFC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AB5331"/>
    <w:multiLevelType w:val="hybridMultilevel"/>
    <w:tmpl w:val="A300C3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84958"/>
    <w:multiLevelType w:val="hybridMultilevel"/>
    <w:tmpl w:val="F60498FA"/>
    <w:lvl w:ilvl="0" w:tplc="04090001">
      <w:start w:val="1"/>
      <w:numFmt w:val="bullet"/>
      <w:lvlText w:val=""/>
      <w:lvlJc w:val="left"/>
      <w:pPr>
        <w:tabs>
          <w:tab w:val="num" w:pos="1440"/>
        </w:tabs>
        <w:ind w:left="1440" w:hanging="720"/>
      </w:pPr>
      <w:rPr>
        <w:rFonts w:ascii="Symbol" w:hAnsi="Symbol" w:hint="default"/>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71E40EA6"/>
    <w:multiLevelType w:val="hybridMultilevel"/>
    <w:tmpl w:val="C532865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57123D"/>
    <w:multiLevelType w:val="hybridMultilevel"/>
    <w:tmpl w:val="DCDC69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6917667"/>
    <w:multiLevelType w:val="hybridMultilevel"/>
    <w:tmpl w:val="4EFED1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76C06E5E"/>
    <w:multiLevelType w:val="hybridMultilevel"/>
    <w:tmpl w:val="C3CE4052"/>
    <w:lvl w:ilvl="0" w:tplc="E342F1D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10AA1"/>
    <w:multiLevelType w:val="hybridMultilevel"/>
    <w:tmpl w:val="1FFE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850EAF"/>
    <w:multiLevelType w:val="hybridMultilevel"/>
    <w:tmpl w:val="F70C5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F012F6B"/>
    <w:multiLevelType w:val="hybridMultilevel"/>
    <w:tmpl w:val="B7E8D438"/>
    <w:lvl w:ilvl="0" w:tplc="04090001">
      <w:start w:val="1"/>
      <w:numFmt w:val="bullet"/>
      <w:lvlText w:val=""/>
      <w:lvlJc w:val="left"/>
      <w:pPr>
        <w:tabs>
          <w:tab w:val="num" w:pos="1440"/>
        </w:tabs>
        <w:ind w:left="1440" w:hanging="720"/>
      </w:pPr>
      <w:rPr>
        <w:rFonts w:ascii="Symbol" w:hAnsi="Symbol" w:hint="default"/>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4"/>
  </w:num>
  <w:num w:numId="2">
    <w:abstractNumId w:val="17"/>
  </w:num>
  <w:num w:numId="3">
    <w:abstractNumId w:val="20"/>
  </w:num>
  <w:num w:numId="4">
    <w:abstractNumId w:val="3"/>
  </w:num>
  <w:num w:numId="5">
    <w:abstractNumId w:val="8"/>
  </w:num>
  <w:num w:numId="6">
    <w:abstractNumId w:val="4"/>
  </w:num>
  <w:num w:numId="7">
    <w:abstractNumId w:val="19"/>
  </w:num>
  <w:num w:numId="8">
    <w:abstractNumId w:val="11"/>
  </w:num>
  <w:num w:numId="9">
    <w:abstractNumId w:val="18"/>
  </w:num>
  <w:num w:numId="10">
    <w:abstractNumId w:val="7"/>
  </w:num>
  <w:num w:numId="11">
    <w:abstractNumId w:val="21"/>
  </w:num>
  <w:num w:numId="12">
    <w:abstractNumId w:val="23"/>
  </w:num>
  <w:num w:numId="13">
    <w:abstractNumId w:val="22"/>
  </w:num>
  <w:num w:numId="14">
    <w:abstractNumId w:val="24"/>
  </w:num>
  <w:num w:numId="15">
    <w:abstractNumId w:val="9"/>
  </w:num>
  <w:num w:numId="16">
    <w:abstractNumId w:val="10"/>
  </w:num>
  <w:num w:numId="17">
    <w:abstractNumId w:val="15"/>
  </w:num>
  <w:num w:numId="18">
    <w:abstractNumId w:val="2"/>
  </w:num>
  <w:num w:numId="19">
    <w:abstractNumId w:val="13"/>
  </w:num>
  <w:num w:numId="20">
    <w:abstractNumId w:val="1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0"/>
  </w:num>
  <w:num w:numId="3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9D"/>
    <w:rsid w:val="0002440D"/>
    <w:rsid w:val="00037B9D"/>
    <w:rsid w:val="0004739F"/>
    <w:rsid w:val="000532ED"/>
    <w:rsid w:val="00095D49"/>
    <w:rsid w:val="000A524A"/>
    <w:rsid w:val="000A5D42"/>
    <w:rsid w:val="000C18A7"/>
    <w:rsid w:val="000C429B"/>
    <w:rsid w:val="000D3EAA"/>
    <w:rsid w:val="000F2D9F"/>
    <w:rsid w:val="00111091"/>
    <w:rsid w:val="00115A05"/>
    <w:rsid w:val="00117BE4"/>
    <w:rsid w:val="0012551E"/>
    <w:rsid w:val="00126FA0"/>
    <w:rsid w:val="0015657F"/>
    <w:rsid w:val="00173985"/>
    <w:rsid w:val="001850DC"/>
    <w:rsid w:val="001979D3"/>
    <w:rsid w:val="001A1D28"/>
    <w:rsid w:val="001B4E99"/>
    <w:rsid w:val="001E2C9F"/>
    <w:rsid w:val="001E4F31"/>
    <w:rsid w:val="001F4E46"/>
    <w:rsid w:val="00224744"/>
    <w:rsid w:val="0022635B"/>
    <w:rsid w:val="002320D0"/>
    <w:rsid w:val="00236215"/>
    <w:rsid w:val="002427C2"/>
    <w:rsid w:val="00283E27"/>
    <w:rsid w:val="00291EC7"/>
    <w:rsid w:val="002A26BE"/>
    <w:rsid w:val="002A3A62"/>
    <w:rsid w:val="002A6127"/>
    <w:rsid w:val="002E4151"/>
    <w:rsid w:val="002F7A53"/>
    <w:rsid w:val="00302CAC"/>
    <w:rsid w:val="0030710A"/>
    <w:rsid w:val="00325CA6"/>
    <w:rsid w:val="003441A5"/>
    <w:rsid w:val="003606F5"/>
    <w:rsid w:val="00362186"/>
    <w:rsid w:val="00366550"/>
    <w:rsid w:val="00373E05"/>
    <w:rsid w:val="003746EA"/>
    <w:rsid w:val="00374814"/>
    <w:rsid w:val="00382987"/>
    <w:rsid w:val="003905A9"/>
    <w:rsid w:val="00391DB7"/>
    <w:rsid w:val="003A6949"/>
    <w:rsid w:val="003B1AD2"/>
    <w:rsid w:val="003B1E11"/>
    <w:rsid w:val="003D1187"/>
    <w:rsid w:val="003E0BDA"/>
    <w:rsid w:val="003E6A81"/>
    <w:rsid w:val="003E72EE"/>
    <w:rsid w:val="003F48F0"/>
    <w:rsid w:val="003F4AF2"/>
    <w:rsid w:val="00405D2A"/>
    <w:rsid w:val="004331DA"/>
    <w:rsid w:val="00434AE4"/>
    <w:rsid w:val="004408F7"/>
    <w:rsid w:val="00440E7C"/>
    <w:rsid w:val="0045796D"/>
    <w:rsid w:val="004747AE"/>
    <w:rsid w:val="004866E7"/>
    <w:rsid w:val="004D1BE0"/>
    <w:rsid w:val="004E7806"/>
    <w:rsid w:val="004F4DA3"/>
    <w:rsid w:val="005176EC"/>
    <w:rsid w:val="00573B27"/>
    <w:rsid w:val="005851F2"/>
    <w:rsid w:val="005A1947"/>
    <w:rsid w:val="005A215C"/>
    <w:rsid w:val="005C4794"/>
    <w:rsid w:val="005D5B01"/>
    <w:rsid w:val="005D6B28"/>
    <w:rsid w:val="005E4354"/>
    <w:rsid w:val="005E4A72"/>
    <w:rsid w:val="00607603"/>
    <w:rsid w:val="00650FC7"/>
    <w:rsid w:val="00667511"/>
    <w:rsid w:val="00667AB4"/>
    <w:rsid w:val="00693907"/>
    <w:rsid w:val="006D50C7"/>
    <w:rsid w:val="006F3B6C"/>
    <w:rsid w:val="00722F39"/>
    <w:rsid w:val="00724308"/>
    <w:rsid w:val="00732376"/>
    <w:rsid w:val="007415A4"/>
    <w:rsid w:val="00741765"/>
    <w:rsid w:val="0074766E"/>
    <w:rsid w:val="00754315"/>
    <w:rsid w:val="007655AA"/>
    <w:rsid w:val="00797BE1"/>
    <w:rsid w:val="007A476C"/>
    <w:rsid w:val="007B2C80"/>
    <w:rsid w:val="007D41D6"/>
    <w:rsid w:val="007D596A"/>
    <w:rsid w:val="00816EEF"/>
    <w:rsid w:val="008172A2"/>
    <w:rsid w:val="008444E6"/>
    <w:rsid w:val="00845AE1"/>
    <w:rsid w:val="00854F91"/>
    <w:rsid w:val="00874B7B"/>
    <w:rsid w:val="008B2B26"/>
    <w:rsid w:val="008B7F88"/>
    <w:rsid w:val="008D03DF"/>
    <w:rsid w:val="008D2184"/>
    <w:rsid w:val="008D63C8"/>
    <w:rsid w:val="008E1016"/>
    <w:rsid w:val="008F661D"/>
    <w:rsid w:val="00912E6B"/>
    <w:rsid w:val="00924AE7"/>
    <w:rsid w:val="009315B5"/>
    <w:rsid w:val="00975AC6"/>
    <w:rsid w:val="009A361C"/>
    <w:rsid w:val="00A360F5"/>
    <w:rsid w:val="00A3621E"/>
    <w:rsid w:val="00A46F1B"/>
    <w:rsid w:val="00A52636"/>
    <w:rsid w:val="00A75156"/>
    <w:rsid w:val="00AA009E"/>
    <w:rsid w:val="00AA05AD"/>
    <w:rsid w:val="00AB7560"/>
    <w:rsid w:val="00AD31FC"/>
    <w:rsid w:val="00AD36C5"/>
    <w:rsid w:val="00AF43DC"/>
    <w:rsid w:val="00AF641B"/>
    <w:rsid w:val="00AF744E"/>
    <w:rsid w:val="00B038E5"/>
    <w:rsid w:val="00B16FBC"/>
    <w:rsid w:val="00B21CD8"/>
    <w:rsid w:val="00B47696"/>
    <w:rsid w:val="00B55294"/>
    <w:rsid w:val="00B71474"/>
    <w:rsid w:val="00B7373B"/>
    <w:rsid w:val="00B77F7F"/>
    <w:rsid w:val="00B80081"/>
    <w:rsid w:val="00BA5C22"/>
    <w:rsid w:val="00BB3922"/>
    <w:rsid w:val="00BC268A"/>
    <w:rsid w:val="00BD5411"/>
    <w:rsid w:val="00BE06A8"/>
    <w:rsid w:val="00BE0F6E"/>
    <w:rsid w:val="00BE50B5"/>
    <w:rsid w:val="00BE51C2"/>
    <w:rsid w:val="00BE7103"/>
    <w:rsid w:val="00BF4C5C"/>
    <w:rsid w:val="00BF4EA8"/>
    <w:rsid w:val="00C13D22"/>
    <w:rsid w:val="00C20D3F"/>
    <w:rsid w:val="00C31797"/>
    <w:rsid w:val="00C442A0"/>
    <w:rsid w:val="00C604B5"/>
    <w:rsid w:val="00C91F6C"/>
    <w:rsid w:val="00C92C62"/>
    <w:rsid w:val="00CA5745"/>
    <w:rsid w:val="00CC6665"/>
    <w:rsid w:val="00CE17BE"/>
    <w:rsid w:val="00CE1BCD"/>
    <w:rsid w:val="00CE3BCB"/>
    <w:rsid w:val="00CF009F"/>
    <w:rsid w:val="00D17301"/>
    <w:rsid w:val="00D214CC"/>
    <w:rsid w:val="00D36840"/>
    <w:rsid w:val="00D40252"/>
    <w:rsid w:val="00D4341C"/>
    <w:rsid w:val="00D55621"/>
    <w:rsid w:val="00D727BC"/>
    <w:rsid w:val="00DB4772"/>
    <w:rsid w:val="00DB49CF"/>
    <w:rsid w:val="00DB4E58"/>
    <w:rsid w:val="00DC0FBA"/>
    <w:rsid w:val="00DC3B4D"/>
    <w:rsid w:val="00E16F1E"/>
    <w:rsid w:val="00E231DB"/>
    <w:rsid w:val="00E36701"/>
    <w:rsid w:val="00E513CE"/>
    <w:rsid w:val="00E61D81"/>
    <w:rsid w:val="00E81EBC"/>
    <w:rsid w:val="00E83255"/>
    <w:rsid w:val="00E92370"/>
    <w:rsid w:val="00EA34DE"/>
    <w:rsid w:val="00EA3FE1"/>
    <w:rsid w:val="00EA7098"/>
    <w:rsid w:val="00EB2454"/>
    <w:rsid w:val="00EC0B0A"/>
    <w:rsid w:val="00F12820"/>
    <w:rsid w:val="00F34D06"/>
    <w:rsid w:val="00F61AD6"/>
    <w:rsid w:val="00F6523B"/>
    <w:rsid w:val="00F65C1A"/>
    <w:rsid w:val="00F81566"/>
    <w:rsid w:val="00F93459"/>
    <w:rsid w:val="00F95B92"/>
    <w:rsid w:val="00FA658D"/>
    <w:rsid w:val="00FB24B5"/>
    <w:rsid w:val="00FB4695"/>
    <w:rsid w:val="00FB46ED"/>
    <w:rsid w:val="00FB7851"/>
    <w:rsid w:val="00FD1FF4"/>
    <w:rsid w:val="00FD2FF8"/>
    <w:rsid w:val="00FD442F"/>
    <w:rsid w:val="00FD4C64"/>
    <w:rsid w:val="00FD733F"/>
    <w:rsid w:val="00FE7892"/>
    <w:rsid w:val="00FF1F7B"/>
    <w:rsid w:val="00FF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800080"/>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PlainText">
    <w:name w:val="Plain Text"/>
    <w:basedOn w:val="Normal"/>
    <w:link w:val="PlainTextChar"/>
    <w:uiPriority w:val="99"/>
    <w:unhideWhenUsed/>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cs="Times New Roman"/>
      <w:sz w:val="21"/>
      <w:szCs w:val="21"/>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800080"/>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PlainText">
    <w:name w:val="Plain Text"/>
    <w:basedOn w:val="Normal"/>
    <w:link w:val="PlainTextChar"/>
    <w:uiPriority w:val="99"/>
    <w:unhideWhenUsed/>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cs="Times New Roman"/>
      <w:sz w:val="21"/>
      <w:szCs w:val="21"/>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4562">
      <w:bodyDiv w:val="1"/>
      <w:marLeft w:val="0"/>
      <w:marRight w:val="0"/>
      <w:marTop w:val="0"/>
      <w:marBottom w:val="0"/>
      <w:divBdr>
        <w:top w:val="none" w:sz="0" w:space="0" w:color="auto"/>
        <w:left w:val="none" w:sz="0" w:space="0" w:color="auto"/>
        <w:bottom w:val="none" w:sz="0" w:space="0" w:color="auto"/>
        <w:right w:val="none" w:sz="0" w:space="0" w:color="auto"/>
      </w:divBdr>
    </w:div>
    <w:div w:id="162009632">
      <w:bodyDiv w:val="1"/>
      <w:marLeft w:val="0"/>
      <w:marRight w:val="0"/>
      <w:marTop w:val="0"/>
      <w:marBottom w:val="0"/>
      <w:divBdr>
        <w:top w:val="none" w:sz="0" w:space="0" w:color="auto"/>
        <w:left w:val="none" w:sz="0" w:space="0" w:color="auto"/>
        <w:bottom w:val="none" w:sz="0" w:space="0" w:color="auto"/>
        <w:right w:val="none" w:sz="0" w:space="0" w:color="auto"/>
      </w:divBdr>
    </w:div>
    <w:div w:id="210534187">
      <w:bodyDiv w:val="1"/>
      <w:marLeft w:val="0"/>
      <w:marRight w:val="0"/>
      <w:marTop w:val="0"/>
      <w:marBottom w:val="0"/>
      <w:divBdr>
        <w:top w:val="none" w:sz="0" w:space="0" w:color="auto"/>
        <w:left w:val="none" w:sz="0" w:space="0" w:color="auto"/>
        <w:bottom w:val="none" w:sz="0" w:space="0" w:color="auto"/>
        <w:right w:val="none" w:sz="0" w:space="0" w:color="auto"/>
      </w:divBdr>
    </w:div>
    <w:div w:id="236593097">
      <w:bodyDiv w:val="1"/>
      <w:marLeft w:val="0"/>
      <w:marRight w:val="0"/>
      <w:marTop w:val="0"/>
      <w:marBottom w:val="0"/>
      <w:divBdr>
        <w:top w:val="none" w:sz="0" w:space="0" w:color="auto"/>
        <w:left w:val="none" w:sz="0" w:space="0" w:color="auto"/>
        <w:bottom w:val="none" w:sz="0" w:space="0" w:color="auto"/>
        <w:right w:val="none" w:sz="0" w:space="0" w:color="auto"/>
      </w:divBdr>
      <w:divsChild>
        <w:div w:id="271478023">
          <w:marLeft w:val="0"/>
          <w:marRight w:val="0"/>
          <w:marTop w:val="0"/>
          <w:marBottom w:val="0"/>
          <w:divBdr>
            <w:top w:val="none" w:sz="0" w:space="0" w:color="auto"/>
            <w:left w:val="none" w:sz="0" w:space="0" w:color="auto"/>
            <w:bottom w:val="none" w:sz="0" w:space="0" w:color="auto"/>
            <w:right w:val="none" w:sz="0" w:space="0" w:color="auto"/>
          </w:divBdr>
        </w:div>
        <w:div w:id="846752494">
          <w:marLeft w:val="0"/>
          <w:marRight w:val="0"/>
          <w:marTop w:val="0"/>
          <w:marBottom w:val="0"/>
          <w:divBdr>
            <w:top w:val="none" w:sz="0" w:space="0" w:color="auto"/>
            <w:left w:val="none" w:sz="0" w:space="0" w:color="auto"/>
            <w:bottom w:val="none" w:sz="0" w:space="0" w:color="auto"/>
            <w:right w:val="none" w:sz="0" w:space="0" w:color="auto"/>
          </w:divBdr>
        </w:div>
        <w:div w:id="1075931371">
          <w:marLeft w:val="0"/>
          <w:marRight w:val="0"/>
          <w:marTop w:val="0"/>
          <w:marBottom w:val="0"/>
          <w:divBdr>
            <w:top w:val="none" w:sz="0" w:space="0" w:color="auto"/>
            <w:left w:val="none" w:sz="0" w:space="0" w:color="auto"/>
            <w:bottom w:val="none" w:sz="0" w:space="0" w:color="auto"/>
            <w:right w:val="none" w:sz="0" w:space="0" w:color="auto"/>
          </w:divBdr>
        </w:div>
        <w:div w:id="1269390957">
          <w:marLeft w:val="0"/>
          <w:marRight w:val="0"/>
          <w:marTop w:val="0"/>
          <w:marBottom w:val="0"/>
          <w:divBdr>
            <w:top w:val="none" w:sz="0" w:space="0" w:color="auto"/>
            <w:left w:val="none" w:sz="0" w:space="0" w:color="auto"/>
            <w:bottom w:val="none" w:sz="0" w:space="0" w:color="auto"/>
            <w:right w:val="none" w:sz="0" w:space="0" w:color="auto"/>
          </w:divBdr>
        </w:div>
      </w:divsChild>
    </w:div>
    <w:div w:id="301889445">
      <w:bodyDiv w:val="1"/>
      <w:marLeft w:val="0"/>
      <w:marRight w:val="0"/>
      <w:marTop w:val="0"/>
      <w:marBottom w:val="0"/>
      <w:divBdr>
        <w:top w:val="none" w:sz="0" w:space="0" w:color="auto"/>
        <w:left w:val="none" w:sz="0" w:space="0" w:color="auto"/>
        <w:bottom w:val="none" w:sz="0" w:space="0" w:color="auto"/>
        <w:right w:val="none" w:sz="0" w:space="0" w:color="auto"/>
      </w:divBdr>
      <w:divsChild>
        <w:div w:id="458569977">
          <w:marLeft w:val="0"/>
          <w:marRight w:val="0"/>
          <w:marTop w:val="0"/>
          <w:marBottom w:val="0"/>
          <w:divBdr>
            <w:top w:val="none" w:sz="0" w:space="0" w:color="auto"/>
            <w:left w:val="none" w:sz="0" w:space="0" w:color="auto"/>
            <w:bottom w:val="none" w:sz="0" w:space="0" w:color="auto"/>
            <w:right w:val="none" w:sz="0" w:space="0" w:color="auto"/>
          </w:divBdr>
        </w:div>
        <w:div w:id="675617360">
          <w:marLeft w:val="0"/>
          <w:marRight w:val="0"/>
          <w:marTop w:val="0"/>
          <w:marBottom w:val="0"/>
          <w:divBdr>
            <w:top w:val="none" w:sz="0" w:space="0" w:color="auto"/>
            <w:left w:val="none" w:sz="0" w:space="0" w:color="auto"/>
            <w:bottom w:val="none" w:sz="0" w:space="0" w:color="auto"/>
            <w:right w:val="none" w:sz="0" w:space="0" w:color="auto"/>
          </w:divBdr>
        </w:div>
        <w:div w:id="792285648">
          <w:marLeft w:val="0"/>
          <w:marRight w:val="0"/>
          <w:marTop w:val="0"/>
          <w:marBottom w:val="0"/>
          <w:divBdr>
            <w:top w:val="none" w:sz="0" w:space="0" w:color="auto"/>
            <w:left w:val="none" w:sz="0" w:space="0" w:color="auto"/>
            <w:bottom w:val="none" w:sz="0" w:space="0" w:color="auto"/>
            <w:right w:val="none" w:sz="0" w:space="0" w:color="auto"/>
          </w:divBdr>
        </w:div>
        <w:div w:id="811556151">
          <w:marLeft w:val="0"/>
          <w:marRight w:val="0"/>
          <w:marTop w:val="0"/>
          <w:marBottom w:val="0"/>
          <w:divBdr>
            <w:top w:val="none" w:sz="0" w:space="0" w:color="auto"/>
            <w:left w:val="none" w:sz="0" w:space="0" w:color="auto"/>
            <w:bottom w:val="none" w:sz="0" w:space="0" w:color="auto"/>
            <w:right w:val="none" w:sz="0" w:space="0" w:color="auto"/>
          </w:divBdr>
        </w:div>
        <w:div w:id="841045645">
          <w:marLeft w:val="0"/>
          <w:marRight w:val="0"/>
          <w:marTop w:val="0"/>
          <w:marBottom w:val="0"/>
          <w:divBdr>
            <w:top w:val="none" w:sz="0" w:space="0" w:color="auto"/>
            <w:left w:val="none" w:sz="0" w:space="0" w:color="auto"/>
            <w:bottom w:val="none" w:sz="0" w:space="0" w:color="auto"/>
            <w:right w:val="none" w:sz="0" w:space="0" w:color="auto"/>
          </w:divBdr>
        </w:div>
        <w:div w:id="895628288">
          <w:marLeft w:val="0"/>
          <w:marRight w:val="0"/>
          <w:marTop w:val="0"/>
          <w:marBottom w:val="0"/>
          <w:divBdr>
            <w:top w:val="none" w:sz="0" w:space="0" w:color="auto"/>
            <w:left w:val="none" w:sz="0" w:space="0" w:color="auto"/>
            <w:bottom w:val="none" w:sz="0" w:space="0" w:color="auto"/>
            <w:right w:val="none" w:sz="0" w:space="0" w:color="auto"/>
          </w:divBdr>
        </w:div>
        <w:div w:id="1428962072">
          <w:marLeft w:val="0"/>
          <w:marRight w:val="0"/>
          <w:marTop w:val="0"/>
          <w:marBottom w:val="0"/>
          <w:divBdr>
            <w:top w:val="none" w:sz="0" w:space="0" w:color="auto"/>
            <w:left w:val="none" w:sz="0" w:space="0" w:color="auto"/>
            <w:bottom w:val="none" w:sz="0" w:space="0" w:color="auto"/>
            <w:right w:val="none" w:sz="0" w:space="0" w:color="auto"/>
          </w:divBdr>
        </w:div>
        <w:div w:id="1885824329">
          <w:marLeft w:val="0"/>
          <w:marRight w:val="0"/>
          <w:marTop w:val="0"/>
          <w:marBottom w:val="0"/>
          <w:divBdr>
            <w:top w:val="none" w:sz="0" w:space="0" w:color="auto"/>
            <w:left w:val="none" w:sz="0" w:space="0" w:color="auto"/>
            <w:bottom w:val="none" w:sz="0" w:space="0" w:color="auto"/>
            <w:right w:val="none" w:sz="0" w:space="0" w:color="auto"/>
          </w:divBdr>
        </w:div>
        <w:div w:id="2053580036">
          <w:marLeft w:val="0"/>
          <w:marRight w:val="0"/>
          <w:marTop w:val="0"/>
          <w:marBottom w:val="0"/>
          <w:divBdr>
            <w:top w:val="none" w:sz="0" w:space="0" w:color="auto"/>
            <w:left w:val="none" w:sz="0" w:space="0" w:color="auto"/>
            <w:bottom w:val="none" w:sz="0" w:space="0" w:color="auto"/>
            <w:right w:val="none" w:sz="0" w:space="0" w:color="auto"/>
          </w:divBdr>
        </w:div>
      </w:divsChild>
    </w:div>
    <w:div w:id="326594221">
      <w:bodyDiv w:val="1"/>
      <w:marLeft w:val="0"/>
      <w:marRight w:val="0"/>
      <w:marTop w:val="0"/>
      <w:marBottom w:val="0"/>
      <w:divBdr>
        <w:top w:val="none" w:sz="0" w:space="0" w:color="auto"/>
        <w:left w:val="none" w:sz="0" w:space="0" w:color="auto"/>
        <w:bottom w:val="none" w:sz="0" w:space="0" w:color="auto"/>
        <w:right w:val="none" w:sz="0" w:space="0" w:color="auto"/>
      </w:divBdr>
    </w:div>
    <w:div w:id="409084062">
      <w:bodyDiv w:val="1"/>
      <w:marLeft w:val="0"/>
      <w:marRight w:val="0"/>
      <w:marTop w:val="0"/>
      <w:marBottom w:val="0"/>
      <w:divBdr>
        <w:top w:val="none" w:sz="0" w:space="0" w:color="auto"/>
        <w:left w:val="none" w:sz="0" w:space="0" w:color="auto"/>
        <w:bottom w:val="none" w:sz="0" w:space="0" w:color="auto"/>
        <w:right w:val="none" w:sz="0" w:space="0" w:color="auto"/>
      </w:divBdr>
    </w:div>
    <w:div w:id="464935269">
      <w:bodyDiv w:val="1"/>
      <w:marLeft w:val="0"/>
      <w:marRight w:val="0"/>
      <w:marTop w:val="0"/>
      <w:marBottom w:val="0"/>
      <w:divBdr>
        <w:top w:val="none" w:sz="0" w:space="0" w:color="auto"/>
        <w:left w:val="none" w:sz="0" w:space="0" w:color="auto"/>
        <w:bottom w:val="none" w:sz="0" w:space="0" w:color="auto"/>
        <w:right w:val="none" w:sz="0" w:space="0" w:color="auto"/>
      </w:divBdr>
    </w:div>
    <w:div w:id="601452698">
      <w:bodyDiv w:val="1"/>
      <w:marLeft w:val="0"/>
      <w:marRight w:val="0"/>
      <w:marTop w:val="0"/>
      <w:marBottom w:val="0"/>
      <w:divBdr>
        <w:top w:val="none" w:sz="0" w:space="0" w:color="auto"/>
        <w:left w:val="none" w:sz="0" w:space="0" w:color="auto"/>
        <w:bottom w:val="none" w:sz="0" w:space="0" w:color="auto"/>
        <w:right w:val="none" w:sz="0" w:space="0" w:color="auto"/>
      </w:divBdr>
    </w:div>
    <w:div w:id="669405866">
      <w:bodyDiv w:val="1"/>
      <w:marLeft w:val="0"/>
      <w:marRight w:val="0"/>
      <w:marTop w:val="0"/>
      <w:marBottom w:val="0"/>
      <w:divBdr>
        <w:top w:val="none" w:sz="0" w:space="0" w:color="auto"/>
        <w:left w:val="none" w:sz="0" w:space="0" w:color="auto"/>
        <w:bottom w:val="none" w:sz="0" w:space="0" w:color="auto"/>
        <w:right w:val="none" w:sz="0" w:space="0" w:color="auto"/>
      </w:divBdr>
    </w:div>
    <w:div w:id="716516023">
      <w:bodyDiv w:val="1"/>
      <w:marLeft w:val="0"/>
      <w:marRight w:val="0"/>
      <w:marTop w:val="0"/>
      <w:marBottom w:val="0"/>
      <w:divBdr>
        <w:top w:val="none" w:sz="0" w:space="0" w:color="auto"/>
        <w:left w:val="none" w:sz="0" w:space="0" w:color="auto"/>
        <w:bottom w:val="none" w:sz="0" w:space="0" w:color="auto"/>
        <w:right w:val="none" w:sz="0" w:space="0" w:color="auto"/>
      </w:divBdr>
    </w:div>
    <w:div w:id="774593963">
      <w:bodyDiv w:val="1"/>
      <w:marLeft w:val="0"/>
      <w:marRight w:val="0"/>
      <w:marTop w:val="0"/>
      <w:marBottom w:val="0"/>
      <w:divBdr>
        <w:top w:val="none" w:sz="0" w:space="0" w:color="auto"/>
        <w:left w:val="none" w:sz="0" w:space="0" w:color="auto"/>
        <w:bottom w:val="none" w:sz="0" w:space="0" w:color="auto"/>
        <w:right w:val="none" w:sz="0" w:space="0" w:color="auto"/>
      </w:divBdr>
    </w:div>
    <w:div w:id="782849597">
      <w:bodyDiv w:val="1"/>
      <w:marLeft w:val="0"/>
      <w:marRight w:val="0"/>
      <w:marTop w:val="0"/>
      <w:marBottom w:val="0"/>
      <w:divBdr>
        <w:top w:val="none" w:sz="0" w:space="0" w:color="auto"/>
        <w:left w:val="none" w:sz="0" w:space="0" w:color="auto"/>
        <w:bottom w:val="none" w:sz="0" w:space="0" w:color="auto"/>
        <w:right w:val="none" w:sz="0" w:space="0" w:color="auto"/>
      </w:divBdr>
      <w:divsChild>
        <w:div w:id="253780660">
          <w:marLeft w:val="0"/>
          <w:marRight w:val="0"/>
          <w:marTop w:val="0"/>
          <w:marBottom w:val="0"/>
          <w:divBdr>
            <w:top w:val="none" w:sz="0" w:space="0" w:color="auto"/>
            <w:left w:val="none" w:sz="0" w:space="0" w:color="auto"/>
            <w:bottom w:val="none" w:sz="0" w:space="0" w:color="auto"/>
            <w:right w:val="none" w:sz="0" w:space="0" w:color="auto"/>
          </w:divBdr>
        </w:div>
        <w:div w:id="372118753">
          <w:marLeft w:val="0"/>
          <w:marRight w:val="0"/>
          <w:marTop w:val="0"/>
          <w:marBottom w:val="0"/>
          <w:divBdr>
            <w:top w:val="none" w:sz="0" w:space="0" w:color="auto"/>
            <w:left w:val="none" w:sz="0" w:space="0" w:color="auto"/>
            <w:bottom w:val="none" w:sz="0" w:space="0" w:color="auto"/>
            <w:right w:val="none" w:sz="0" w:space="0" w:color="auto"/>
          </w:divBdr>
        </w:div>
        <w:div w:id="554007085">
          <w:marLeft w:val="0"/>
          <w:marRight w:val="0"/>
          <w:marTop w:val="0"/>
          <w:marBottom w:val="0"/>
          <w:divBdr>
            <w:top w:val="none" w:sz="0" w:space="0" w:color="auto"/>
            <w:left w:val="none" w:sz="0" w:space="0" w:color="auto"/>
            <w:bottom w:val="none" w:sz="0" w:space="0" w:color="auto"/>
            <w:right w:val="none" w:sz="0" w:space="0" w:color="auto"/>
          </w:divBdr>
        </w:div>
        <w:div w:id="647442933">
          <w:marLeft w:val="0"/>
          <w:marRight w:val="0"/>
          <w:marTop w:val="0"/>
          <w:marBottom w:val="0"/>
          <w:divBdr>
            <w:top w:val="none" w:sz="0" w:space="0" w:color="auto"/>
            <w:left w:val="none" w:sz="0" w:space="0" w:color="auto"/>
            <w:bottom w:val="none" w:sz="0" w:space="0" w:color="auto"/>
            <w:right w:val="none" w:sz="0" w:space="0" w:color="auto"/>
          </w:divBdr>
        </w:div>
        <w:div w:id="714545945">
          <w:marLeft w:val="0"/>
          <w:marRight w:val="0"/>
          <w:marTop w:val="0"/>
          <w:marBottom w:val="0"/>
          <w:divBdr>
            <w:top w:val="none" w:sz="0" w:space="0" w:color="auto"/>
            <w:left w:val="none" w:sz="0" w:space="0" w:color="auto"/>
            <w:bottom w:val="none" w:sz="0" w:space="0" w:color="auto"/>
            <w:right w:val="none" w:sz="0" w:space="0" w:color="auto"/>
          </w:divBdr>
        </w:div>
        <w:div w:id="745230580">
          <w:marLeft w:val="0"/>
          <w:marRight w:val="0"/>
          <w:marTop w:val="0"/>
          <w:marBottom w:val="0"/>
          <w:divBdr>
            <w:top w:val="none" w:sz="0" w:space="0" w:color="auto"/>
            <w:left w:val="none" w:sz="0" w:space="0" w:color="auto"/>
            <w:bottom w:val="none" w:sz="0" w:space="0" w:color="auto"/>
            <w:right w:val="none" w:sz="0" w:space="0" w:color="auto"/>
          </w:divBdr>
        </w:div>
        <w:div w:id="899705661">
          <w:marLeft w:val="0"/>
          <w:marRight w:val="0"/>
          <w:marTop w:val="0"/>
          <w:marBottom w:val="0"/>
          <w:divBdr>
            <w:top w:val="none" w:sz="0" w:space="0" w:color="auto"/>
            <w:left w:val="none" w:sz="0" w:space="0" w:color="auto"/>
            <w:bottom w:val="none" w:sz="0" w:space="0" w:color="auto"/>
            <w:right w:val="none" w:sz="0" w:space="0" w:color="auto"/>
          </w:divBdr>
        </w:div>
        <w:div w:id="1009140975">
          <w:marLeft w:val="0"/>
          <w:marRight w:val="0"/>
          <w:marTop w:val="0"/>
          <w:marBottom w:val="0"/>
          <w:divBdr>
            <w:top w:val="none" w:sz="0" w:space="0" w:color="auto"/>
            <w:left w:val="none" w:sz="0" w:space="0" w:color="auto"/>
            <w:bottom w:val="none" w:sz="0" w:space="0" w:color="auto"/>
            <w:right w:val="none" w:sz="0" w:space="0" w:color="auto"/>
          </w:divBdr>
        </w:div>
        <w:div w:id="1061829952">
          <w:marLeft w:val="0"/>
          <w:marRight w:val="0"/>
          <w:marTop w:val="0"/>
          <w:marBottom w:val="0"/>
          <w:divBdr>
            <w:top w:val="none" w:sz="0" w:space="0" w:color="auto"/>
            <w:left w:val="none" w:sz="0" w:space="0" w:color="auto"/>
            <w:bottom w:val="none" w:sz="0" w:space="0" w:color="auto"/>
            <w:right w:val="none" w:sz="0" w:space="0" w:color="auto"/>
          </w:divBdr>
        </w:div>
        <w:div w:id="1126852283">
          <w:marLeft w:val="0"/>
          <w:marRight w:val="0"/>
          <w:marTop w:val="0"/>
          <w:marBottom w:val="0"/>
          <w:divBdr>
            <w:top w:val="none" w:sz="0" w:space="0" w:color="auto"/>
            <w:left w:val="none" w:sz="0" w:space="0" w:color="auto"/>
            <w:bottom w:val="none" w:sz="0" w:space="0" w:color="auto"/>
            <w:right w:val="none" w:sz="0" w:space="0" w:color="auto"/>
          </w:divBdr>
        </w:div>
        <w:div w:id="1792897437">
          <w:marLeft w:val="0"/>
          <w:marRight w:val="0"/>
          <w:marTop w:val="0"/>
          <w:marBottom w:val="0"/>
          <w:divBdr>
            <w:top w:val="none" w:sz="0" w:space="0" w:color="auto"/>
            <w:left w:val="none" w:sz="0" w:space="0" w:color="auto"/>
            <w:bottom w:val="none" w:sz="0" w:space="0" w:color="auto"/>
            <w:right w:val="none" w:sz="0" w:space="0" w:color="auto"/>
          </w:divBdr>
        </w:div>
        <w:div w:id="2032341542">
          <w:marLeft w:val="0"/>
          <w:marRight w:val="0"/>
          <w:marTop w:val="0"/>
          <w:marBottom w:val="0"/>
          <w:divBdr>
            <w:top w:val="none" w:sz="0" w:space="0" w:color="auto"/>
            <w:left w:val="none" w:sz="0" w:space="0" w:color="auto"/>
            <w:bottom w:val="none" w:sz="0" w:space="0" w:color="auto"/>
            <w:right w:val="none" w:sz="0" w:space="0" w:color="auto"/>
          </w:divBdr>
        </w:div>
      </w:divsChild>
    </w:div>
    <w:div w:id="945497928">
      <w:bodyDiv w:val="1"/>
      <w:marLeft w:val="0"/>
      <w:marRight w:val="0"/>
      <w:marTop w:val="0"/>
      <w:marBottom w:val="0"/>
      <w:divBdr>
        <w:top w:val="none" w:sz="0" w:space="0" w:color="auto"/>
        <w:left w:val="none" w:sz="0" w:space="0" w:color="auto"/>
        <w:bottom w:val="none" w:sz="0" w:space="0" w:color="auto"/>
        <w:right w:val="none" w:sz="0" w:space="0" w:color="auto"/>
      </w:divBdr>
    </w:div>
    <w:div w:id="955864746">
      <w:bodyDiv w:val="1"/>
      <w:marLeft w:val="0"/>
      <w:marRight w:val="0"/>
      <w:marTop w:val="0"/>
      <w:marBottom w:val="0"/>
      <w:divBdr>
        <w:top w:val="none" w:sz="0" w:space="0" w:color="auto"/>
        <w:left w:val="none" w:sz="0" w:space="0" w:color="auto"/>
        <w:bottom w:val="none" w:sz="0" w:space="0" w:color="auto"/>
        <w:right w:val="none" w:sz="0" w:space="0" w:color="auto"/>
      </w:divBdr>
    </w:div>
    <w:div w:id="982542968">
      <w:bodyDiv w:val="1"/>
      <w:marLeft w:val="0"/>
      <w:marRight w:val="0"/>
      <w:marTop w:val="0"/>
      <w:marBottom w:val="0"/>
      <w:divBdr>
        <w:top w:val="none" w:sz="0" w:space="0" w:color="auto"/>
        <w:left w:val="none" w:sz="0" w:space="0" w:color="auto"/>
        <w:bottom w:val="none" w:sz="0" w:space="0" w:color="auto"/>
        <w:right w:val="none" w:sz="0" w:space="0" w:color="auto"/>
      </w:divBdr>
    </w:div>
    <w:div w:id="1019619614">
      <w:bodyDiv w:val="1"/>
      <w:marLeft w:val="0"/>
      <w:marRight w:val="0"/>
      <w:marTop w:val="0"/>
      <w:marBottom w:val="0"/>
      <w:divBdr>
        <w:top w:val="none" w:sz="0" w:space="0" w:color="auto"/>
        <w:left w:val="none" w:sz="0" w:space="0" w:color="auto"/>
        <w:bottom w:val="none" w:sz="0" w:space="0" w:color="auto"/>
        <w:right w:val="none" w:sz="0" w:space="0" w:color="auto"/>
      </w:divBdr>
    </w:div>
    <w:div w:id="1191840470">
      <w:bodyDiv w:val="1"/>
      <w:marLeft w:val="0"/>
      <w:marRight w:val="0"/>
      <w:marTop w:val="0"/>
      <w:marBottom w:val="0"/>
      <w:divBdr>
        <w:top w:val="none" w:sz="0" w:space="0" w:color="auto"/>
        <w:left w:val="none" w:sz="0" w:space="0" w:color="auto"/>
        <w:bottom w:val="none" w:sz="0" w:space="0" w:color="auto"/>
        <w:right w:val="none" w:sz="0" w:space="0" w:color="auto"/>
      </w:divBdr>
      <w:divsChild>
        <w:div w:id="1272662226">
          <w:marLeft w:val="0"/>
          <w:marRight w:val="0"/>
          <w:marTop w:val="0"/>
          <w:marBottom w:val="0"/>
          <w:divBdr>
            <w:top w:val="none" w:sz="0" w:space="0" w:color="auto"/>
            <w:left w:val="none" w:sz="0" w:space="0" w:color="auto"/>
            <w:bottom w:val="none" w:sz="0" w:space="0" w:color="auto"/>
            <w:right w:val="none" w:sz="0" w:space="0" w:color="auto"/>
          </w:divBdr>
        </w:div>
      </w:divsChild>
    </w:div>
    <w:div w:id="1240872879">
      <w:bodyDiv w:val="1"/>
      <w:marLeft w:val="0"/>
      <w:marRight w:val="0"/>
      <w:marTop w:val="0"/>
      <w:marBottom w:val="0"/>
      <w:divBdr>
        <w:top w:val="none" w:sz="0" w:space="0" w:color="auto"/>
        <w:left w:val="none" w:sz="0" w:space="0" w:color="auto"/>
        <w:bottom w:val="none" w:sz="0" w:space="0" w:color="auto"/>
        <w:right w:val="none" w:sz="0" w:space="0" w:color="auto"/>
      </w:divBdr>
      <w:divsChild>
        <w:div w:id="783311914">
          <w:marLeft w:val="0"/>
          <w:marRight w:val="0"/>
          <w:marTop w:val="0"/>
          <w:marBottom w:val="0"/>
          <w:divBdr>
            <w:top w:val="none" w:sz="0" w:space="0" w:color="auto"/>
            <w:left w:val="none" w:sz="0" w:space="0" w:color="auto"/>
            <w:bottom w:val="none" w:sz="0" w:space="0" w:color="auto"/>
            <w:right w:val="none" w:sz="0" w:space="0" w:color="auto"/>
          </w:divBdr>
        </w:div>
        <w:div w:id="866410674">
          <w:marLeft w:val="0"/>
          <w:marRight w:val="0"/>
          <w:marTop w:val="0"/>
          <w:marBottom w:val="0"/>
          <w:divBdr>
            <w:top w:val="none" w:sz="0" w:space="0" w:color="auto"/>
            <w:left w:val="none" w:sz="0" w:space="0" w:color="auto"/>
            <w:bottom w:val="none" w:sz="0" w:space="0" w:color="auto"/>
            <w:right w:val="none" w:sz="0" w:space="0" w:color="auto"/>
          </w:divBdr>
        </w:div>
        <w:div w:id="957612907">
          <w:marLeft w:val="0"/>
          <w:marRight w:val="0"/>
          <w:marTop w:val="0"/>
          <w:marBottom w:val="0"/>
          <w:divBdr>
            <w:top w:val="none" w:sz="0" w:space="0" w:color="auto"/>
            <w:left w:val="none" w:sz="0" w:space="0" w:color="auto"/>
            <w:bottom w:val="none" w:sz="0" w:space="0" w:color="auto"/>
            <w:right w:val="none" w:sz="0" w:space="0" w:color="auto"/>
          </w:divBdr>
        </w:div>
        <w:div w:id="968972182">
          <w:marLeft w:val="0"/>
          <w:marRight w:val="0"/>
          <w:marTop w:val="0"/>
          <w:marBottom w:val="0"/>
          <w:divBdr>
            <w:top w:val="none" w:sz="0" w:space="0" w:color="auto"/>
            <w:left w:val="none" w:sz="0" w:space="0" w:color="auto"/>
            <w:bottom w:val="none" w:sz="0" w:space="0" w:color="auto"/>
            <w:right w:val="none" w:sz="0" w:space="0" w:color="auto"/>
          </w:divBdr>
        </w:div>
      </w:divsChild>
    </w:div>
    <w:div w:id="1372026683">
      <w:bodyDiv w:val="1"/>
      <w:marLeft w:val="0"/>
      <w:marRight w:val="0"/>
      <w:marTop w:val="0"/>
      <w:marBottom w:val="0"/>
      <w:divBdr>
        <w:top w:val="none" w:sz="0" w:space="0" w:color="auto"/>
        <w:left w:val="none" w:sz="0" w:space="0" w:color="auto"/>
        <w:bottom w:val="none" w:sz="0" w:space="0" w:color="auto"/>
        <w:right w:val="none" w:sz="0" w:space="0" w:color="auto"/>
      </w:divBdr>
      <w:divsChild>
        <w:div w:id="1323854344">
          <w:marLeft w:val="0"/>
          <w:marRight w:val="0"/>
          <w:marTop w:val="0"/>
          <w:marBottom w:val="0"/>
          <w:divBdr>
            <w:top w:val="none" w:sz="0" w:space="0" w:color="auto"/>
            <w:left w:val="none" w:sz="0" w:space="0" w:color="auto"/>
            <w:bottom w:val="none" w:sz="0" w:space="0" w:color="auto"/>
            <w:right w:val="none" w:sz="0" w:space="0" w:color="auto"/>
          </w:divBdr>
        </w:div>
      </w:divsChild>
    </w:div>
    <w:div w:id="1398823482">
      <w:bodyDiv w:val="1"/>
      <w:marLeft w:val="0"/>
      <w:marRight w:val="0"/>
      <w:marTop w:val="0"/>
      <w:marBottom w:val="0"/>
      <w:divBdr>
        <w:top w:val="none" w:sz="0" w:space="0" w:color="auto"/>
        <w:left w:val="none" w:sz="0" w:space="0" w:color="auto"/>
        <w:bottom w:val="none" w:sz="0" w:space="0" w:color="auto"/>
        <w:right w:val="none" w:sz="0" w:space="0" w:color="auto"/>
      </w:divBdr>
    </w:div>
    <w:div w:id="1413774641">
      <w:bodyDiv w:val="1"/>
      <w:marLeft w:val="0"/>
      <w:marRight w:val="0"/>
      <w:marTop w:val="0"/>
      <w:marBottom w:val="0"/>
      <w:divBdr>
        <w:top w:val="none" w:sz="0" w:space="0" w:color="auto"/>
        <w:left w:val="none" w:sz="0" w:space="0" w:color="auto"/>
        <w:bottom w:val="none" w:sz="0" w:space="0" w:color="auto"/>
        <w:right w:val="none" w:sz="0" w:space="0" w:color="auto"/>
      </w:divBdr>
    </w:div>
    <w:div w:id="1432242725">
      <w:bodyDiv w:val="1"/>
      <w:marLeft w:val="0"/>
      <w:marRight w:val="0"/>
      <w:marTop w:val="0"/>
      <w:marBottom w:val="0"/>
      <w:divBdr>
        <w:top w:val="none" w:sz="0" w:space="0" w:color="auto"/>
        <w:left w:val="none" w:sz="0" w:space="0" w:color="auto"/>
        <w:bottom w:val="none" w:sz="0" w:space="0" w:color="auto"/>
        <w:right w:val="none" w:sz="0" w:space="0" w:color="auto"/>
      </w:divBdr>
    </w:div>
    <w:div w:id="1568109537">
      <w:bodyDiv w:val="1"/>
      <w:marLeft w:val="0"/>
      <w:marRight w:val="0"/>
      <w:marTop w:val="0"/>
      <w:marBottom w:val="0"/>
      <w:divBdr>
        <w:top w:val="none" w:sz="0" w:space="0" w:color="auto"/>
        <w:left w:val="none" w:sz="0" w:space="0" w:color="auto"/>
        <w:bottom w:val="none" w:sz="0" w:space="0" w:color="auto"/>
        <w:right w:val="none" w:sz="0" w:space="0" w:color="auto"/>
      </w:divBdr>
      <w:divsChild>
        <w:div w:id="56906441">
          <w:marLeft w:val="0"/>
          <w:marRight w:val="0"/>
          <w:marTop w:val="0"/>
          <w:marBottom w:val="0"/>
          <w:divBdr>
            <w:top w:val="none" w:sz="0" w:space="0" w:color="auto"/>
            <w:left w:val="none" w:sz="0" w:space="0" w:color="auto"/>
            <w:bottom w:val="none" w:sz="0" w:space="0" w:color="auto"/>
            <w:right w:val="none" w:sz="0" w:space="0" w:color="auto"/>
          </w:divBdr>
        </w:div>
        <w:div w:id="259216399">
          <w:marLeft w:val="0"/>
          <w:marRight w:val="0"/>
          <w:marTop w:val="0"/>
          <w:marBottom w:val="0"/>
          <w:divBdr>
            <w:top w:val="none" w:sz="0" w:space="0" w:color="auto"/>
            <w:left w:val="none" w:sz="0" w:space="0" w:color="auto"/>
            <w:bottom w:val="none" w:sz="0" w:space="0" w:color="auto"/>
            <w:right w:val="none" w:sz="0" w:space="0" w:color="auto"/>
          </w:divBdr>
        </w:div>
        <w:div w:id="426847271">
          <w:marLeft w:val="0"/>
          <w:marRight w:val="0"/>
          <w:marTop w:val="0"/>
          <w:marBottom w:val="0"/>
          <w:divBdr>
            <w:top w:val="none" w:sz="0" w:space="0" w:color="auto"/>
            <w:left w:val="none" w:sz="0" w:space="0" w:color="auto"/>
            <w:bottom w:val="none" w:sz="0" w:space="0" w:color="auto"/>
            <w:right w:val="none" w:sz="0" w:space="0" w:color="auto"/>
          </w:divBdr>
        </w:div>
        <w:div w:id="437022807">
          <w:marLeft w:val="0"/>
          <w:marRight w:val="0"/>
          <w:marTop w:val="0"/>
          <w:marBottom w:val="0"/>
          <w:divBdr>
            <w:top w:val="none" w:sz="0" w:space="0" w:color="auto"/>
            <w:left w:val="none" w:sz="0" w:space="0" w:color="auto"/>
            <w:bottom w:val="none" w:sz="0" w:space="0" w:color="auto"/>
            <w:right w:val="none" w:sz="0" w:space="0" w:color="auto"/>
          </w:divBdr>
        </w:div>
        <w:div w:id="639455083">
          <w:marLeft w:val="0"/>
          <w:marRight w:val="0"/>
          <w:marTop w:val="0"/>
          <w:marBottom w:val="0"/>
          <w:divBdr>
            <w:top w:val="none" w:sz="0" w:space="0" w:color="auto"/>
            <w:left w:val="none" w:sz="0" w:space="0" w:color="auto"/>
            <w:bottom w:val="none" w:sz="0" w:space="0" w:color="auto"/>
            <w:right w:val="none" w:sz="0" w:space="0" w:color="auto"/>
          </w:divBdr>
        </w:div>
        <w:div w:id="765268907">
          <w:marLeft w:val="0"/>
          <w:marRight w:val="0"/>
          <w:marTop w:val="0"/>
          <w:marBottom w:val="0"/>
          <w:divBdr>
            <w:top w:val="none" w:sz="0" w:space="0" w:color="auto"/>
            <w:left w:val="none" w:sz="0" w:space="0" w:color="auto"/>
            <w:bottom w:val="none" w:sz="0" w:space="0" w:color="auto"/>
            <w:right w:val="none" w:sz="0" w:space="0" w:color="auto"/>
          </w:divBdr>
        </w:div>
        <w:div w:id="1039476699">
          <w:marLeft w:val="0"/>
          <w:marRight w:val="0"/>
          <w:marTop w:val="0"/>
          <w:marBottom w:val="0"/>
          <w:divBdr>
            <w:top w:val="none" w:sz="0" w:space="0" w:color="auto"/>
            <w:left w:val="none" w:sz="0" w:space="0" w:color="auto"/>
            <w:bottom w:val="none" w:sz="0" w:space="0" w:color="auto"/>
            <w:right w:val="none" w:sz="0" w:space="0" w:color="auto"/>
          </w:divBdr>
        </w:div>
        <w:div w:id="1049841104">
          <w:marLeft w:val="0"/>
          <w:marRight w:val="0"/>
          <w:marTop w:val="0"/>
          <w:marBottom w:val="0"/>
          <w:divBdr>
            <w:top w:val="none" w:sz="0" w:space="0" w:color="auto"/>
            <w:left w:val="none" w:sz="0" w:space="0" w:color="auto"/>
            <w:bottom w:val="none" w:sz="0" w:space="0" w:color="auto"/>
            <w:right w:val="none" w:sz="0" w:space="0" w:color="auto"/>
          </w:divBdr>
        </w:div>
        <w:div w:id="1121680287">
          <w:marLeft w:val="0"/>
          <w:marRight w:val="0"/>
          <w:marTop w:val="0"/>
          <w:marBottom w:val="0"/>
          <w:divBdr>
            <w:top w:val="none" w:sz="0" w:space="0" w:color="auto"/>
            <w:left w:val="none" w:sz="0" w:space="0" w:color="auto"/>
            <w:bottom w:val="none" w:sz="0" w:space="0" w:color="auto"/>
            <w:right w:val="none" w:sz="0" w:space="0" w:color="auto"/>
          </w:divBdr>
        </w:div>
        <w:div w:id="1424493066">
          <w:marLeft w:val="0"/>
          <w:marRight w:val="0"/>
          <w:marTop w:val="0"/>
          <w:marBottom w:val="0"/>
          <w:divBdr>
            <w:top w:val="none" w:sz="0" w:space="0" w:color="auto"/>
            <w:left w:val="none" w:sz="0" w:space="0" w:color="auto"/>
            <w:bottom w:val="none" w:sz="0" w:space="0" w:color="auto"/>
            <w:right w:val="none" w:sz="0" w:space="0" w:color="auto"/>
          </w:divBdr>
        </w:div>
        <w:div w:id="1485508884">
          <w:marLeft w:val="0"/>
          <w:marRight w:val="0"/>
          <w:marTop w:val="0"/>
          <w:marBottom w:val="0"/>
          <w:divBdr>
            <w:top w:val="none" w:sz="0" w:space="0" w:color="auto"/>
            <w:left w:val="none" w:sz="0" w:space="0" w:color="auto"/>
            <w:bottom w:val="none" w:sz="0" w:space="0" w:color="auto"/>
            <w:right w:val="none" w:sz="0" w:space="0" w:color="auto"/>
          </w:divBdr>
        </w:div>
        <w:div w:id="1539010345">
          <w:marLeft w:val="0"/>
          <w:marRight w:val="0"/>
          <w:marTop w:val="0"/>
          <w:marBottom w:val="0"/>
          <w:divBdr>
            <w:top w:val="none" w:sz="0" w:space="0" w:color="auto"/>
            <w:left w:val="none" w:sz="0" w:space="0" w:color="auto"/>
            <w:bottom w:val="none" w:sz="0" w:space="0" w:color="auto"/>
            <w:right w:val="none" w:sz="0" w:space="0" w:color="auto"/>
          </w:divBdr>
        </w:div>
      </w:divsChild>
    </w:div>
    <w:div w:id="1600913633">
      <w:bodyDiv w:val="1"/>
      <w:marLeft w:val="0"/>
      <w:marRight w:val="0"/>
      <w:marTop w:val="0"/>
      <w:marBottom w:val="0"/>
      <w:divBdr>
        <w:top w:val="none" w:sz="0" w:space="0" w:color="auto"/>
        <w:left w:val="none" w:sz="0" w:space="0" w:color="auto"/>
        <w:bottom w:val="none" w:sz="0" w:space="0" w:color="auto"/>
        <w:right w:val="none" w:sz="0" w:space="0" w:color="auto"/>
      </w:divBdr>
    </w:div>
    <w:div w:id="1680697518">
      <w:bodyDiv w:val="1"/>
      <w:marLeft w:val="0"/>
      <w:marRight w:val="0"/>
      <w:marTop w:val="0"/>
      <w:marBottom w:val="0"/>
      <w:divBdr>
        <w:top w:val="none" w:sz="0" w:space="0" w:color="auto"/>
        <w:left w:val="none" w:sz="0" w:space="0" w:color="auto"/>
        <w:bottom w:val="none" w:sz="0" w:space="0" w:color="auto"/>
        <w:right w:val="none" w:sz="0" w:space="0" w:color="auto"/>
      </w:divBdr>
    </w:div>
    <w:div w:id="1696148605">
      <w:bodyDiv w:val="1"/>
      <w:marLeft w:val="0"/>
      <w:marRight w:val="0"/>
      <w:marTop w:val="0"/>
      <w:marBottom w:val="0"/>
      <w:divBdr>
        <w:top w:val="none" w:sz="0" w:space="0" w:color="auto"/>
        <w:left w:val="none" w:sz="0" w:space="0" w:color="auto"/>
        <w:bottom w:val="none" w:sz="0" w:space="0" w:color="auto"/>
        <w:right w:val="none" w:sz="0" w:space="0" w:color="auto"/>
      </w:divBdr>
      <w:divsChild>
        <w:div w:id="1616477929">
          <w:marLeft w:val="0"/>
          <w:marRight w:val="0"/>
          <w:marTop w:val="0"/>
          <w:marBottom w:val="0"/>
          <w:divBdr>
            <w:top w:val="none" w:sz="0" w:space="0" w:color="auto"/>
            <w:left w:val="none" w:sz="0" w:space="0" w:color="auto"/>
            <w:bottom w:val="none" w:sz="0" w:space="0" w:color="auto"/>
            <w:right w:val="none" w:sz="0" w:space="0" w:color="auto"/>
          </w:divBdr>
        </w:div>
      </w:divsChild>
    </w:div>
    <w:div w:id="1739396196">
      <w:bodyDiv w:val="1"/>
      <w:marLeft w:val="0"/>
      <w:marRight w:val="0"/>
      <w:marTop w:val="0"/>
      <w:marBottom w:val="0"/>
      <w:divBdr>
        <w:top w:val="none" w:sz="0" w:space="0" w:color="auto"/>
        <w:left w:val="none" w:sz="0" w:space="0" w:color="auto"/>
        <w:bottom w:val="none" w:sz="0" w:space="0" w:color="auto"/>
        <w:right w:val="none" w:sz="0" w:space="0" w:color="auto"/>
      </w:divBdr>
    </w:div>
    <w:div w:id="1742486921">
      <w:bodyDiv w:val="1"/>
      <w:marLeft w:val="0"/>
      <w:marRight w:val="0"/>
      <w:marTop w:val="0"/>
      <w:marBottom w:val="0"/>
      <w:divBdr>
        <w:top w:val="none" w:sz="0" w:space="0" w:color="auto"/>
        <w:left w:val="none" w:sz="0" w:space="0" w:color="auto"/>
        <w:bottom w:val="none" w:sz="0" w:space="0" w:color="auto"/>
        <w:right w:val="none" w:sz="0" w:space="0" w:color="auto"/>
      </w:divBdr>
    </w:div>
    <w:div w:id="1831362003">
      <w:bodyDiv w:val="1"/>
      <w:marLeft w:val="0"/>
      <w:marRight w:val="0"/>
      <w:marTop w:val="0"/>
      <w:marBottom w:val="0"/>
      <w:divBdr>
        <w:top w:val="none" w:sz="0" w:space="0" w:color="auto"/>
        <w:left w:val="none" w:sz="0" w:space="0" w:color="auto"/>
        <w:bottom w:val="none" w:sz="0" w:space="0" w:color="auto"/>
        <w:right w:val="none" w:sz="0" w:space="0" w:color="auto"/>
      </w:divBdr>
    </w:div>
    <w:div w:id="1834640221">
      <w:bodyDiv w:val="1"/>
      <w:marLeft w:val="0"/>
      <w:marRight w:val="0"/>
      <w:marTop w:val="0"/>
      <w:marBottom w:val="0"/>
      <w:divBdr>
        <w:top w:val="none" w:sz="0" w:space="0" w:color="auto"/>
        <w:left w:val="none" w:sz="0" w:space="0" w:color="auto"/>
        <w:bottom w:val="none" w:sz="0" w:space="0" w:color="auto"/>
        <w:right w:val="none" w:sz="0" w:space="0" w:color="auto"/>
      </w:divBdr>
    </w:div>
    <w:div w:id="1838572043">
      <w:bodyDiv w:val="1"/>
      <w:marLeft w:val="0"/>
      <w:marRight w:val="0"/>
      <w:marTop w:val="0"/>
      <w:marBottom w:val="0"/>
      <w:divBdr>
        <w:top w:val="none" w:sz="0" w:space="0" w:color="auto"/>
        <w:left w:val="none" w:sz="0" w:space="0" w:color="auto"/>
        <w:bottom w:val="none" w:sz="0" w:space="0" w:color="auto"/>
        <w:right w:val="none" w:sz="0" w:space="0" w:color="auto"/>
      </w:divBdr>
    </w:div>
    <w:div w:id="1885480068">
      <w:bodyDiv w:val="1"/>
      <w:marLeft w:val="0"/>
      <w:marRight w:val="0"/>
      <w:marTop w:val="0"/>
      <w:marBottom w:val="0"/>
      <w:divBdr>
        <w:top w:val="none" w:sz="0" w:space="0" w:color="auto"/>
        <w:left w:val="none" w:sz="0" w:space="0" w:color="auto"/>
        <w:bottom w:val="none" w:sz="0" w:space="0" w:color="auto"/>
        <w:right w:val="none" w:sz="0" w:space="0" w:color="auto"/>
      </w:divBdr>
      <w:divsChild>
        <w:div w:id="372190975">
          <w:marLeft w:val="0"/>
          <w:marRight w:val="0"/>
          <w:marTop w:val="0"/>
          <w:marBottom w:val="0"/>
          <w:divBdr>
            <w:top w:val="none" w:sz="0" w:space="0" w:color="auto"/>
            <w:left w:val="none" w:sz="0" w:space="0" w:color="auto"/>
            <w:bottom w:val="none" w:sz="0" w:space="0" w:color="auto"/>
            <w:right w:val="none" w:sz="0" w:space="0" w:color="auto"/>
          </w:divBdr>
        </w:div>
      </w:divsChild>
    </w:div>
    <w:div w:id="1978097618">
      <w:bodyDiv w:val="1"/>
      <w:marLeft w:val="0"/>
      <w:marRight w:val="0"/>
      <w:marTop w:val="0"/>
      <w:marBottom w:val="0"/>
      <w:divBdr>
        <w:top w:val="none" w:sz="0" w:space="0" w:color="auto"/>
        <w:left w:val="none" w:sz="0" w:space="0" w:color="auto"/>
        <w:bottom w:val="none" w:sz="0" w:space="0" w:color="auto"/>
        <w:right w:val="none" w:sz="0" w:space="0" w:color="auto"/>
      </w:divBdr>
      <w:divsChild>
        <w:div w:id="82268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623150">
      <w:bodyDiv w:val="1"/>
      <w:marLeft w:val="0"/>
      <w:marRight w:val="0"/>
      <w:marTop w:val="0"/>
      <w:marBottom w:val="0"/>
      <w:divBdr>
        <w:top w:val="none" w:sz="0" w:space="0" w:color="auto"/>
        <w:left w:val="none" w:sz="0" w:space="0" w:color="auto"/>
        <w:bottom w:val="none" w:sz="0" w:space="0" w:color="auto"/>
        <w:right w:val="none" w:sz="0" w:space="0" w:color="auto"/>
      </w:divBdr>
    </w:div>
    <w:div w:id="2051371361">
      <w:bodyDiv w:val="1"/>
      <w:marLeft w:val="0"/>
      <w:marRight w:val="0"/>
      <w:marTop w:val="0"/>
      <w:marBottom w:val="0"/>
      <w:divBdr>
        <w:top w:val="none" w:sz="0" w:space="0" w:color="auto"/>
        <w:left w:val="none" w:sz="0" w:space="0" w:color="auto"/>
        <w:bottom w:val="none" w:sz="0" w:space="0" w:color="auto"/>
        <w:right w:val="none" w:sz="0" w:space="0" w:color="auto"/>
      </w:divBdr>
    </w:div>
    <w:div w:id="2107118859">
      <w:bodyDiv w:val="1"/>
      <w:marLeft w:val="0"/>
      <w:marRight w:val="0"/>
      <w:marTop w:val="0"/>
      <w:marBottom w:val="0"/>
      <w:divBdr>
        <w:top w:val="none" w:sz="0" w:space="0" w:color="auto"/>
        <w:left w:val="none" w:sz="0" w:space="0" w:color="auto"/>
        <w:bottom w:val="none" w:sz="0" w:space="0" w:color="auto"/>
        <w:right w:val="none" w:sz="0" w:space="0" w:color="auto"/>
      </w:divBdr>
    </w:div>
    <w:div w:id="21469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esb.org/misc/antitrust_guidance.doc" TargetMode="Externa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A089-A379-4E57-8997-04AF2AF1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BPS/ESS/ITS Agenda July 8-9, 2008</vt:lpstr>
    </vt:vector>
  </TitlesOfParts>
  <Company>North American Energy Standards Board</Company>
  <LinksUpToDate>false</LinksUpToDate>
  <CharactersWithSpaces>4605</CharactersWithSpaces>
  <SharedDoc>false</SharedDoc>
  <HLinks>
    <vt:vector size="18" baseType="variant">
      <vt:variant>
        <vt:i4>4128790</vt:i4>
      </vt:variant>
      <vt:variant>
        <vt:i4>3</vt:i4>
      </vt:variant>
      <vt:variant>
        <vt:i4>0</vt:i4>
      </vt:variant>
      <vt:variant>
        <vt:i4>5</vt:i4>
      </vt:variant>
      <vt:variant>
        <vt:lpwstr>http://www.naesb.org/misc/antitrust_guidance.doc</vt:lpwstr>
      </vt:variant>
      <vt:variant>
        <vt:lpwstr/>
      </vt:variant>
      <vt:variant>
        <vt:i4>4128790</vt:i4>
      </vt:variant>
      <vt:variant>
        <vt:i4>0</vt:i4>
      </vt:variant>
      <vt:variant>
        <vt:i4>0</vt:i4>
      </vt:variant>
      <vt:variant>
        <vt:i4>5</vt:i4>
      </vt:variant>
      <vt:variant>
        <vt:lpwstr>http://www.naesb.org/misc/antitrust_guidance.doc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BPS/ESS/ITS Agenda July 8-9, 2008</dc:title>
  <dc:creator>BPS/ESS/ITS Co-Chairs</dc:creator>
  <cp:lastModifiedBy>NAESB</cp:lastModifiedBy>
  <cp:revision>4</cp:revision>
  <cp:lastPrinted>2011-11-23T17:28:00Z</cp:lastPrinted>
  <dcterms:created xsi:type="dcterms:W3CDTF">2015-04-30T19:27:00Z</dcterms:created>
  <dcterms:modified xsi:type="dcterms:W3CDTF">2015-04-30T19:35:00Z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