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90431" w14:textId="2742151D" w:rsidR="00AD2480" w:rsidRPr="005D1B94" w:rsidRDefault="001A7127" w:rsidP="00ED5AB7">
      <w:pPr>
        <w:pStyle w:val="Heading5"/>
        <w:tabs>
          <w:tab w:val="left" w:pos="900"/>
        </w:tabs>
        <w:ind w:left="5760" w:firstLine="720"/>
        <w:jc w:val="right"/>
        <w:rPr>
          <w:rFonts w:ascii="Times New Roman" w:hAnsi="Times New Roman" w:cs="Times New Roman"/>
          <w:b w:val="0"/>
        </w:rPr>
      </w:pPr>
      <w:r>
        <w:rPr>
          <w:rFonts w:ascii="Times New Roman" w:hAnsi="Times New Roman" w:cs="Times New Roman"/>
          <w:b w:val="0"/>
        </w:rPr>
        <w:t>April 25</w:t>
      </w:r>
      <w:r w:rsidR="00762ACE">
        <w:rPr>
          <w:rFonts w:ascii="Times New Roman" w:hAnsi="Times New Roman" w:cs="Times New Roman"/>
          <w:b w:val="0"/>
        </w:rPr>
        <w:t>, 2022</w:t>
      </w:r>
    </w:p>
    <w:p w14:paraId="5D629A66" w14:textId="77777777" w:rsidR="00AD2480" w:rsidRPr="005D1B94" w:rsidRDefault="00AD2480" w:rsidP="00ED5AB7">
      <w:pPr>
        <w:tabs>
          <w:tab w:val="left" w:pos="900"/>
        </w:tabs>
        <w:spacing w:before="120"/>
        <w:ind w:left="907" w:hanging="907"/>
      </w:pPr>
      <w:r w:rsidRPr="005D1B94">
        <w:rPr>
          <w:b/>
        </w:rPr>
        <w:t>TO:</w:t>
      </w:r>
      <w:r w:rsidRPr="005D1B94">
        <w:tab/>
        <w:t>All Interested Parties</w:t>
      </w:r>
    </w:p>
    <w:p w14:paraId="2ACA29A7" w14:textId="09AA3BB5" w:rsidR="00AD2480" w:rsidRPr="005D1B94" w:rsidRDefault="00AD2480" w:rsidP="00ED5AB7">
      <w:pPr>
        <w:tabs>
          <w:tab w:val="left" w:pos="900"/>
        </w:tabs>
        <w:spacing w:before="120"/>
        <w:ind w:left="907" w:hanging="907"/>
        <w:jc w:val="both"/>
        <w:rPr>
          <w:bCs/>
        </w:rPr>
      </w:pPr>
      <w:r w:rsidRPr="005D1B94">
        <w:rPr>
          <w:b/>
          <w:bCs/>
        </w:rPr>
        <w:t>FROM:</w:t>
      </w:r>
      <w:r w:rsidRPr="005D1B94">
        <w:rPr>
          <w:b/>
          <w:bCs/>
        </w:rPr>
        <w:tab/>
      </w:r>
      <w:r w:rsidRPr="005D1B94">
        <w:rPr>
          <w:b/>
          <w:bCs/>
        </w:rPr>
        <w:tab/>
      </w:r>
      <w:r w:rsidR="00A35FC2">
        <w:rPr>
          <w:bCs/>
        </w:rPr>
        <w:t xml:space="preserve">Caroline </w:t>
      </w:r>
      <w:proofErr w:type="spellStart"/>
      <w:r w:rsidR="00A35FC2">
        <w:rPr>
          <w:bCs/>
        </w:rPr>
        <w:t>Trum</w:t>
      </w:r>
      <w:proofErr w:type="spellEnd"/>
      <w:r w:rsidR="00AB0485">
        <w:rPr>
          <w:bCs/>
        </w:rPr>
        <w:t xml:space="preserve">, </w:t>
      </w:r>
      <w:r w:rsidR="00762ACE">
        <w:rPr>
          <w:bCs/>
        </w:rPr>
        <w:t>Director, Wholesale Electric Quadrant</w:t>
      </w:r>
    </w:p>
    <w:p w14:paraId="01F79964" w14:textId="76169BF3" w:rsidR="00D33D41" w:rsidRPr="00E52B58" w:rsidRDefault="00AD2480" w:rsidP="00ED5AB7">
      <w:pPr>
        <w:pBdr>
          <w:bottom w:val="single" w:sz="12" w:space="1" w:color="auto"/>
        </w:pBdr>
        <w:tabs>
          <w:tab w:val="left" w:pos="900"/>
        </w:tabs>
        <w:spacing w:before="120"/>
        <w:ind w:left="900" w:hanging="900"/>
        <w:jc w:val="both"/>
        <w:rPr>
          <w:bCs/>
        </w:rPr>
      </w:pPr>
      <w:r w:rsidRPr="005D1B94">
        <w:rPr>
          <w:b/>
          <w:bCs/>
        </w:rPr>
        <w:t>RE:</w:t>
      </w:r>
      <w:r w:rsidRPr="005D1B94">
        <w:rPr>
          <w:b/>
          <w:bCs/>
        </w:rPr>
        <w:tab/>
      </w:r>
      <w:r w:rsidR="00B63E77">
        <w:rPr>
          <w:b/>
          <w:bCs/>
        </w:rPr>
        <w:t>NERC</w:t>
      </w:r>
      <w:r w:rsidR="0051540E">
        <w:rPr>
          <w:b/>
          <w:bCs/>
        </w:rPr>
        <w:t xml:space="preserve"> </w:t>
      </w:r>
      <w:r w:rsidR="007202B5">
        <w:rPr>
          <w:b/>
          <w:bCs/>
        </w:rPr>
        <w:t xml:space="preserve">Coordination </w:t>
      </w:r>
      <w:r w:rsidR="0051540E">
        <w:rPr>
          <w:b/>
          <w:bCs/>
        </w:rPr>
        <w:t>Activities</w:t>
      </w:r>
      <w:r w:rsidR="00ED5AB7">
        <w:rPr>
          <w:b/>
          <w:bCs/>
        </w:rPr>
        <w:t xml:space="preserve"> Update</w:t>
      </w:r>
    </w:p>
    <w:p w14:paraId="2BE599CC" w14:textId="2D30B76D" w:rsidR="00762ACE" w:rsidRDefault="00762ACE" w:rsidP="0074090C">
      <w:pPr>
        <w:spacing w:before="120" w:after="120"/>
        <w:jc w:val="both"/>
        <w:rPr>
          <w:bCs/>
          <w:color w:val="000000"/>
          <w:kern w:val="28"/>
          <w14:cntxtAlts/>
        </w:rPr>
      </w:pPr>
      <w:r>
        <w:t xml:space="preserve">As always, NAESB and NERC staffs continue to hold regular discussions regarding a variety of topics impacting commercial and reliability aspects within the wholesale electric market to ensure the organizations remain coordinated regarding any areas of potential overlap between the WEQ Business Practice Standards and the NERC Reliability Standards.  </w:t>
      </w:r>
      <w:r>
        <w:rPr>
          <w:bCs/>
          <w:color w:val="000000"/>
          <w:kern w:val="28"/>
          <w14:cntxtAlts/>
        </w:rPr>
        <w:t>Recent topics of discussion have included cybersecurity and area control error (ACE) as well as energy storage/batteries and distributed energy resources</w:t>
      </w:r>
      <w:r w:rsidR="00613E3E">
        <w:rPr>
          <w:bCs/>
          <w:color w:val="000000"/>
          <w:kern w:val="28"/>
          <w14:cntxtAlts/>
        </w:rPr>
        <w:t>,</w:t>
      </w:r>
      <w:r>
        <w:rPr>
          <w:bCs/>
          <w:color w:val="000000"/>
          <w:kern w:val="28"/>
          <w14:cntxtAlts/>
        </w:rPr>
        <w:t xml:space="preserve"> </w:t>
      </w:r>
      <w:r w:rsidR="00613E3E">
        <w:rPr>
          <w:bCs/>
          <w:color w:val="000000"/>
          <w:kern w:val="28"/>
          <w14:cntxtAlts/>
        </w:rPr>
        <w:t xml:space="preserve">and </w:t>
      </w:r>
      <w:r>
        <w:rPr>
          <w:bCs/>
          <w:color w:val="000000"/>
          <w:kern w:val="28"/>
          <w14:cntxtAlts/>
        </w:rPr>
        <w:t>natural gas-electric market coordination activities</w:t>
      </w:r>
      <w:r w:rsidR="00613E3E">
        <w:rPr>
          <w:bCs/>
          <w:color w:val="000000"/>
          <w:kern w:val="28"/>
          <w14:cntxtAlts/>
        </w:rPr>
        <w:t>.</w:t>
      </w:r>
    </w:p>
    <w:p w14:paraId="391C1CF2" w14:textId="08785DC9" w:rsidR="001A7127" w:rsidRDefault="001A7127" w:rsidP="0074090C">
      <w:pPr>
        <w:spacing w:before="120" w:after="120"/>
        <w:jc w:val="both"/>
      </w:pPr>
      <w:r>
        <w:rPr>
          <w:bCs/>
          <w:color w:val="000000"/>
          <w:kern w:val="28"/>
          <w14:cntxtAlts/>
        </w:rPr>
        <w:t xml:space="preserve">Regarding cybersecurity, on April 7, 2022, the WEQ Cybersecurity held a meeting to begin discussing its recurring assigned annual plan items, including </w:t>
      </w:r>
      <w:r w:rsidR="00762ACE">
        <w:t xml:space="preserve">2022 WEQ Annual Plan Item 4.b – Evaluate and modify standards as needed to support and/or complement the current version of the NERC Critical Infrastructure Protection Standards (CIP) and any other activities of NERC and the FERC related to cybersecurity.  </w:t>
      </w:r>
      <w:r>
        <w:t>As part of this effort, the WEQ Cybersecurity is currently monitoring a number of NERC efforts that could result in modifications to the NERC CIP Reliability Standards, including NERC Project 2016-02 Modifications to CIP Standards, NERC Project 2020-03 Supply Chain Low Impact Revisions, NERC Project 2020-04 Modifications to CIP-012</w:t>
      </w:r>
      <w:r w:rsidR="00AF3980">
        <w:t xml:space="preserve">, and NERC Project 2021-03 CIP-002 Transmission Owner Control Centers.  Additionally, the subcommittee reviewed the NERC CIP-004-7 and CIP-011-3 Reliability Standards, approved by FERC in December 2021 as well as the FERC Notice of Proposed Rulemaking </w:t>
      </w:r>
      <w:r w:rsidR="00AF3980" w:rsidRPr="00AF3980">
        <w:rPr>
          <w:i/>
          <w:iCs/>
        </w:rPr>
        <w:t>Internal Network Security Monitoring for High and Medium Impact Bulk Electricity System Cyber Systems</w:t>
      </w:r>
      <w:r w:rsidR="00AF3980">
        <w:t>, issued in Docket No. RM22-3-000 on January 20, 2022.</w:t>
      </w:r>
      <w:r w:rsidR="00AF660A">
        <w:t xml:space="preserve">  The WEQ Cybersecurity Subcommittee has scheduled an additional meeting for May 12, 2022 to continue discussions.</w:t>
      </w:r>
    </w:p>
    <w:p w14:paraId="126885B2" w14:textId="5FC9A11C" w:rsidR="00635D85" w:rsidRDefault="001720A7" w:rsidP="00B30FBD">
      <w:pPr>
        <w:spacing w:before="120" w:after="120"/>
        <w:jc w:val="both"/>
      </w:pPr>
      <w:r>
        <w:t xml:space="preserve">The WEQ Standards Review Subcommittee (SRS) is also monitoring several NERC efforts that could result in modifications to reliability standards for which NAESB maintains complementary business practices.  One such effort is NERC Project 2022-01 Reporting ACE Definition and Associated Terms.  </w:t>
      </w:r>
      <w:r w:rsidR="00613E3E">
        <w:t xml:space="preserve">As you may recall, the WEQ-005 Area Control Error </w:t>
      </w:r>
      <w:r>
        <w:t xml:space="preserve">(ACE) </w:t>
      </w:r>
      <w:r w:rsidR="00613E3E">
        <w:t>Special Cases Business Practice Standards address commercially related requirements in the calculate of ACE and are supportive of NERC requirements and guidance for calculating ACE.  NAESB and NERC staffs have been in communication regarding NERC’s efforts in this area</w:t>
      </w:r>
      <w:r>
        <w:t xml:space="preserve"> as well.</w:t>
      </w:r>
    </w:p>
    <w:p w14:paraId="76FE8C14" w14:textId="45D3E6DA" w:rsidR="00613E3E" w:rsidRPr="00635D85" w:rsidRDefault="001720A7" w:rsidP="00B30FBD">
      <w:pPr>
        <w:spacing w:before="120" w:after="120"/>
        <w:jc w:val="both"/>
      </w:pPr>
      <w:r>
        <w:t>Additionally, NAESB and NERC staffs have engaged in discussions regarding two standard development efforts that may address the same subject matter as current NERC development areas.  As identified</w:t>
      </w:r>
      <w:r w:rsidR="005147D5">
        <w:t xml:space="preserve"> by </w:t>
      </w:r>
      <w:r w:rsidR="00414FCB">
        <w:t xml:space="preserve">WEQ BPS participants, energy storage and distributed energy resources may be an area of overlap between reliability and commercial considerations.  NAESB and NERC staffs have been in communication regarding the activities of the WEQ BPS as well as the efforts of NERC committees and working groups in this area, including the NERC System Planning Impacts from Distributed Energy Resources Working Group.  NAESB and NERC staffs have also engaged in discussions regarding the activities of the WEQ BPS, working jointly with the RMQ </w:t>
      </w:r>
      <w:r w:rsidR="00AD332D">
        <w:t xml:space="preserve">BPS </w:t>
      </w:r>
      <w:r w:rsidR="00414FCB">
        <w:t>and WGQ BPS, to address Standards Request R21006 regarding enhanced natural gas-electric market coordination as well as NERC efforts to address NERC Project 2021-07 Extreme Cold Weather Grid Operations, Preparedness, and Coordination.</w:t>
      </w:r>
    </w:p>
    <w:sectPr w:rsidR="00613E3E" w:rsidRPr="00635D85" w:rsidSect="00BA3C0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8D402" w14:textId="77777777" w:rsidR="007E581F" w:rsidRDefault="007E581F">
      <w:r>
        <w:separator/>
      </w:r>
    </w:p>
  </w:endnote>
  <w:endnote w:type="continuationSeparator" w:id="0">
    <w:p w14:paraId="48FA3A1E" w14:textId="77777777" w:rsidR="007E581F" w:rsidRDefault="007E5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BDC9B" w14:textId="329717F4" w:rsidR="004D4805" w:rsidRPr="00176FB9" w:rsidRDefault="004D4805" w:rsidP="005E6421">
    <w:pPr>
      <w:pStyle w:val="Footer"/>
      <w:pBdr>
        <w:top w:val="single" w:sz="12" w:space="1" w:color="auto"/>
      </w:pBdr>
      <w:jc w:val="right"/>
      <w:rPr>
        <w:sz w:val="18"/>
        <w:szCs w:val="18"/>
      </w:rPr>
    </w:pPr>
    <w:r>
      <w:rPr>
        <w:sz w:val="18"/>
        <w:szCs w:val="18"/>
      </w:rPr>
      <w:t xml:space="preserve"> </w:t>
    </w:r>
    <w:r w:rsidR="0051540E">
      <w:rPr>
        <w:sz w:val="18"/>
        <w:szCs w:val="18"/>
      </w:rPr>
      <w:t>NERC Coordination Activities</w:t>
    </w:r>
    <w:r>
      <w:rPr>
        <w:sz w:val="18"/>
        <w:szCs w:val="18"/>
      </w:rPr>
      <w:t xml:space="preserve"> </w:t>
    </w:r>
    <w:r w:rsidR="00ED5AB7">
      <w:rPr>
        <w:sz w:val="18"/>
        <w:szCs w:val="18"/>
      </w:rPr>
      <w:t>Update</w:t>
    </w:r>
  </w:p>
  <w:p w14:paraId="0D2AD990" w14:textId="77777777" w:rsidR="004D4805" w:rsidRPr="00176FB9" w:rsidRDefault="004D4805" w:rsidP="005E6421">
    <w:pPr>
      <w:pStyle w:val="Footer"/>
      <w:pBdr>
        <w:top w:val="single" w:sz="12" w:space="1" w:color="auto"/>
      </w:pBd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81F07" w14:textId="77777777" w:rsidR="007E581F" w:rsidRDefault="007E581F">
      <w:r>
        <w:separator/>
      </w:r>
    </w:p>
  </w:footnote>
  <w:footnote w:type="continuationSeparator" w:id="0">
    <w:p w14:paraId="14A054A2" w14:textId="77777777" w:rsidR="007E581F" w:rsidRDefault="007E58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7F48D" w14:textId="77777777" w:rsidR="004D4805" w:rsidRPr="00D65256" w:rsidRDefault="004D4805"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4EE93EA" wp14:editId="7FAD74C3">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54750" w14:textId="77777777" w:rsidR="004D4805" w:rsidRDefault="004D4805"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4EE93EA"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2pBHlJwMAAL0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3C654750" w14:textId="77777777" w:rsidR="004D4805" w:rsidRDefault="004D4805"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739D90F9" w14:textId="77777777" w:rsidR="00FE4B36" w:rsidRPr="00D65256" w:rsidRDefault="004D4805" w:rsidP="00FE4B36">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7ECF92CB" w14:textId="77777777" w:rsidR="004D4805" w:rsidRPr="00D65256" w:rsidRDefault="004D4805" w:rsidP="00A214E1">
    <w:pPr>
      <w:pStyle w:val="Header"/>
      <w:tabs>
        <w:tab w:val="left" w:pos="680"/>
        <w:tab w:val="right" w:pos="9810"/>
      </w:tabs>
      <w:spacing w:before="60"/>
      <w:ind w:left="1800"/>
      <w:jc w:val="right"/>
    </w:pPr>
    <w:r>
      <w:t>801 Travis</w:t>
    </w:r>
    <w:r w:rsidRPr="00D65256">
      <w:t xml:space="preserve">, Suite </w:t>
    </w:r>
    <w:r>
      <w:t>1675</w:t>
    </w:r>
    <w:r w:rsidRPr="00D65256">
      <w:t>, Houston, Texas 77002</w:t>
    </w:r>
  </w:p>
  <w:p w14:paraId="7C3F7D23" w14:textId="77777777" w:rsidR="004D4805" w:rsidRPr="003019B2" w:rsidRDefault="004D4805" w:rsidP="005E6421">
    <w:pPr>
      <w:pStyle w:val="Header"/>
      <w:ind w:left="1800"/>
      <w:jc w:val="right"/>
      <w:rPr>
        <w:lang w:val="fr-FR"/>
      </w:rPr>
    </w:pPr>
    <w:proofErr w:type="gramStart"/>
    <w:r w:rsidRPr="003019B2">
      <w:rPr>
        <w:lang w:val="fr-FR"/>
      </w:rPr>
      <w:t>Phone:</w:t>
    </w:r>
    <w:proofErr w:type="gramEnd"/>
    <w:r w:rsidRPr="003019B2">
      <w:rPr>
        <w:lang w:val="fr-FR"/>
      </w:rPr>
      <w:t xml:space="preserve">  (713) 356-0060, Fax:  (713) 356-0067, E-mail: naesb@naesb.org</w:t>
    </w:r>
  </w:p>
  <w:p w14:paraId="2AB0B09C" w14:textId="77777777" w:rsidR="004D4805" w:rsidRPr="00D65256" w:rsidRDefault="004D4805"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5774251D" w14:textId="77777777" w:rsidR="004D4805" w:rsidRDefault="004D4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876661"/>
    <w:multiLevelType w:val="hybridMultilevel"/>
    <w:tmpl w:val="81006FF4"/>
    <w:lvl w:ilvl="0" w:tplc="5A1653C8">
      <w:start w:val="1"/>
      <w:numFmt w:val="bullet"/>
      <w:lvlText w:val=""/>
      <w:lvlJc w:val="left"/>
      <w:pPr>
        <w:tabs>
          <w:tab w:val="num" w:pos="288"/>
        </w:tabs>
        <w:ind w:left="288" w:hanging="288"/>
      </w:pPr>
      <w:rPr>
        <w:rFonts w:ascii="Symbol" w:hAnsi="Symbol" w:hint="default"/>
        <w:b w:val="0"/>
        <w:i w:val="0"/>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650100"/>
    <w:multiLevelType w:val="hybridMultilevel"/>
    <w:tmpl w:val="248696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64224458">
    <w:abstractNumId w:val="13"/>
  </w:num>
  <w:num w:numId="2" w16cid:durableId="1382748137">
    <w:abstractNumId w:val="5"/>
  </w:num>
  <w:num w:numId="3" w16cid:durableId="392630661">
    <w:abstractNumId w:val="8"/>
  </w:num>
  <w:num w:numId="4" w16cid:durableId="1026372022">
    <w:abstractNumId w:val="12"/>
  </w:num>
  <w:num w:numId="5" w16cid:durableId="2127039050">
    <w:abstractNumId w:val="1"/>
  </w:num>
  <w:num w:numId="6" w16cid:durableId="175659979">
    <w:abstractNumId w:val="10"/>
  </w:num>
  <w:num w:numId="7" w16cid:durableId="878400600">
    <w:abstractNumId w:val="0"/>
  </w:num>
  <w:num w:numId="8" w16cid:durableId="1478494128">
    <w:abstractNumId w:val="2"/>
  </w:num>
  <w:num w:numId="9" w16cid:durableId="1173304727">
    <w:abstractNumId w:val="3"/>
  </w:num>
  <w:num w:numId="10" w16cid:durableId="1542740035">
    <w:abstractNumId w:val="9"/>
  </w:num>
  <w:num w:numId="11" w16cid:durableId="1022391063">
    <w:abstractNumId w:val="4"/>
  </w:num>
  <w:num w:numId="12" w16cid:durableId="226838767">
    <w:abstractNumId w:val="7"/>
  </w:num>
  <w:num w:numId="13" w16cid:durableId="1393428084">
    <w:abstractNumId w:val="6"/>
  </w:num>
  <w:num w:numId="14" w16cid:durableId="20092858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038"/>
    <w:rsid w:val="00006C11"/>
    <w:rsid w:val="00006CAB"/>
    <w:rsid w:val="0000729A"/>
    <w:rsid w:val="000072ED"/>
    <w:rsid w:val="00007D51"/>
    <w:rsid w:val="00011E4D"/>
    <w:rsid w:val="000121E2"/>
    <w:rsid w:val="00012783"/>
    <w:rsid w:val="00012A3B"/>
    <w:rsid w:val="00013118"/>
    <w:rsid w:val="000133E0"/>
    <w:rsid w:val="0001360C"/>
    <w:rsid w:val="00013CA2"/>
    <w:rsid w:val="000144D9"/>
    <w:rsid w:val="000145BD"/>
    <w:rsid w:val="00014D02"/>
    <w:rsid w:val="00015E38"/>
    <w:rsid w:val="00016A55"/>
    <w:rsid w:val="0001731A"/>
    <w:rsid w:val="00017436"/>
    <w:rsid w:val="00017887"/>
    <w:rsid w:val="000202B7"/>
    <w:rsid w:val="00020541"/>
    <w:rsid w:val="00020710"/>
    <w:rsid w:val="00020931"/>
    <w:rsid w:val="00020D65"/>
    <w:rsid w:val="00020DB2"/>
    <w:rsid w:val="00021026"/>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9FC"/>
    <w:rsid w:val="00027DDB"/>
    <w:rsid w:val="00027F68"/>
    <w:rsid w:val="00030BF1"/>
    <w:rsid w:val="00031613"/>
    <w:rsid w:val="0003200D"/>
    <w:rsid w:val="00032137"/>
    <w:rsid w:val="00032AE3"/>
    <w:rsid w:val="00033359"/>
    <w:rsid w:val="0003425F"/>
    <w:rsid w:val="00034737"/>
    <w:rsid w:val="00034CE8"/>
    <w:rsid w:val="00036DB5"/>
    <w:rsid w:val="00036EE3"/>
    <w:rsid w:val="000370A6"/>
    <w:rsid w:val="0004038C"/>
    <w:rsid w:val="00040677"/>
    <w:rsid w:val="000406DE"/>
    <w:rsid w:val="000408F6"/>
    <w:rsid w:val="00040B1C"/>
    <w:rsid w:val="000411D4"/>
    <w:rsid w:val="00041BC9"/>
    <w:rsid w:val="00041D9B"/>
    <w:rsid w:val="00041DFB"/>
    <w:rsid w:val="000421F8"/>
    <w:rsid w:val="00042684"/>
    <w:rsid w:val="0004338E"/>
    <w:rsid w:val="00043B01"/>
    <w:rsid w:val="0004445F"/>
    <w:rsid w:val="00044C68"/>
    <w:rsid w:val="00044CA6"/>
    <w:rsid w:val="00044D66"/>
    <w:rsid w:val="00045004"/>
    <w:rsid w:val="00045060"/>
    <w:rsid w:val="00045261"/>
    <w:rsid w:val="0004533E"/>
    <w:rsid w:val="000455E6"/>
    <w:rsid w:val="0004593A"/>
    <w:rsid w:val="0004640B"/>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3F5F"/>
    <w:rsid w:val="000543AE"/>
    <w:rsid w:val="000552BB"/>
    <w:rsid w:val="00055812"/>
    <w:rsid w:val="000558E0"/>
    <w:rsid w:val="0005594E"/>
    <w:rsid w:val="000569A0"/>
    <w:rsid w:val="00056DEA"/>
    <w:rsid w:val="00057441"/>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A95"/>
    <w:rsid w:val="00064D06"/>
    <w:rsid w:val="00064DD3"/>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50D"/>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161"/>
    <w:rsid w:val="000A423A"/>
    <w:rsid w:val="000A42B4"/>
    <w:rsid w:val="000A4E66"/>
    <w:rsid w:val="000A5599"/>
    <w:rsid w:val="000A687C"/>
    <w:rsid w:val="000A6F0A"/>
    <w:rsid w:val="000A733E"/>
    <w:rsid w:val="000A73B8"/>
    <w:rsid w:val="000A742A"/>
    <w:rsid w:val="000A748D"/>
    <w:rsid w:val="000A759C"/>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0898"/>
    <w:rsid w:val="000C0C5C"/>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019"/>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9B3"/>
    <w:rsid w:val="000E53FF"/>
    <w:rsid w:val="000E54D4"/>
    <w:rsid w:val="000E5AEE"/>
    <w:rsid w:val="000E5D90"/>
    <w:rsid w:val="000E62A0"/>
    <w:rsid w:val="000E6E3F"/>
    <w:rsid w:val="000E72EB"/>
    <w:rsid w:val="000E77F7"/>
    <w:rsid w:val="000F0071"/>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3E62"/>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4BC1"/>
    <w:rsid w:val="00115161"/>
    <w:rsid w:val="00115328"/>
    <w:rsid w:val="00115BE5"/>
    <w:rsid w:val="00115F33"/>
    <w:rsid w:val="0011660A"/>
    <w:rsid w:val="001169A3"/>
    <w:rsid w:val="001177B1"/>
    <w:rsid w:val="0011784D"/>
    <w:rsid w:val="001178C7"/>
    <w:rsid w:val="00117E53"/>
    <w:rsid w:val="00120097"/>
    <w:rsid w:val="001204EB"/>
    <w:rsid w:val="001211E9"/>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9D0"/>
    <w:rsid w:val="00132C51"/>
    <w:rsid w:val="00133CA5"/>
    <w:rsid w:val="00134BD7"/>
    <w:rsid w:val="001352D4"/>
    <w:rsid w:val="00135305"/>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BF9"/>
    <w:rsid w:val="00151DB7"/>
    <w:rsid w:val="00151E49"/>
    <w:rsid w:val="0015279F"/>
    <w:rsid w:val="00152983"/>
    <w:rsid w:val="00152C64"/>
    <w:rsid w:val="00152EF2"/>
    <w:rsid w:val="001532D9"/>
    <w:rsid w:val="001549B6"/>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0A7"/>
    <w:rsid w:val="0017248A"/>
    <w:rsid w:val="00172880"/>
    <w:rsid w:val="00172BA0"/>
    <w:rsid w:val="00172BEB"/>
    <w:rsid w:val="0017372E"/>
    <w:rsid w:val="00173755"/>
    <w:rsid w:val="00174263"/>
    <w:rsid w:val="001758CE"/>
    <w:rsid w:val="00175FF3"/>
    <w:rsid w:val="00176042"/>
    <w:rsid w:val="00176868"/>
    <w:rsid w:val="001769CD"/>
    <w:rsid w:val="00176FB9"/>
    <w:rsid w:val="00177107"/>
    <w:rsid w:val="001805EC"/>
    <w:rsid w:val="001806BA"/>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621"/>
    <w:rsid w:val="00185CA6"/>
    <w:rsid w:val="0018643B"/>
    <w:rsid w:val="0018654B"/>
    <w:rsid w:val="00186BBF"/>
    <w:rsid w:val="00186C8C"/>
    <w:rsid w:val="00186EE7"/>
    <w:rsid w:val="001904F1"/>
    <w:rsid w:val="00190752"/>
    <w:rsid w:val="00190A06"/>
    <w:rsid w:val="00190B38"/>
    <w:rsid w:val="00190EF9"/>
    <w:rsid w:val="00190FC1"/>
    <w:rsid w:val="001911D4"/>
    <w:rsid w:val="00191213"/>
    <w:rsid w:val="001918AB"/>
    <w:rsid w:val="001918EB"/>
    <w:rsid w:val="00191BCD"/>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127"/>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84"/>
    <w:rsid w:val="001B51B4"/>
    <w:rsid w:val="001B57F0"/>
    <w:rsid w:val="001B5957"/>
    <w:rsid w:val="001B5BCE"/>
    <w:rsid w:val="001B65B8"/>
    <w:rsid w:val="001B6835"/>
    <w:rsid w:val="001B6E4C"/>
    <w:rsid w:val="001B7872"/>
    <w:rsid w:val="001B7ACC"/>
    <w:rsid w:val="001C0A4D"/>
    <w:rsid w:val="001C147B"/>
    <w:rsid w:val="001C14C0"/>
    <w:rsid w:val="001C15C3"/>
    <w:rsid w:val="001C24A2"/>
    <w:rsid w:val="001C2700"/>
    <w:rsid w:val="001C2C76"/>
    <w:rsid w:val="001C39C8"/>
    <w:rsid w:val="001C414D"/>
    <w:rsid w:val="001C432F"/>
    <w:rsid w:val="001C44E9"/>
    <w:rsid w:val="001C4921"/>
    <w:rsid w:val="001C4BC3"/>
    <w:rsid w:val="001C50C7"/>
    <w:rsid w:val="001C62AA"/>
    <w:rsid w:val="001C67C6"/>
    <w:rsid w:val="001C6D2B"/>
    <w:rsid w:val="001C6E2F"/>
    <w:rsid w:val="001C6E91"/>
    <w:rsid w:val="001C7069"/>
    <w:rsid w:val="001C742B"/>
    <w:rsid w:val="001C762F"/>
    <w:rsid w:val="001C783E"/>
    <w:rsid w:val="001D0110"/>
    <w:rsid w:val="001D1207"/>
    <w:rsid w:val="001D18CA"/>
    <w:rsid w:val="001D1E3D"/>
    <w:rsid w:val="001D23A3"/>
    <w:rsid w:val="001D2608"/>
    <w:rsid w:val="001D29AC"/>
    <w:rsid w:val="001D32D0"/>
    <w:rsid w:val="001D333B"/>
    <w:rsid w:val="001D36D2"/>
    <w:rsid w:val="001D3AAF"/>
    <w:rsid w:val="001D401E"/>
    <w:rsid w:val="001D4144"/>
    <w:rsid w:val="001D452A"/>
    <w:rsid w:val="001D45A7"/>
    <w:rsid w:val="001D4E64"/>
    <w:rsid w:val="001D5CDE"/>
    <w:rsid w:val="001D6350"/>
    <w:rsid w:val="001D72BE"/>
    <w:rsid w:val="001D74A6"/>
    <w:rsid w:val="001D79FA"/>
    <w:rsid w:val="001E03D0"/>
    <w:rsid w:val="001E2744"/>
    <w:rsid w:val="001E28E6"/>
    <w:rsid w:val="001E2D68"/>
    <w:rsid w:val="001E32EC"/>
    <w:rsid w:val="001E337E"/>
    <w:rsid w:val="001E349C"/>
    <w:rsid w:val="001E364D"/>
    <w:rsid w:val="001E3B1A"/>
    <w:rsid w:val="001E44D2"/>
    <w:rsid w:val="001E45AC"/>
    <w:rsid w:val="001E474B"/>
    <w:rsid w:val="001E4B13"/>
    <w:rsid w:val="001E4CBD"/>
    <w:rsid w:val="001E4E8F"/>
    <w:rsid w:val="001E6151"/>
    <w:rsid w:val="001E6179"/>
    <w:rsid w:val="001E6939"/>
    <w:rsid w:val="001E6B0F"/>
    <w:rsid w:val="001E7020"/>
    <w:rsid w:val="001E71FA"/>
    <w:rsid w:val="001E723E"/>
    <w:rsid w:val="001E7CF8"/>
    <w:rsid w:val="001F08B7"/>
    <w:rsid w:val="001F0924"/>
    <w:rsid w:val="001F0D06"/>
    <w:rsid w:val="001F0D27"/>
    <w:rsid w:val="001F0ED1"/>
    <w:rsid w:val="001F18D3"/>
    <w:rsid w:val="001F1AB9"/>
    <w:rsid w:val="001F1B24"/>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5E3B"/>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8E1"/>
    <w:rsid w:val="00224982"/>
    <w:rsid w:val="00224DA8"/>
    <w:rsid w:val="002250A9"/>
    <w:rsid w:val="00226D6C"/>
    <w:rsid w:val="00227FCB"/>
    <w:rsid w:val="00230154"/>
    <w:rsid w:val="00230384"/>
    <w:rsid w:val="00230E93"/>
    <w:rsid w:val="00231171"/>
    <w:rsid w:val="00231490"/>
    <w:rsid w:val="00231B35"/>
    <w:rsid w:val="00231C87"/>
    <w:rsid w:val="00232A09"/>
    <w:rsid w:val="00233880"/>
    <w:rsid w:val="002338DC"/>
    <w:rsid w:val="00233EBF"/>
    <w:rsid w:val="00233F62"/>
    <w:rsid w:val="00234179"/>
    <w:rsid w:val="002345FD"/>
    <w:rsid w:val="0023463A"/>
    <w:rsid w:val="00235367"/>
    <w:rsid w:val="002353AF"/>
    <w:rsid w:val="002358F7"/>
    <w:rsid w:val="00235904"/>
    <w:rsid w:val="00235AD0"/>
    <w:rsid w:val="00236703"/>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008"/>
    <w:rsid w:val="0024385A"/>
    <w:rsid w:val="00243D62"/>
    <w:rsid w:val="00243E73"/>
    <w:rsid w:val="002443E8"/>
    <w:rsid w:val="002445F1"/>
    <w:rsid w:val="00244637"/>
    <w:rsid w:val="0024469B"/>
    <w:rsid w:val="0024485D"/>
    <w:rsid w:val="00244C78"/>
    <w:rsid w:val="002453A2"/>
    <w:rsid w:val="00245CB0"/>
    <w:rsid w:val="00246C6B"/>
    <w:rsid w:val="00246CC3"/>
    <w:rsid w:val="00246D23"/>
    <w:rsid w:val="002472D3"/>
    <w:rsid w:val="0025067E"/>
    <w:rsid w:val="00250DBB"/>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8AD"/>
    <w:rsid w:val="00256E52"/>
    <w:rsid w:val="00256F6A"/>
    <w:rsid w:val="002571AC"/>
    <w:rsid w:val="002573F4"/>
    <w:rsid w:val="002600A5"/>
    <w:rsid w:val="0026070B"/>
    <w:rsid w:val="00260DA5"/>
    <w:rsid w:val="00261294"/>
    <w:rsid w:val="00261DC5"/>
    <w:rsid w:val="00262E42"/>
    <w:rsid w:val="002633AC"/>
    <w:rsid w:val="00264182"/>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CC5"/>
    <w:rsid w:val="00273EC6"/>
    <w:rsid w:val="00274529"/>
    <w:rsid w:val="00274747"/>
    <w:rsid w:val="002747AA"/>
    <w:rsid w:val="00275EFA"/>
    <w:rsid w:val="002768FF"/>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83C"/>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1B3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5B4"/>
    <w:rsid w:val="002D38A4"/>
    <w:rsid w:val="002D38AF"/>
    <w:rsid w:val="002D3A56"/>
    <w:rsid w:val="002D597E"/>
    <w:rsid w:val="002D5FA7"/>
    <w:rsid w:val="002D610D"/>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0F"/>
    <w:rsid w:val="002F4210"/>
    <w:rsid w:val="002F5A06"/>
    <w:rsid w:val="002F709E"/>
    <w:rsid w:val="002F75B3"/>
    <w:rsid w:val="003006CF"/>
    <w:rsid w:val="0030089B"/>
    <w:rsid w:val="00300BD7"/>
    <w:rsid w:val="00301902"/>
    <w:rsid w:val="003019B2"/>
    <w:rsid w:val="00301C43"/>
    <w:rsid w:val="00301E86"/>
    <w:rsid w:val="00301F56"/>
    <w:rsid w:val="003024EC"/>
    <w:rsid w:val="00302E86"/>
    <w:rsid w:val="00303295"/>
    <w:rsid w:val="003034AA"/>
    <w:rsid w:val="003038E1"/>
    <w:rsid w:val="00303A4C"/>
    <w:rsid w:val="00303CBC"/>
    <w:rsid w:val="0030408D"/>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9A0"/>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5AE2"/>
    <w:rsid w:val="00315FB7"/>
    <w:rsid w:val="0031605E"/>
    <w:rsid w:val="0031629B"/>
    <w:rsid w:val="00316596"/>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0DB9"/>
    <w:rsid w:val="0033282B"/>
    <w:rsid w:val="003329A9"/>
    <w:rsid w:val="00333D53"/>
    <w:rsid w:val="003345A8"/>
    <w:rsid w:val="00334A91"/>
    <w:rsid w:val="00336473"/>
    <w:rsid w:val="00336773"/>
    <w:rsid w:val="00337016"/>
    <w:rsid w:val="00337638"/>
    <w:rsid w:val="00340098"/>
    <w:rsid w:val="00340465"/>
    <w:rsid w:val="0034051F"/>
    <w:rsid w:val="00340A49"/>
    <w:rsid w:val="00340F51"/>
    <w:rsid w:val="003413EE"/>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4D4E"/>
    <w:rsid w:val="003553EC"/>
    <w:rsid w:val="00355E12"/>
    <w:rsid w:val="00355FB3"/>
    <w:rsid w:val="00356D46"/>
    <w:rsid w:val="00357FEB"/>
    <w:rsid w:val="0036034F"/>
    <w:rsid w:val="003604F9"/>
    <w:rsid w:val="003607D5"/>
    <w:rsid w:val="00360DA1"/>
    <w:rsid w:val="00360F29"/>
    <w:rsid w:val="00361071"/>
    <w:rsid w:val="0036253B"/>
    <w:rsid w:val="00362D20"/>
    <w:rsid w:val="00362E52"/>
    <w:rsid w:val="00362EF9"/>
    <w:rsid w:val="003632A7"/>
    <w:rsid w:val="00363421"/>
    <w:rsid w:val="00363939"/>
    <w:rsid w:val="00364136"/>
    <w:rsid w:val="00364395"/>
    <w:rsid w:val="00364601"/>
    <w:rsid w:val="0036483A"/>
    <w:rsid w:val="00364D1F"/>
    <w:rsid w:val="00365334"/>
    <w:rsid w:val="003658B1"/>
    <w:rsid w:val="003670D4"/>
    <w:rsid w:val="003678D2"/>
    <w:rsid w:val="00367C66"/>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3F76"/>
    <w:rsid w:val="0037545F"/>
    <w:rsid w:val="003755FC"/>
    <w:rsid w:val="00375703"/>
    <w:rsid w:val="00376389"/>
    <w:rsid w:val="00376627"/>
    <w:rsid w:val="0037708E"/>
    <w:rsid w:val="00377109"/>
    <w:rsid w:val="003774F3"/>
    <w:rsid w:val="00377572"/>
    <w:rsid w:val="003775B0"/>
    <w:rsid w:val="0037782C"/>
    <w:rsid w:val="00377B57"/>
    <w:rsid w:val="003808AE"/>
    <w:rsid w:val="00380A09"/>
    <w:rsid w:val="003817B8"/>
    <w:rsid w:val="00381E57"/>
    <w:rsid w:val="00381FCF"/>
    <w:rsid w:val="0038251D"/>
    <w:rsid w:val="00382773"/>
    <w:rsid w:val="003827B9"/>
    <w:rsid w:val="00383693"/>
    <w:rsid w:val="003836E9"/>
    <w:rsid w:val="00383C40"/>
    <w:rsid w:val="003842DC"/>
    <w:rsid w:val="00384811"/>
    <w:rsid w:val="00384C5F"/>
    <w:rsid w:val="00385802"/>
    <w:rsid w:val="0038582E"/>
    <w:rsid w:val="00385BBE"/>
    <w:rsid w:val="00385F62"/>
    <w:rsid w:val="00386938"/>
    <w:rsid w:val="00387281"/>
    <w:rsid w:val="003879CE"/>
    <w:rsid w:val="00387DA0"/>
    <w:rsid w:val="00390A2A"/>
    <w:rsid w:val="003911B1"/>
    <w:rsid w:val="00391358"/>
    <w:rsid w:val="00391392"/>
    <w:rsid w:val="003917D0"/>
    <w:rsid w:val="00391971"/>
    <w:rsid w:val="003923B8"/>
    <w:rsid w:val="0039291D"/>
    <w:rsid w:val="0039339E"/>
    <w:rsid w:val="00393474"/>
    <w:rsid w:val="003943BA"/>
    <w:rsid w:val="00395611"/>
    <w:rsid w:val="003956A8"/>
    <w:rsid w:val="00395E59"/>
    <w:rsid w:val="00395F80"/>
    <w:rsid w:val="00396358"/>
    <w:rsid w:val="00396730"/>
    <w:rsid w:val="0039799E"/>
    <w:rsid w:val="00397CDD"/>
    <w:rsid w:val="00397F56"/>
    <w:rsid w:val="003A0FB7"/>
    <w:rsid w:val="003A1A48"/>
    <w:rsid w:val="003A1D68"/>
    <w:rsid w:val="003A2988"/>
    <w:rsid w:val="003A3E5C"/>
    <w:rsid w:val="003A3FB5"/>
    <w:rsid w:val="003A47AB"/>
    <w:rsid w:val="003A5438"/>
    <w:rsid w:val="003A5DD8"/>
    <w:rsid w:val="003A65C3"/>
    <w:rsid w:val="003A6C32"/>
    <w:rsid w:val="003A6C58"/>
    <w:rsid w:val="003A6DD9"/>
    <w:rsid w:val="003A77E4"/>
    <w:rsid w:val="003A7C7F"/>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994"/>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C7D30"/>
    <w:rsid w:val="003D016F"/>
    <w:rsid w:val="003D017D"/>
    <w:rsid w:val="003D06C0"/>
    <w:rsid w:val="003D0C52"/>
    <w:rsid w:val="003D11A6"/>
    <w:rsid w:val="003D2052"/>
    <w:rsid w:val="003D221A"/>
    <w:rsid w:val="003D2752"/>
    <w:rsid w:val="003D4125"/>
    <w:rsid w:val="003D4480"/>
    <w:rsid w:val="003D5198"/>
    <w:rsid w:val="003D5B4B"/>
    <w:rsid w:val="003D5C25"/>
    <w:rsid w:val="003D5FD2"/>
    <w:rsid w:val="003D632A"/>
    <w:rsid w:val="003D64EB"/>
    <w:rsid w:val="003D6997"/>
    <w:rsid w:val="003D6FE8"/>
    <w:rsid w:val="003E0069"/>
    <w:rsid w:val="003E01E8"/>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5078"/>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4D6F"/>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4FCB"/>
    <w:rsid w:val="00415673"/>
    <w:rsid w:val="0041578D"/>
    <w:rsid w:val="00415A32"/>
    <w:rsid w:val="00415CD9"/>
    <w:rsid w:val="00416529"/>
    <w:rsid w:val="00416963"/>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3A14"/>
    <w:rsid w:val="0042414F"/>
    <w:rsid w:val="00424BA1"/>
    <w:rsid w:val="004257D7"/>
    <w:rsid w:val="004258BE"/>
    <w:rsid w:val="00425A0A"/>
    <w:rsid w:val="00426231"/>
    <w:rsid w:val="0042675B"/>
    <w:rsid w:val="00426905"/>
    <w:rsid w:val="00426E32"/>
    <w:rsid w:val="00427724"/>
    <w:rsid w:val="00427BF2"/>
    <w:rsid w:val="00430400"/>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907"/>
    <w:rsid w:val="00436F21"/>
    <w:rsid w:val="00440BD1"/>
    <w:rsid w:val="00440F0D"/>
    <w:rsid w:val="00441251"/>
    <w:rsid w:val="00441622"/>
    <w:rsid w:val="004417BE"/>
    <w:rsid w:val="0044192F"/>
    <w:rsid w:val="00441ABE"/>
    <w:rsid w:val="0044235B"/>
    <w:rsid w:val="00442841"/>
    <w:rsid w:val="00442B45"/>
    <w:rsid w:val="00443222"/>
    <w:rsid w:val="00443570"/>
    <w:rsid w:val="00443708"/>
    <w:rsid w:val="00443834"/>
    <w:rsid w:val="004445D7"/>
    <w:rsid w:val="0044591D"/>
    <w:rsid w:val="00445987"/>
    <w:rsid w:val="0044599E"/>
    <w:rsid w:val="00445E6F"/>
    <w:rsid w:val="00446123"/>
    <w:rsid w:val="00446D44"/>
    <w:rsid w:val="00446EB2"/>
    <w:rsid w:val="0044721B"/>
    <w:rsid w:val="00447478"/>
    <w:rsid w:val="00450574"/>
    <w:rsid w:val="00450696"/>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5EB"/>
    <w:rsid w:val="00455855"/>
    <w:rsid w:val="00455964"/>
    <w:rsid w:val="00455A01"/>
    <w:rsid w:val="00456039"/>
    <w:rsid w:val="00456095"/>
    <w:rsid w:val="00456AD3"/>
    <w:rsid w:val="00456D16"/>
    <w:rsid w:val="00456D75"/>
    <w:rsid w:val="004570DF"/>
    <w:rsid w:val="0045714E"/>
    <w:rsid w:val="004576BE"/>
    <w:rsid w:val="00457790"/>
    <w:rsid w:val="00460369"/>
    <w:rsid w:val="00460F9D"/>
    <w:rsid w:val="004616C7"/>
    <w:rsid w:val="00461BFB"/>
    <w:rsid w:val="0046205C"/>
    <w:rsid w:val="00462391"/>
    <w:rsid w:val="004624BE"/>
    <w:rsid w:val="004625EF"/>
    <w:rsid w:val="004626F4"/>
    <w:rsid w:val="00462E95"/>
    <w:rsid w:val="004634E0"/>
    <w:rsid w:val="004634E7"/>
    <w:rsid w:val="0046379D"/>
    <w:rsid w:val="00463850"/>
    <w:rsid w:val="00463DC9"/>
    <w:rsid w:val="004640BC"/>
    <w:rsid w:val="0046445D"/>
    <w:rsid w:val="00464827"/>
    <w:rsid w:val="00464F06"/>
    <w:rsid w:val="00465898"/>
    <w:rsid w:val="00465E0A"/>
    <w:rsid w:val="00466F5E"/>
    <w:rsid w:val="00467234"/>
    <w:rsid w:val="00467778"/>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C72"/>
    <w:rsid w:val="00484DF9"/>
    <w:rsid w:val="004852E0"/>
    <w:rsid w:val="0048588A"/>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6443"/>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477"/>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4D64"/>
    <w:rsid w:val="004B5041"/>
    <w:rsid w:val="004B5111"/>
    <w:rsid w:val="004B5144"/>
    <w:rsid w:val="004B5D8F"/>
    <w:rsid w:val="004B6AA0"/>
    <w:rsid w:val="004B6DED"/>
    <w:rsid w:val="004B7624"/>
    <w:rsid w:val="004B78A0"/>
    <w:rsid w:val="004B7982"/>
    <w:rsid w:val="004B79F7"/>
    <w:rsid w:val="004B7BC6"/>
    <w:rsid w:val="004B7DB1"/>
    <w:rsid w:val="004B7F1E"/>
    <w:rsid w:val="004C0142"/>
    <w:rsid w:val="004C0220"/>
    <w:rsid w:val="004C0261"/>
    <w:rsid w:val="004C075B"/>
    <w:rsid w:val="004C0A65"/>
    <w:rsid w:val="004C10B9"/>
    <w:rsid w:val="004C1185"/>
    <w:rsid w:val="004C1829"/>
    <w:rsid w:val="004C1DA0"/>
    <w:rsid w:val="004C289C"/>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4805"/>
    <w:rsid w:val="004D50BA"/>
    <w:rsid w:val="004D51EF"/>
    <w:rsid w:val="004D5275"/>
    <w:rsid w:val="004D5FC1"/>
    <w:rsid w:val="004D6156"/>
    <w:rsid w:val="004D6681"/>
    <w:rsid w:val="004D6C38"/>
    <w:rsid w:val="004D7D63"/>
    <w:rsid w:val="004E01AE"/>
    <w:rsid w:val="004E11F7"/>
    <w:rsid w:val="004E120E"/>
    <w:rsid w:val="004E234B"/>
    <w:rsid w:val="004E26A9"/>
    <w:rsid w:val="004E4059"/>
    <w:rsid w:val="004E4666"/>
    <w:rsid w:val="004E4CC6"/>
    <w:rsid w:val="004E4FB3"/>
    <w:rsid w:val="004E51AB"/>
    <w:rsid w:val="004E53A5"/>
    <w:rsid w:val="004E54AE"/>
    <w:rsid w:val="004E5546"/>
    <w:rsid w:val="004E5AEA"/>
    <w:rsid w:val="004E5F87"/>
    <w:rsid w:val="004E6114"/>
    <w:rsid w:val="004E6D26"/>
    <w:rsid w:val="004E6DCC"/>
    <w:rsid w:val="004E7239"/>
    <w:rsid w:val="004E77DA"/>
    <w:rsid w:val="004E7A29"/>
    <w:rsid w:val="004F03F8"/>
    <w:rsid w:val="004F06B9"/>
    <w:rsid w:val="004F0B01"/>
    <w:rsid w:val="004F0C3B"/>
    <w:rsid w:val="004F1B32"/>
    <w:rsid w:val="004F1BB9"/>
    <w:rsid w:val="004F1F3D"/>
    <w:rsid w:val="004F1F8B"/>
    <w:rsid w:val="004F3354"/>
    <w:rsid w:val="004F3E4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0F27"/>
    <w:rsid w:val="0050147E"/>
    <w:rsid w:val="005015AD"/>
    <w:rsid w:val="005025CE"/>
    <w:rsid w:val="005028F4"/>
    <w:rsid w:val="00502F9D"/>
    <w:rsid w:val="00503599"/>
    <w:rsid w:val="00503963"/>
    <w:rsid w:val="00503A64"/>
    <w:rsid w:val="00503BB5"/>
    <w:rsid w:val="00503C9E"/>
    <w:rsid w:val="005042AB"/>
    <w:rsid w:val="00504321"/>
    <w:rsid w:val="00504358"/>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7D5"/>
    <w:rsid w:val="00514B96"/>
    <w:rsid w:val="0051540E"/>
    <w:rsid w:val="00515D54"/>
    <w:rsid w:val="0051603A"/>
    <w:rsid w:val="005169C8"/>
    <w:rsid w:val="00516ED8"/>
    <w:rsid w:val="00517C26"/>
    <w:rsid w:val="00521038"/>
    <w:rsid w:val="00521295"/>
    <w:rsid w:val="00521BDB"/>
    <w:rsid w:val="0052247F"/>
    <w:rsid w:val="00522F9C"/>
    <w:rsid w:val="00522FCA"/>
    <w:rsid w:val="005236E8"/>
    <w:rsid w:val="00523B77"/>
    <w:rsid w:val="00524B50"/>
    <w:rsid w:val="00524D63"/>
    <w:rsid w:val="00525A71"/>
    <w:rsid w:val="00525D5B"/>
    <w:rsid w:val="0052625F"/>
    <w:rsid w:val="0052643E"/>
    <w:rsid w:val="00526AAA"/>
    <w:rsid w:val="00526DC0"/>
    <w:rsid w:val="005274F5"/>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2B4"/>
    <w:rsid w:val="005433CF"/>
    <w:rsid w:val="0054370C"/>
    <w:rsid w:val="0054385F"/>
    <w:rsid w:val="0054414D"/>
    <w:rsid w:val="005446A3"/>
    <w:rsid w:val="00544D1D"/>
    <w:rsid w:val="00544EF5"/>
    <w:rsid w:val="005454CA"/>
    <w:rsid w:val="00545A3B"/>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89F"/>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217"/>
    <w:rsid w:val="00566982"/>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3CF"/>
    <w:rsid w:val="005755F8"/>
    <w:rsid w:val="00575B4D"/>
    <w:rsid w:val="00575D3F"/>
    <w:rsid w:val="005760EE"/>
    <w:rsid w:val="00576188"/>
    <w:rsid w:val="00576376"/>
    <w:rsid w:val="00576828"/>
    <w:rsid w:val="0057771A"/>
    <w:rsid w:val="00577877"/>
    <w:rsid w:val="00577A96"/>
    <w:rsid w:val="00577B43"/>
    <w:rsid w:val="00577DC4"/>
    <w:rsid w:val="00577F89"/>
    <w:rsid w:val="00580A6C"/>
    <w:rsid w:val="00580A71"/>
    <w:rsid w:val="00580DC8"/>
    <w:rsid w:val="00580FE7"/>
    <w:rsid w:val="00581172"/>
    <w:rsid w:val="005824F2"/>
    <w:rsid w:val="00582F3C"/>
    <w:rsid w:val="005836ED"/>
    <w:rsid w:val="00583969"/>
    <w:rsid w:val="00583A2C"/>
    <w:rsid w:val="00583BBC"/>
    <w:rsid w:val="00584046"/>
    <w:rsid w:val="0058534A"/>
    <w:rsid w:val="00585829"/>
    <w:rsid w:val="00585CCE"/>
    <w:rsid w:val="00591A70"/>
    <w:rsid w:val="00592551"/>
    <w:rsid w:val="00593072"/>
    <w:rsid w:val="0059341F"/>
    <w:rsid w:val="0059396C"/>
    <w:rsid w:val="005940FE"/>
    <w:rsid w:val="00594305"/>
    <w:rsid w:val="0059445F"/>
    <w:rsid w:val="00594605"/>
    <w:rsid w:val="0059537D"/>
    <w:rsid w:val="0059548E"/>
    <w:rsid w:val="005956D8"/>
    <w:rsid w:val="005958BB"/>
    <w:rsid w:val="00595E99"/>
    <w:rsid w:val="00596468"/>
    <w:rsid w:val="00596B2F"/>
    <w:rsid w:val="005970CB"/>
    <w:rsid w:val="005970D0"/>
    <w:rsid w:val="0059727A"/>
    <w:rsid w:val="00597C0B"/>
    <w:rsid w:val="00597E25"/>
    <w:rsid w:val="005A03D6"/>
    <w:rsid w:val="005A04A7"/>
    <w:rsid w:val="005A0F70"/>
    <w:rsid w:val="005A1161"/>
    <w:rsid w:val="005A1167"/>
    <w:rsid w:val="005A1364"/>
    <w:rsid w:val="005A1933"/>
    <w:rsid w:val="005A1A66"/>
    <w:rsid w:val="005A2315"/>
    <w:rsid w:val="005A2632"/>
    <w:rsid w:val="005A2736"/>
    <w:rsid w:val="005A2915"/>
    <w:rsid w:val="005A2CE1"/>
    <w:rsid w:val="005A33BF"/>
    <w:rsid w:val="005A3436"/>
    <w:rsid w:val="005A35D2"/>
    <w:rsid w:val="005A383F"/>
    <w:rsid w:val="005A3E21"/>
    <w:rsid w:val="005A3F34"/>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04A"/>
    <w:rsid w:val="005B12CD"/>
    <w:rsid w:val="005B1444"/>
    <w:rsid w:val="005B1C13"/>
    <w:rsid w:val="005B1EF0"/>
    <w:rsid w:val="005B24E1"/>
    <w:rsid w:val="005B2957"/>
    <w:rsid w:val="005B31AF"/>
    <w:rsid w:val="005B35F1"/>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05D"/>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886"/>
    <w:rsid w:val="005E09E4"/>
    <w:rsid w:val="005E0A39"/>
    <w:rsid w:val="005E0BB0"/>
    <w:rsid w:val="005E0CA0"/>
    <w:rsid w:val="005E18BB"/>
    <w:rsid w:val="005E2098"/>
    <w:rsid w:val="005E20DB"/>
    <w:rsid w:val="005E254A"/>
    <w:rsid w:val="005E299F"/>
    <w:rsid w:val="005E2A1C"/>
    <w:rsid w:val="005E2ABC"/>
    <w:rsid w:val="005E3720"/>
    <w:rsid w:val="005E41BD"/>
    <w:rsid w:val="005E4C65"/>
    <w:rsid w:val="005E4D8A"/>
    <w:rsid w:val="005E4F9C"/>
    <w:rsid w:val="005E5650"/>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68B"/>
    <w:rsid w:val="005F7B8E"/>
    <w:rsid w:val="005F7F77"/>
    <w:rsid w:val="00600531"/>
    <w:rsid w:val="00600C04"/>
    <w:rsid w:val="00601178"/>
    <w:rsid w:val="00601263"/>
    <w:rsid w:val="00601EB8"/>
    <w:rsid w:val="00602332"/>
    <w:rsid w:val="006025E7"/>
    <w:rsid w:val="00602B88"/>
    <w:rsid w:val="00602C05"/>
    <w:rsid w:val="006031DA"/>
    <w:rsid w:val="006032FB"/>
    <w:rsid w:val="00603B3F"/>
    <w:rsid w:val="0060537B"/>
    <w:rsid w:val="00605984"/>
    <w:rsid w:val="00605D20"/>
    <w:rsid w:val="00605EA9"/>
    <w:rsid w:val="00606665"/>
    <w:rsid w:val="00606A54"/>
    <w:rsid w:val="00606CFC"/>
    <w:rsid w:val="00607093"/>
    <w:rsid w:val="00607F43"/>
    <w:rsid w:val="0061040E"/>
    <w:rsid w:val="006105C1"/>
    <w:rsid w:val="00611A5C"/>
    <w:rsid w:val="00612201"/>
    <w:rsid w:val="00612662"/>
    <w:rsid w:val="006133DB"/>
    <w:rsid w:val="00613E3E"/>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F2E"/>
    <w:rsid w:val="0062110C"/>
    <w:rsid w:val="00621B40"/>
    <w:rsid w:val="00621B9E"/>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61"/>
    <w:rsid w:val="00635D85"/>
    <w:rsid w:val="00636220"/>
    <w:rsid w:val="006364E3"/>
    <w:rsid w:val="00636EF3"/>
    <w:rsid w:val="00636F37"/>
    <w:rsid w:val="006371CB"/>
    <w:rsid w:val="00637E50"/>
    <w:rsid w:val="00637FA8"/>
    <w:rsid w:val="00637FCD"/>
    <w:rsid w:val="00640222"/>
    <w:rsid w:val="00640492"/>
    <w:rsid w:val="00640BD7"/>
    <w:rsid w:val="00640D71"/>
    <w:rsid w:val="00640E04"/>
    <w:rsid w:val="00641170"/>
    <w:rsid w:val="00641D07"/>
    <w:rsid w:val="00641DA5"/>
    <w:rsid w:val="00642A87"/>
    <w:rsid w:val="00642CCB"/>
    <w:rsid w:val="00642E9B"/>
    <w:rsid w:val="006430FD"/>
    <w:rsid w:val="00643474"/>
    <w:rsid w:val="006439E6"/>
    <w:rsid w:val="00643D0B"/>
    <w:rsid w:val="00644292"/>
    <w:rsid w:val="00644A69"/>
    <w:rsid w:val="0064531D"/>
    <w:rsid w:val="006453E6"/>
    <w:rsid w:val="006454C4"/>
    <w:rsid w:val="00645C3F"/>
    <w:rsid w:val="00645D08"/>
    <w:rsid w:val="006460FB"/>
    <w:rsid w:val="00646331"/>
    <w:rsid w:val="0064668C"/>
    <w:rsid w:val="00646731"/>
    <w:rsid w:val="00646E8F"/>
    <w:rsid w:val="00646FCD"/>
    <w:rsid w:val="00647450"/>
    <w:rsid w:val="00650D73"/>
    <w:rsid w:val="006512CC"/>
    <w:rsid w:val="00652098"/>
    <w:rsid w:val="006522BB"/>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30E5"/>
    <w:rsid w:val="0066383A"/>
    <w:rsid w:val="00663979"/>
    <w:rsid w:val="00663FA6"/>
    <w:rsid w:val="00664104"/>
    <w:rsid w:val="00664AB5"/>
    <w:rsid w:val="00664AB9"/>
    <w:rsid w:val="00664EA0"/>
    <w:rsid w:val="006650C1"/>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54F4"/>
    <w:rsid w:val="00675EE3"/>
    <w:rsid w:val="00676530"/>
    <w:rsid w:val="00676875"/>
    <w:rsid w:val="00676895"/>
    <w:rsid w:val="00676C46"/>
    <w:rsid w:val="0067796C"/>
    <w:rsid w:val="00677B6E"/>
    <w:rsid w:val="006803CB"/>
    <w:rsid w:val="00680817"/>
    <w:rsid w:val="006809E0"/>
    <w:rsid w:val="00681D32"/>
    <w:rsid w:val="00681F65"/>
    <w:rsid w:val="006823D4"/>
    <w:rsid w:val="00682621"/>
    <w:rsid w:val="00682741"/>
    <w:rsid w:val="006829CD"/>
    <w:rsid w:val="00682C88"/>
    <w:rsid w:val="00683094"/>
    <w:rsid w:val="006832E9"/>
    <w:rsid w:val="006845BF"/>
    <w:rsid w:val="00684C99"/>
    <w:rsid w:val="00684DD6"/>
    <w:rsid w:val="00684FAE"/>
    <w:rsid w:val="00685233"/>
    <w:rsid w:val="006855D7"/>
    <w:rsid w:val="00685C21"/>
    <w:rsid w:val="00685E56"/>
    <w:rsid w:val="00686442"/>
    <w:rsid w:val="00686E20"/>
    <w:rsid w:val="00687D11"/>
    <w:rsid w:val="00690412"/>
    <w:rsid w:val="00690B0B"/>
    <w:rsid w:val="006916FA"/>
    <w:rsid w:val="006918C8"/>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17C"/>
    <w:rsid w:val="00696294"/>
    <w:rsid w:val="00696510"/>
    <w:rsid w:val="006974AC"/>
    <w:rsid w:val="006976B0"/>
    <w:rsid w:val="00697FF4"/>
    <w:rsid w:val="006A0460"/>
    <w:rsid w:val="006A092D"/>
    <w:rsid w:val="006A0D5D"/>
    <w:rsid w:val="006A1336"/>
    <w:rsid w:val="006A1E77"/>
    <w:rsid w:val="006A2279"/>
    <w:rsid w:val="006A2E2D"/>
    <w:rsid w:val="006A3282"/>
    <w:rsid w:val="006A40E6"/>
    <w:rsid w:val="006A427B"/>
    <w:rsid w:val="006A4862"/>
    <w:rsid w:val="006A4A7B"/>
    <w:rsid w:val="006A576B"/>
    <w:rsid w:val="006A5AD5"/>
    <w:rsid w:val="006A5F32"/>
    <w:rsid w:val="006A7162"/>
    <w:rsid w:val="006A77AB"/>
    <w:rsid w:val="006A78CC"/>
    <w:rsid w:val="006B010B"/>
    <w:rsid w:val="006B0989"/>
    <w:rsid w:val="006B147D"/>
    <w:rsid w:val="006B183F"/>
    <w:rsid w:val="006B1FC6"/>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6BD"/>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4993"/>
    <w:rsid w:val="006D4F12"/>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BED"/>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77D0"/>
    <w:rsid w:val="006F0333"/>
    <w:rsid w:val="006F038A"/>
    <w:rsid w:val="006F0D07"/>
    <w:rsid w:val="006F190E"/>
    <w:rsid w:val="006F23E0"/>
    <w:rsid w:val="006F2669"/>
    <w:rsid w:val="006F2675"/>
    <w:rsid w:val="006F28A8"/>
    <w:rsid w:val="006F29A9"/>
    <w:rsid w:val="006F2A25"/>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A5"/>
    <w:rsid w:val="007056F1"/>
    <w:rsid w:val="007059B8"/>
    <w:rsid w:val="00705A0B"/>
    <w:rsid w:val="00705C8D"/>
    <w:rsid w:val="00706E32"/>
    <w:rsid w:val="007075F9"/>
    <w:rsid w:val="00707651"/>
    <w:rsid w:val="007077CC"/>
    <w:rsid w:val="00707D69"/>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A07"/>
    <w:rsid w:val="00717B5A"/>
    <w:rsid w:val="007200EA"/>
    <w:rsid w:val="007202B5"/>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212D"/>
    <w:rsid w:val="007323E0"/>
    <w:rsid w:val="007325A0"/>
    <w:rsid w:val="00732914"/>
    <w:rsid w:val="00733266"/>
    <w:rsid w:val="0073334A"/>
    <w:rsid w:val="00733D39"/>
    <w:rsid w:val="00734AB1"/>
    <w:rsid w:val="00735111"/>
    <w:rsid w:val="0073529F"/>
    <w:rsid w:val="007357F4"/>
    <w:rsid w:val="00735F9A"/>
    <w:rsid w:val="0073650A"/>
    <w:rsid w:val="00736C8C"/>
    <w:rsid w:val="00737620"/>
    <w:rsid w:val="00737E27"/>
    <w:rsid w:val="00737F7D"/>
    <w:rsid w:val="007405EE"/>
    <w:rsid w:val="0074090C"/>
    <w:rsid w:val="00740CD0"/>
    <w:rsid w:val="00741088"/>
    <w:rsid w:val="0074112E"/>
    <w:rsid w:val="0074174A"/>
    <w:rsid w:val="007417B4"/>
    <w:rsid w:val="00741865"/>
    <w:rsid w:val="00741F69"/>
    <w:rsid w:val="0074231D"/>
    <w:rsid w:val="00742558"/>
    <w:rsid w:val="007425BD"/>
    <w:rsid w:val="007428E5"/>
    <w:rsid w:val="00742B55"/>
    <w:rsid w:val="0074310B"/>
    <w:rsid w:val="007433D4"/>
    <w:rsid w:val="00743D6D"/>
    <w:rsid w:val="00743E46"/>
    <w:rsid w:val="00744185"/>
    <w:rsid w:val="00744671"/>
    <w:rsid w:val="007447ED"/>
    <w:rsid w:val="00744A0E"/>
    <w:rsid w:val="00746138"/>
    <w:rsid w:val="0074739F"/>
    <w:rsid w:val="00747F33"/>
    <w:rsid w:val="007514C8"/>
    <w:rsid w:val="007517E2"/>
    <w:rsid w:val="00751B64"/>
    <w:rsid w:val="00751C0C"/>
    <w:rsid w:val="00752289"/>
    <w:rsid w:val="00752446"/>
    <w:rsid w:val="007525A5"/>
    <w:rsid w:val="00752638"/>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ACE"/>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3F95"/>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6419"/>
    <w:rsid w:val="00786C60"/>
    <w:rsid w:val="00786FB2"/>
    <w:rsid w:val="00787162"/>
    <w:rsid w:val="00790190"/>
    <w:rsid w:val="00790645"/>
    <w:rsid w:val="00790E8B"/>
    <w:rsid w:val="007917DB"/>
    <w:rsid w:val="00791D2E"/>
    <w:rsid w:val="0079235E"/>
    <w:rsid w:val="00792904"/>
    <w:rsid w:val="00792D8F"/>
    <w:rsid w:val="007931DB"/>
    <w:rsid w:val="007937ED"/>
    <w:rsid w:val="007939BD"/>
    <w:rsid w:val="00793BE8"/>
    <w:rsid w:val="00793BFB"/>
    <w:rsid w:val="00793D9F"/>
    <w:rsid w:val="00794675"/>
    <w:rsid w:val="007947C4"/>
    <w:rsid w:val="007949C1"/>
    <w:rsid w:val="00794B45"/>
    <w:rsid w:val="00794DA0"/>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5AC"/>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062"/>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3D5"/>
    <w:rsid w:val="007B59C8"/>
    <w:rsid w:val="007B5A41"/>
    <w:rsid w:val="007B5BD0"/>
    <w:rsid w:val="007B5CBE"/>
    <w:rsid w:val="007B5D60"/>
    <w:rsid w:val="007B5D97"/>
    <w:rsid w:val="007B6165"/>
    <w:rsid w:val="007B73E2"/>
    <w:rsid w:val="007B7AB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DCD"/>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1E92"/>
    <w:rsid w:val="007D2165"/>
    <w:rsid w:val="007D3025"/>
    <w:rsid w:val="007D32C6"/>
    <w:rsid w:val="007D3716"/>
    <w:rsid w:val="007D3AF9"/>
    <w:rsid w:val="007D3D60"/>
    <w:rsid w:val="007D51F1"/>
    <w:rsid w:val="007D5748"/>
    <w:rsid w:val="007D5805"/>
    <w:rsid w:val="007D5855"/>
    <w:rsid w:val="007D6EB9"/>
    <w:rsid w:val="007D70DE"/>
    <w:rsid w:val="007D7A78"/>
    <w:rsid w:val="007D7E72"/>
    <w:rsid w:val="007E01DE"/>
    <w:rsid w:val="007E1029"/>
    <w:rsid w:val="007E1514"/>
    <w:rsid w:val="007E1BA8"/>
    <w:rsid w:val="007E24A7"/>
    <w:rsid w:val="007E26C2"/>
    <w:rsid w:val="007E2840"/>
    <w:rsid w:val="007E40A8"/>
    <w:rsid w:val="007E581F"/>
    <w:rsid w:val="007E5891"/>
    <w:rsid w:val="007E6493"/>
    <w:rsid w:val="007E6790"/>
    <w:rsid w:val="007E6A3D"/>
    <w:rsid w:val="007E6AA5"/>
    <w:rsid w:val="007E6C60"/>
    <w:rsid w:val="007E7767"/>
    <w:rsid w:val="007E7B05"/>
    <w:rsid w:val="007E7E1E"/>
    <w:rsid w:val="007E7F68"/>
    <w:rsid w:val="007F0AEB"/>
    <w:rsid w:val="007F0C98"/>
    <w:rsid w:val="007F10C4"/>
    <w:rsid w:val="007F12A6"/>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09DC"/>
    <w:rsid w:val="00831801"/>
    <w:rsid w:val="00832043"/>
    <w:rsid w:val="00833367"/>
    <w:rsid w:val="008333B6"/>
    <w:rsid w:val="00835313"/>
    <w:rsid w:val="00835454"/>
    <w:rsid w:val="008359EC"/>
    <w:rsid w:val="00836BC5"/>
    <w:rsid w:val="00836D54"/>
    <w:rsid w:val="00840108"/>
    <w:rsid w:val="008408BC"/>
    <w:rsid w:val="00840B0D"/>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814"/>
    <w:rsid w:val="00845AE4"/>
    <w:rsid w:val="00846FC7"/>
    <w:rsid w:val="00847155"/>
    <w:rsid w:val="008471A3"/>
    <w:rsid w:val="00847717"/>
    <w:rsid w:val="008477FA"/>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0BE5"/>
    <w:rsid w:val="00861176"/>
    <w:rsid w:val="008613CC"/>
    <w:rsid w:val="00862267"/>
    <w:rsid w:val="008622F1"/>
    <w:rsid w:val="00862411"/>
    <w:rsid w:val="008627C7"/>
    <w:rsid w:val="0086280B"/>
    <w:rsid w:val="00863226"/>
    <w:rsid w:val="00864093"/>
    <w:rsid w:val="0086472C"/>
    <w:rsid w:val="008651DF"/>
    <w:rsid w:val="00865473"/>
    <w:rsid w:val="0086566A"/>
    <w:rsid w:val="00865711"/>
    <w:rsid w:val="00865B40"/>
    <w:rsid w:val="00865FBF"/>
    <w:rsid w:val="008663A3"/>
    <w:rsid w:val="00866C65"/>
    <w:rsid w:val="00866CFD"/>
    <w:rsid w:val="00866F8E"/>
    <w:rsid w:val="0086750F"/>
    <w:rsid w:val="0087061C"/>
    <w:rsid w:val="00871217"/>
    <w:rsid w:val="008712D9"/>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67C"/>
    <w:rsid w:val="00880B17"/>
    <w:rsid w:val="00881464"/>
    <w:rsid w:val="00881E0B"/>
    <w:rsid w:val="00881F89"/>
    <w:rsid w:val="0088244E"/>
    <w:rsid w:val="00882964"/>
    <w:rsid w:val="00882AE6"/>
    <w:rsid w:val="00882D9C"/>
    <w:rsid w:val="00882DF5"/>
    <w:rsid w:val="00883041"/>
    <w:rsid w:val="008830A4"/>
    <w:rsid w:val="00883412"/>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4F5"/>
    <w:rsid w:val="00894689"/>
    <w:rsid w:val="00894C81"/>
    <w:rsid w:val="00895000"/>
    <w:rsid w:val="00895178"/>
    <w:rsid w:val="00895D81"/>
    <w:rsid w:val="0089651F"/>
    <w:rsid w:val="0089652E"/>
    <w:rsid w:val="00896848"/>
    <w:rsid w:val="00896975"/>
    <w:rsid w:val="00896CAE"/>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0BD"/>
    <w:rsid w:val="008D26B0"/>
    <w:rsid w:val="008D2763"/>
    <w:rsid w:val="008D2D3F"/>
    <w:rsid w:val="008D2D4F"/>
    <w:rsid w:val="008D321C"/>
    <w:rsid w:val="008D3784"/>
    <w:rsid w:val="008D3F1E"/>
    <w:rsid w:val="008D4E95"/>
    <w:rsid w:val="008D4F0E"/>
    <w:rsid w:val="008D4FD9"/>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0C"/>
    <w:rsid w:val="008F0883"/>
    <w:rsid w:val="008F0AD4"/>
    <w:rsid w:val="008F0AF6"/>
    <w:rsid w:val="008F0E8A"/>
    <w:rsid w:val="008F0ECF"/>
    <w:rsid w:val="008F10C9"/>
    <w:rsid w:val="008F1CF3"/>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5BA"/>
    <w:rsid w:val="00905BF8"/>
    <w:rsid w:val="009066EC"/>
    <w:rsid w:val="00906996"/>
    <w:rsid w:val="00907017"/>
    <w:rsid w:val="00907E62"/>
    <w:rsid w:val="0091010F"/>
    <w:rsid w:val="00910305"/>
    <w:rsid w:val="00910A03"/>
    <w:rsid w:val="00910C74"/>
    <w:rsid w:val="00911072"/>
    <w:rsid w:val="0091122A"/>
    <w:rsid w:val="00911249"/>
    <w:rsid w:val="0091212F"/>
    <w:rsid w:val="009129B8"/>
    <w:rsid w:val="00913720"/>
    <w:rsid w:val="00913DED"/>
    <w:rsid w:val="009148A3"/>
    <w:rsid w:val="00914D0F"/>
    <w:rsid w:val="009156AE"/>
    <w:rsid w:val="009167DA"/>
    <w:rsid w:val="009172B8"/>
    <w:rsid w:val="009175C9"/>
    <w:rsid w:val="00917957"/>
    <w:rsid w:val="00917D6A"/>
    <w:rsid w:val="00917D94"/>
    <w:rsid w:val="00920214"/>
    <w:rsid w:val="0092221B"/>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5EA"/>
    <w:rsid w:val="00936E50"/>
    <w:rsid w:val="00936F18"/>
    <w:rsid w:val="009375EA"/>
    <w:rsid w:val="0093795B"/>
    <w:rsid w:val="00937B28"/>
    <w:rsid w:val="00942476"/>
    <w:rsid w:val="009425F2"/>
    <w:rsid w:val="00942697"/>
    <w:rsid w:val="009429D5"/>
    <w:rsid w:val="00944139"/>
    <w:rsid w:val="00944825"/>
    <w:rsid w:val="00944A7C"/>
    <w:rsid w:val="00944DEC"/>
    <w:rsid w:val="00945369"/>
    <w:rsid w:val="00945CF3"/>
    <w:rsid w:val="009464D8"/>
    <w:rsid w:val="009473D2"/>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C0B"/>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C7D"/>
    <w:rsid w:val="00961EDA"/>
    <w:rsid w:val="009635C1"/>
    <w:rsid w:val="00963B90"/>
    <w:rsid w:val="009640FB"/>
    <w:rsid w:val="00964F9A"/>
    <w:rsid w:val="0096572C"/>
    <w:rsid w:val="00966ACC"/>
    <w:rsid w:val="00966DDE"/>
    <w:rsid w:val="00967327"/>
    <w:rsid w:val="0096733F"/>
    <w:rsid w:val="0096772B"/>
    <w:rsid w:val="0096791E"/>
    <w:rsid w:val="009711E2"/>
    <w:rsid w:val="0097124B"/>
    <w:rsid w:val="0097141C"/>
    <w:rsid w:val="0097146B"/>
    <w:rsid w:val="009719CE"/>
    <w:rsid w:val="009722AF"/>
    <w:rsid w:val="009729B9"/>
    <w:rsid w:val="00972EFE"/>
    <w:rsid w:val="00972F08"/>
    <w:rsid w:val="00972F15"/>
    <w:rsid w:val="00973758"/>
    <w:rsid w:val="00974B73"/>
    <w:rsid w:val="00974E28"/>
    <w:rsid w:val="00975819"/>
    <w:rsid w:val="00975913"/>
    <w:rsid w:val="00976330"/>
    <w:rsid w:val="009763C0"/>
    <w:rsid w:val="009765A4"/>
    <w:rsid w:val="009767AF"/>
    <w:rsid w:val="00976853"/>
    <w:rsid w:val="00976B0C"/>
    <w:rsid w:val="00976D3D"/>
    <w:rsid w:val="00976E03"/>
    <w:rsid w:val="009773F5"/>
    <w:rsid w:val="00980E73"/>
    <w:rsid w:val="00981941"/>
    <w:rsid w:val="00981DF7"/>
    <w:rsid w:val="009825E5"/>
    <w:rsid w:val="009829E7"/>
    <w:rsid w:val="0098322C"/>
    <w:rsid w:val="00983B7D"/>
    <w:rsid w:val="00984B20"/>
    <w:rsid w:val="00984BC6"/>
    <w:rsid w:val="00984EA9"/>
    <w:rsid w:val="00985727"/>
    <w:rsid w:val="00985B96"/>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B41"/>
    <w:rsid w:val="00995CE2"/>
    <w:rsid w:val="00995E18"/>
    <w:rsid w:val="009963CC"/>
    <w:rsid w:val="00996455"/>
    <w:rsid w:val="009964C4"/>
    <w:rsid w:val="00997FA5"/>
    <w:rsid w:val="009A0054"/>
    <w:rsid w:val="009A0648"/>
    <w:rsid w:val="009A2511"/>
    <w:rsid w:val="009A26D8"/>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12D7"/>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3A3"/>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3D1"/>
    <w:rsid w:val="009E7895"/>
    <w:rsid w:val="009E78D0"/>
    <w:rsid w:val="009E7A43"/>
    <w:rsid w:val="009E7C17"/>
    <w:rsid w:val="009E7C8D"/>
    <w:rsid w:val="009F0139"/>
    <w:rsid w:val="009F0321"/>
    <w:rsid w:val="009F22AC"/>
    <w:rsid w:val="009F3023"/>
    <w:rsid w:val="009F3168"/>
    <w:rsid w:val="009F427D"/>
    <w:rsid w:val="009F4AB1"/>
    <w:rsid w:val="009F4C2B"/>
    <w:rsid w:val="009F529E"/>
    <w:rsid w:val="009F5415"/>
    <w:rsid w:val="009F561D"/>
    <w:rsid w:val="009F5A33"/>
    <w:rsid w:val="009F665D"/>
    <w:rsid w:val="009F6755"/>
    <w:rsid w:val="009F778E"/>
    <w:rsid w:val="009F7C2B"/>
    <w:rsid w:val="00A00289"/>
    <w:rsid w:val="00A01013"/>
    <w:rsid w:val="00A01071"/>
    <w:rsid w:val="00A011FE"/>
    <w:rsid w:val="00A01203"/>
    <w:rsid w:val="00A01597"/>
    <w:rsid w:val="00A017DA"/>
    <w:rsid w:val="00A025D2"/>
    <w:rsid w:val="00A02E08"/>
    <w:rsid w:val="00A02E14"/>
    <w:rsid w:val="00A04223"/>
    <w:rsid w:val="00A06B9D"/>
    <w:rsid w:val="00A07B03"/>
    <w:rsid w:val="00A07E1D"/>
    <w:rsid w:val="00A07ECA"/>
    <w:rsid w:val="00A10F8B"/>
    <w:rsid w:val="00A114B2"/>
    <w:rsid w:val="00A116A5"/>
    <w:rsid w:val="00A11DA2"/>
    <w:rsid w:val="00A122C0"/>
    <w:rsid w:val="00A1286D"/>
    <w:rsid w:val="00A12E19"/>
    <w:rsid w:val="00A13168"/>
    <w:rsid w:val="00A132BC"/>
    <w:rsid w:val="00A133E4"/>
    <w:rsid w:val="00A1403B"/>
    <w:rsid w:val="00A14331"/>
    <w:rsid w:val="00A14A7C"/>
    <w:rsid w:val="00A14C53"/>
    <w:rsid w:val="00A14E9D"/>
    <w:rsid w:val="00A156C9"/>
    <w:rsid w:val="00A15EF0"/>
    <w:rsid w:val="00A161EC"/>
    <w:rsid w:val="00A17997"/>
    <w:rsid w:val="00A17B26"/>
    <w:rsid w:val="00A17FA4"/>
    <w:rsid w:val="00A20DA8"/>
    <w:rsid w:val="00A214E1"/>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5FC2"/>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9DE"/>
    <w:rsid w:val="00A41B57"/>
    <w:rsid w:val="00A41BCC"/>
    <w:rsid w:val="00A41F11"/>
    <w:rsid w:val="00A421DE"/>
    <w:rsid w:val="00A422D4"/>
    <w:rsid w:val="00A42925"/>
    <w:rsid w:val="00A42A0D"/>
    <w:rsid w:val="00A42AFD"/>
    <w:rsid w:val="00A432CC"/>
    <w:rsid w:val="00A43F7C"/>
    <w:rsid w:val="00A43F88"/>
    <w:rsid w:val="00A44191"/>
    <w:rsid w:val="00A44710"/>
    <w:rsid w:val="00A44C38"/>
    <w:rsid w:val="00A45730"/>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8E4"/>
    <w:rsid w:val="00A57A64"/>
    <w:rsid w:val="00A57FA8"/>
    <w:rsid w:val="00A607AF"/>
    <w:rsid w:val="00A623FD"/>
    <w:rsid w:val="00A625A2"/>
    <w:rsid w:val="00A629BF"/>
    <w:rsid w:val="00A62CBF"/>
    <w:rsid w:val="00A64617"/>
    <w:rsid w:val="00A65578"/>
    <w:rsid w:val="00A65BA5"/>
    <w:rsid w:val="00A661A8"/>
    <w:rsid w:val="00A667A2"/>
    <w:rsid w:val="00A66AFD"/>
    <w:rsid w:val="00A66E51"/>
    <w:rsid w:val="00A66F7B"/>
    <w:rsid w:val="00A671C6"/>
    <w:rsid w:val="00A67588"/>
    <w:rsid w:val="00A6788D"/>
    <w:rsid w:val="00A70357"/>
    <w:rsid w:val="00A712B8"/>
    <w:rsid w:val="00A721C5"/>
    <w:rsid w:val="00A72219"/>
    <w:rsid w:val="00A726F2"/>
    <w:rsid w:val="00A7273F"/>
    <w:rsid w:val="00A72A07"/>
    <w:rsid w:val="00A732E1"/>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0F49"/>
    <w:rsid w:val="00A812DA"/>
    <w:rsid w:val="00A81790"/>
    <w:rsid w:val="00A81D22"/>
    <w:rsid w:val="00A826B4"/>
    <w:rsid w:val="00A83412"/>
    <w:rsid w:val="00A8383A"/>
    <w:rsid w:val="00A83A8D"/>
    <w:rsid w:val="00A84836"/>
    <w:rsid w:val="00A84B69"/>
    <w:rsid w:val="00A85A81"/>
    <w:rsid w:val="00A85DF6"/>
    <w:rsid w:val="00A8606C"/>
    <w:rsid w:val="00A86FA4"/>
    <w:rsid w:val="00A87BF1"/>
    <w:rsid w:val="00A87E85"/>
    <w:rsid w:val="00A9006E"/>
    <w:rsid w:val="00A900D3"/>
    <w:rsid w:val="00A90DB3"/>
    <w:rsid w:val="00A90EEA"/>
    <w:rsid w:val="00A90F81"/>
    <w:rsid w:val="00A91088"/>
    <w:rsid w:val="00A91257"/>
    <w:rsid w:val="00A91344"/>
    <w:rsid w:val="00A91476"/>
    <w:rsid w:val="00A91DFE"/>
    <w:rsid w:val="00A91F16"/>
    <w:rsid w:val="00A91FE5"/>
    <w:rsid w:val="00A92AB2"/>
    <w:rsid w:val="00A92B2C"/>
    <w:rsid w:val="00A93407"/>
    <w:rsid w:val="00A93DB3"/>
    <w:rsid w:val="00A93FF3"/>
    <w:rsid w:val="00A94A67"/>
    <w:rsid w:val="00A94BC2"/>
    <w:rsid w:val="00A94C74"/>
    <w:rsid w:val="00A94CF8"/>
    <w:rsid w:val="00A95248"/>
    <w:rsid w:val="00A95CA1"/>
    <w:rsid w:val="00A95D84"/>
    <w:rsid w:val="00A966C3"/>
    <w:rsid w:val="00A96729"/>
    <w:rsid w:val="00A97034"/>
    <w:rsid w:val="00A978CB"/>
    <w:rsid w:val="00AA03BB"/>
    <w:rsid w:val="00AA067A"/>
    <w:rsid w:val="00AA0AC5"/>
    <w:rsid w:val="00AA0B7E"/>
    <w:rsid w:val="00AA0CB7"/>
    <w:rsid w:val="00AA102F"/>
    <w:rsid w:val="00AA138A"/>
    <w:rsid w:val="00AA1703"/>
    <w:rsid w:val="00AA191A"/>
    <w:rsid w:val="00AA2867"/>
    <w:rsid w:val="00AA2C39"/>
    <w:rsid w:val="00AA31D7"/>
    <w:rsid w:val="00AA32BF"/>
    <w:rsid w:val="00AA3D67"/>
    <w:rsid w:val="00AA46B0"/>
    <w:rsid w:val="00AA4D5B"/>
    <w:rsid w:val="00AA4DDC"/>
    <w:rsid w:val="00AA4F51"/>
    <w:rsid w:val="00AA53A0"/>
    <w:rsid w:val="00AA54A2"/>
    <w:rsid w:val="00AA54A8"/>
    <w:rsid w:val="00AA551D"/>
    <w:rsid w:val="00AA662F"/>
    <w:rsid w:val="00AA6650"/>
    <w:rsid w:val="00AA7514"/>
    <w:rsid w:val="00AB0082"/>
    <w:rsid w:val="00AB0151"/>
    <w:rsid w:val="00AB0485"/>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B7FB9"/>
    <w:rsid w:val="00AC00A1"/>
    <w:rsid w:val="00AC0A1E"/>
    <w:rsid w:val="00AC0C31"/>
    <w:rsid w:val="00AC0EDD"/>
    <w:rsid w:val="00AC15AD"/>
    <w:rsid w:val="00AC185D"/>
    <w:rsid w:val="00AC1A1C"/>
    <w:rsid w:val="00AC1DD3"/>
    <w:rsid w:val="00AC1F29"/>
    <w:rsid w:val="00AC26C5"/>
    <w:rsid w:val="00AC27CE"/>
    <w:rsid w:val="00AC39A5"/>
    <w:rsid w:val="00AC3AE0"/>
    <w:rsid w:val="00AC40CD"/>
    <w:rsid w:val="00AC45A7"/>
    <w:rsid w:val="00AC4625"/>
    <w:rsid w:val="00AC4AFE"/>
    <w:rsid w:val="00AC52F3"/>
    <w:rsid w:val="00AC5948"/>
    <w:rsid w:val="00AC5E61"/>
    <w:rsid w:val="00AC5F76"/>
    <w:rsid w:val="00AC6362"/>
    <w:rsid w:val="00AC665B"/>
    <w:rsid w:val="00AC677D"/>
    <w:rsid w:val="00AC6B83"/>
    <w:rsid w:val="00AC7454"/>
    <w:rsid w:val="00AC7EE9"/>
    <w:rsid w:val="00AD0181"/>
    <w:rsid w:val="00AD0472"/>
    <w:rsid w:val="00AD136B"/>
    <w:rsid w:val="00AD151D"/>
    <w:rsid w:val="00AD1C3D"/>
    <w:rsid w:val="00AD2480"/>
    <w:rsid w:val="00AD2D67"/>
    <w:rsid w:val="00AD332D"/>
    <w:rsid w:val="00AD39AB"/>
    <w:rsid w:val="00AD3A5E"/>
    <w:rsid w:val="00AD3CED"/>
    <w:rsid w:val="00AD444A"/>
    <w:rsid w:val="00AD45A6"/>
    <w:rsid w:val="00AD4776"/>
    <w:rsid w:val="00AD5062"/>
    <w:rsid w:val="00AD53FA"/>
    <w:rsid w:val="00AD595D"/>
    <w:rsid w:val="00AD608C"/>
    <w:rsid w:val="00AD65A5"/>
    <w:rsid w:val="00AD65E7"/>
    <w:rsid w:val="00AD65FD"/>
    <w:rsid w:val="00AD7D3A"/>
    <w:rsid w:val="00AD7D84"/>
    <w:rsid w:val="00AD7FCD"/>
    <w:rsid w:val="00AE0023"/>
    <w:rsid w:val="00AE00E0"/>
    <w:rsid w:val="00AE0BB1"/>
    <w:rsid w:val="00AE0FC7"/>
    <w:rsid w:val="00AE1563"/>
    <w:rsid w:val="00AE18F9"/>
    <w:rsid w:val="00AE21C6"/>
    <w:rsid w:val="00AE27D4"/>
    <w:rsid w:val="00AE2896"/>
    <w:rsid w:val="00AE2F18"/>
    <w:rsid w:val="00AE3061"/>
    <w:rsid w:val="00AE3EC8"/>
    <w:rsid w:val="00AE46CF"/>
    <w:rsid w:val="00AE498B"/>
    <w:rsid w:val="00AE5004"/>
    <w:rsid w:val="00AE5047"/>
    <w:rsid w:val="00AE5228"/>
    <w:rsid w:val="00AE53AF"/>
    <w:rsid w:val="00AE588A"/>
    <w:rsid w:val="00AE5EAB"/>
    <w:rsid w:val="00AE6764"/>
    <w:rsid w:val="00AE6922"/>
    <w:rsid w:val="00AE6CC4"/>
    <w:rsid w:val="00AE6DE3"/>
    <w:rsid w:val="00AE6E89"/>
    <w:rsid w:val="00AE781D"/>
    <w:rsid w:val="00AE7D3C"/>
    <w:rsid w:val="00AE7EE5"/>
    <w:rsid w:val="00AE7F30"/>
    <w:rsid w:val="00AF02D9"/>
    <w:rsid w:val="00AF0696"/>
    <w:rsid w:val="00AF0967"/>
    <w:rsid w:val="00AF0C2F"/>
    <w:rsid w:val="00AF175C"/>
    <w:rsid w:val="00AF1E7A"/>
    <w:rsid w:val="00AF25AF"/>
    <w:rsid w:val="00AF2BDC"/>
    <w:rsid w:val="00AF2BE2"/>
    <w:rsid w:val="00AF3791"/>
    <w:rsid w:val="00AF3862"/>
    <w:rsid w:val="00AF397A"/>
    <w:rsid w:val="00AF3980"/>
    <w:rsid w:val="00AF3FEA"/>
    <w:rsid w:val="00AF48DE"/>
    <w:rsid w:val="00AF51D3"/>
    <w:rsid w:val="00AF5641"/>
    <w:rsid w:val="00AF5E32"/>
    <w:rsid w:val="00AF5E7D"/>
    <w:rsid w:val="00AF5F4E"/>
    <w:rsid w:val="00AF6126"/>
    <w:rsid w:val="00AF636E"/>
    <w:rsid w:val="00AF660A"/>
    <w:rsid w:val="00AF6ACE"/>
    <w:rsid w:val="00AF75C5"/>
    <w:rsid w:val="00AF7F6C"/>
    <w:rsid w:val="00AF7FE7"/>
    <w:rsid w:val="00AF7FFE"/>
    <w:rsid w:val="00B005CD"/>
    <w:rsid w:val="00B007D4"/>
    <w:rsid w:val="00B00994"/>
    <w:rsid w:val="00B01806"/>
    <w:rsid w:val="00B01851"/>
    <w:rsid w:val="00B01C24"/>
    <w:rsid w:val="00B01F0E"/>
    <w:rsid w:val="00B02059"/>
    <w:rsid w:val="00B02167"/>
    <w:rsid w:val="00B025B3"/>
    <w:rsid w:val="00B025E7"/>
    <w:rsid w:val="00B02997"/>
    <w:rsid w:val="00B02B9C"/>
    <w:rsid w:val="00B03146"/>
    <w:rsid w:val="00B0344A"/>
    <w:rsid w:val="00B039AC"/>
    <w:rsid w:val="00B03C21"/>
    <w:rsid w:val="00B03FA3"/>
    <w:rsid w:val="00B042C2"/>
    <w:rsid w:val="00B043E4"/>
    <w:rsid w:val="00B04951"/>
    <w:rsid w:val="00B04C89"/>
    <w:rsid w:val="00B06A9B"/>
    <w:rsid w:val="00B06AA7"/>
    <w:rsid w:val="00B06D0C"/>
    <w:rsid w:val="00B07965"/>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58E"/>
    <w:rsid w:val="00B15F37"/>
    <w:rsid w:val="00B160AF"/>
    <w:rsid w:val="00B17079"/>
    <w:rsid w:val="00B1746B"/>
    <w:rsid w:val="00B176FC"/>
    <w:rsid w:val="00B17AA6"/>
    <w:rsid w:val="00B17EC6"/>
    <w:rsid w:val="00B2086B"/>
    <w:rsid w:val="00B20B18"/>
    <w:rsid w:val="00B20BBD"/>
    <w:rsid w:val="00B20F59"/>
    <w:rsid w:val="00B2106D"/>
    <w:rsid w:val="00B2196E"/>
    <w:rsid w:val="00B21C84"/>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BD"/>
    <w:rsid w:val="00B30FD5"/>
    <w:rsid w:val="00B3176B"/>
    <w:rsid w:val="00B31F8E"/>
    <w:rsid w:val="00B3222E"/>
    <w:rsid w:val="00B325D0"/>
    <w:rsid w:val="00B32B43"/>
    <w:rsid w:val="00B33458"/>
    <w:rsid w:val="00B3354B"/>
    <w:rsid w:val="00B34319"/>
    <w:rsid w:val="00B3459D"/>
    <w:rsid w:val="00B348AE"/>
    <w:rsid w:val="00B34B8B"/>
    <w:rsid w:val="00B35256"/>
    <w:rsid w:val="00B35835"/>
    <w:rsid w:val="00B35E65"/>
    <w:rsid w:val="00B35F90"/>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5B2"/>
    <w:rsid w:val="00B45719"/>
    <w:rsid w:val="00B4575D"/>
    <w:rsid w:val="00B45849"/>
    <w:rsid w:val="00B45DF0"/>
    <w:rsid w:val="00B45E32"/>
    <w:rsid w:val="00B461A8"/>
    <w:rsid w:val="00B462A7"/>
    <w:rsid w:val="00B4640C"/>
    <w:rsid w:val="00B46E52"/>
    <w:rsid w:val="00B4704D"/>
    <w:rsid w:val="00B473C1"/>
    <w:rsid w:val="00B479C3"/>
    <w:rsid w:val="00B47CA3"/>
    <w:rsid w:val="00B47CD5"/>
    <w:rsid w:val="00B5016A"/>
    <w:rsid w:val="00B50451"/>
    <w:rsid w:val="00B50640"/>
    <w:rsid w:val="00B50A3F"/>
    <w:rsid w:val="00B50B56"/>
    <w:rsid w:val="00B50E10"/>
    <w:rsid w:val="00B51019"/>
    <w:rsid w:val="00B515DD"/>
    <w:rsid w:val="00B51A80"/>
    <w:rsid w:val="00B52165"/>
    <w:rsid w:val="00B522D0"/>
    <w:rsid w:val="00B52558"/>
    <w:rsid w:val="00B5316B"/>
    <w:rsid w:val="00B532B6"/>
    <w:rsid w:val="00B53C5A"/>
    <w:rsid w:val="00B5448D"/>
    <w:rsid w:val="00B545C6"/>
    <w:rsid w:val="00B54713"/>
    <w:rsid w:val="00B54946"/>
    <w:rsid w:val="00B54DB3"/>
    <w:rsid w:val="00B5505A"/>
    <w:rsid w:val="00B550B3"/>
    <w:rsid w:val="00B550CE"/>
    <w:rsid w:val="00B551CA"/>
    <w:rsid w:val="00B55783"/>
    <w:rsid w:val="00B55AD0"/>
    <w:rsid w:val="00B56005"/>
    <w:rsid w:val="00B56B11"/>
    <w:rsid w:val="00B56D59"/>
    <w:rsid w:val="00B5714B"/>
    <w:rsid w:val="00B57302"/>
    <w:rsid w:val="00B57A98"/>
    <w:rsid w:val="00B60C6D"/>
    <w:rsid w:val="00B6166C"/>
    <w:rsid w:val="00B6293E"/>
    <w:rsid w:val="00B629ED"/>
    <w:rsid w:val="00B6387A"/>
    <w:rsid w:val="00B63975"/>
    <w:rsid w:val="00B63E77"/>
    <w:rsid w:val="00B645DC"/>
    <w:rsid w:val="00B64D25"/>
    <w:rsid w:val="00B64F20"/>
    <w:rsid w:val="00B64FC6"/>
    <w:rsid w:val="00B65047"/>
    <w:rsid w:val="00B650E7"/>
    <w:rsid w:val="00B65621"/>
    <w:rsid w:val="00B65A7D"/>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B0B"/>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003"/>
    <w:rsid w:val="00B8216E"/>
    <w:rsid w:val="00B82577"/>
    <w:rsid w:val="00B82CA4"/>
    <w:rsid w:val="00B82D36"/>
    <w:rsid w:val="00B82D8B"/>
    <w:rsid w:val="00B82E4E"/>
    <w:rsid w:val="00B82F76"/>
    <w:rsid w:val="00B82F7E"/>
    <w:rsid w:val="00B82FC9"/>
    <w:rsid w:val="00B837FC"/>
    <w:rsid w:val="00B84089"/>
    <w:rsid w:val="00B846B3"/>
    <w:rsid w:val="00B84788"/>
    <w:rsid w:val="00B84AD9"/>
    <w:rsid w:val="00B856CE"/>
    <w:rsid w:val="00B857C2"/>
    <w:rsid w:val="00B85A4F"/>
    <w:rsid w:val="00B85EC6"/>
    <w:rsid w:val="00B87741"/>
    <w:rsid w:val="00B87891"/>
    <w:rsid w:val="00B90706"/>
    <w:rsid w:val="00B9075A"/>
    <w:rsid w:val="00B90B50"/>
    <w:rsid w:val="00B910B6"/>
    <w:rsid w:val="00B911CD"/>
    <w:rsid w:val="00B91D96"/>
    <w:rsid w:val="00B91DDF"/>
    <w:rsid w:val="00B9282B"/>
    <w:rsid w:val="00B937A6"/>
    <w:rsid w:val="00B93895"/>
    <w:rsid w:val="00B951DC"/>
    <w:rsid w:val="00B95966"/>
    <w:rsid w:val="00B95C14"/>
    <w:rsid w:val="00B9613A"/>
    <w:rsid w:val="00B961AD"/>
    <w:rsid w:val="00B963F4"/>
    <w:rsid w:val="00B96B01"/>
    <w:rsid w:val="00B97681"/>
    <w:rsid w:val="00B97887"/>
    <w:rsid w:val="00B97A95"/>
    <w:rsid w:val="00B97CF5"/>
    <w:rsid w:val="00BA07DC"/>
    <w:rsid w:val="00BA0EBD"/>
    <w:rsid w:val="00BA13F8"/>
    <w:rsid w:val="00BA272E"/>
    <w:rsid w:val="00BA32C5"/>
    <w:rsid w:val="00BA36CF"/>
    <w:rsid w:val="00BA3817"/>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1EAC"/>
    <w:rsid w:val="00BB23AD"/>
    <w:rsid w:val="00BB2430"/>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B77"/>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25"/>
    <w:rsid w:val="00BD70E2"/>
    <w:rsid w:val="00BD758D"/>
    <w:rsid w:val="00BD75AD"/>
    <w:rsid w:val="00BD7ADE"/>
    <w:rsid w:val="00BE0737"/>
    <w:rsid w:val="00BE0989"/>
    <w:rsid w:val="00BE0ED6"/>
    <w:rsid w:val="00BE1622"/>
    <w:rsid w:val="00BE171C"/>
    <w:rsid w:val="00BE1BAC"/>
    <w:rsid w:val="00BE27A4"/>
    <w:rsid w:val="00BE27BB"/>
    <w:rsid w:val="00BE334E"/>
    <w:rsid w:val="00BE382D"/>
    <w:rsid w:val="00BE3FF7"/>
    <w:rsid w:val="00BE459F"/>
    <w:rsid w:val="00BE485A"/>
    <w:rsid w:val="00BE4D44"/>
    <w:rsid w:val="00BE4E8D"/>
    <w:rsid w:val="00BE4EF6"/>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2E9C"/>
    <w:rsid w:val="00BF35F6"/>
    <w:rsid w:val="00BF3B64"/>
    <w:rsid w:val="00BF3D17"/>
    <w:rsid w:val="00BF41F8"/>
    <w:rsid w:val="00BF4B14"/>
    <w:rsid w:val="00BF4BE6"/>
    <w:rsid w:val="00BF55A2"/>
    <w:rsid w:val="00BF58CB"/>
    <w:rsid w:val="00BF5D36"/>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2711"/>
    <w:rsid w:val="00C132E0"/>
    <w:rsid w:val="00C13FE2"/>
    <w:rsid w:val="00C140EB"/>
    <w:rsid w:val="00C148BF"/>
    <w:rsid w:val="00C14AC9"/>
    <w:rsid w:val="00C154FE"/>
    <w:rsid w:val="00C162EA"/>
    <w:rsid w:val="00C16673"/>
    <w:rsid w:val="00C16AC9"/>
    <w:rsid w:val="00C16C87"/>
    <w:rsid w:val="00C170EE"/>
    <w:rsid w:val="00C17B5B"/>
    <w:rsid w:val="00C17FAF"/>
    <w:rsid w:val="00C200BF"/>
    <w:rsid w:val="00C2018C"/>
    <w:rsid w:val="00C20389"/>
    <w:rsid w:val="00C207EA"/>
    <w:rsid w:val="00C20AF3"/>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27EA6"/>
    <w:rsid w:val="00C30A7C"/>
    <w:rsid w:val="00C30C64"/>
    <w:rsid w:val="00C314C9"/>
    <w:rsid w:val="00C31ACD"/>
    <w:rsid w:val="00C3238E"/>
    <w:rsid w:val="00C329B0"/>
    <w:rsid w:val="00C32C8D"/>
    <w:rsid w:val="00C32EB8"/>
    <w:rsid w:val="00C32F22"/>
    <w:rsid w:val="00C3434D"/>
    <w:rsid w:val="00C344D1"/>
    <w:rsid w:val="00C346B8"/>
    <w:rsid w:val="00C34EC8"/>
    <w:rsid w:val="00C3529F"/>
    <w:rsid w:val="00C354E4"/>
    <w:rsid w:val="00C358DD"/>
    <w:rsid w:val="00C35994"/>
    <w:rsid w:val="00C35F9E"/>
    <w:rsid w:val="00C36A0F"/>
    <w:rsid w:val="00C36F0F"/>
    <w:rsid w:val="00C37622"/>
    <w:rsid w:val="00C37847"/>
    <w:rsid w:val="00C37ECB"/>
    <w:rsid w:val="00C37EDC"/>
    <w:rsid w:val="00C37F1A"/>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361"/>
    <w:rsid w:val="00C529EE"/>
    <w:rsid w:val="00C53155"/>
    <w:rsid w:val="00C532B9"/>
    <w:rsid w:val="00C5353F"/>
    <w:rsid w:val="00C53C0D"/>
    <w:rsid w:val="00C53D20"/>
    <w:rsid w:val="00C53D8D"/>
    <w:rsid w:val="00C53FD1"/>
    <w:rsid w:val="00C5567B"/>
    <w:rsid w:val="00C55DE9"/>
    <w:rsid w:val="00C56754"/>
    <w:rsid w:val="00C5675B"/>
    <w:rsid w:val="00C56B7D"/>
    <w:rsid w:val="00C60239"/>
    <w:rsid w:val="00C60DD2"/>
    <w:rsid w:val="00C612D5"/>
    <w:rsid w:val="00C615D8"/>
    <w:rsid w:val="00C61A94"/>
    <w:rsid w:val="00C61B5D"/>
    <w:rsid w:val="00C61DF2"/>
    <w:rsid w:val="00C623C8"/>
    <w:rsid w:val="00C62444"/>
    <w:rsid w:val="00C626B8"/>
    <w:rsid w:val="00C6329C"/>
    <w:rsid w:val="00C63848"/>
    <w:rsid w:val="00C6403B"/>
    <w:rsid w:val="00C6421A"/>
    <w:rsid w:val="00C645C4"/>
    <w:rsid w:val="00C649C9"/>
    <w:rsid w:val="00C64D3A"/>
    <w:rsid w:val="00C64E5D"/>
    <w:rsid w:val="00C65042"/>
    <w:rsid w:val="00C665C5"/>
    <w:rsid w:val="00C673B5"/>
    <w:rsid w:val="00C677B9"/>
    <w:rsid w:val="00C67A5C"/>
    <w:rsid w:val="00C67B20"/>
    <w:rsid w:val="00C70098"/>
    <w:rsid w:val="00C70A39"/>
    <w:rsid w:val="00C70EC5"/>
    <w:rsid w:val="00C71646"/>
    <w:rsid w:val="00C71855"/>
    <w:rsid w:val="00C71C95"/>
    <w:rsid w:val="00C71E74"/>
    <w:rsid w:val="00C7215E"/>
    <w:rsid w:val="00C72214"/>
    <w:rsid w:val="00C727F0"/>
    <w:rsid w:val="00C72E33"/>
    <w:rsid w:val="00C736C8"/>
    <w:rsid w:val="00C736CD"/>
    <w:rsid w:val="00C739E8"/>
    <w:rsid w:val="00C740D3"/>
    <w:rsid w:val="00C744AF"/>
    <w:rsid w:val="00C746B0"/>
    <w:rsid w:val="00C74775"/>
    <w:rsid w:val="00C74B10"/>
    <w:rsid w:val="00C74C6A"/>
    <w:rsid w:val="00C74DBE"/>
    <w:rsid w:val="00C74FDA"/>
    <w:rsid w:val="00C75051"/>
    <w:rsid w:val="00C75330"/>
    <w:rsid w:val="00C75944"/>
    <w:rsid w:val="00C76437"/>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528"/>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301"/>
    <w:rsid w:val="00CB6534"/>
    <w:rsid w:val="00CB6792"/>
    <w:rsid w:val="00CB6B4F"/>
    <w:rsid w:val="00CC07ED"/>
    <w:rsid w:val="00CC098D"/>
    <w:rsid w:val="00CC1724"/>
    <w:rsid w:val="00CC1A0E"/>
    <w:rsid w:val="00CC1B2A"/>
    <w:rsid w:val="00CC1DF6"/>
    <w:rsid w:val="00CC2291"/>
    <w:rsid w:val="00CC254A"/>
    <w:rsid w:val="00CC2A82"/>
    <w:rsid w:val="00CC34DB"/>
    <w:rsid w:val="00CC38C3"/>
    <w:rsid w:val="00CC3E29"/>
    <w:rsid w:val="00CC4495"/>
    <w:rsid w:val="00CC475F"/>
    <w:rsid w:val="00CC4B28"/>
    <w:rsid w:val="00CC4C4C"/>
    <w:rsid w:val="00CC57D6"/>
    <w:rsid w:val="00CC5887"/>
    <w:rsid w:val="00CC59BA"/>
    <w:rsid w:val="00CC5DA2"/>
    <w:rsid w:val="00CC5E0F"/>
    <w:rsid w:val="00CC655A"/>
    <w:rsid w:val="00CC6AB3"/>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5F6"/>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25"/>
    <w:rsid w:val="00CE5DAD"/>
    <w:rsid w:val="00CE5E47"/>
    <w:rsid w:val="00CE614D"/>
    <w:rsid w:val="00CE66F0"/>
    <w:rsid w:val="00CE7C3A"/>
    <w:rsid w:val="00CE7CDB"/>
    <w:rsid w:val="00CF061E"/>
    <w:rsid w:val="00CF063E"/>
    <w:rsid w:val="00CF065C"/>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826"/>
    <w:rsid w:val="00CF616D"/>
    <w:rsid w:val="00CF642E"/>
    <w:rsid w:val="00CF66C7"/>
    <w:rsid w:val="00CF66E4"/>
    <w:rsid w:val="00CF6901"/>
    <w:rsid w:val="00CF6A1C"/>
    <w:rsid w:val="00CF6C07"/>
    <w:rsid w:val="00CF6D18"/>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D03"/>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075"/>
    <w:rsid w:val="00D153F9"/>
    <w:rsid w:val="00D15726"/>
    <w:rsid w:val="00D15F17"/>
    <w:rsid w:val="00D160A8"/>
    <w:rsid w:val="00D17041"/>
    <w:rsid w:val="00D1704E"/>
    <w:rsid w:val="00D171ED"/>
    <w:rsid w:val="00D17400"/>
    <w:rsid w:val="00D17D37"/>
    <w:rsid w:val="00D17FFE"/>
    <w:rsid w:val="00D209B8"/>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27D"/>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41"/>
    <w:rsid w:val="00D33DA1"/>
    <w:rsid w:val="00D33E9E"/>
    <w:rsid w:val="00D34205"/>
    <w:rsid w:val="00D34AB0"/>
    <w:rsid w:val="00D34C0E"/>
    <w:rsid w:val="00D35255"/>
    <w:rsid w:val="00D35853"/>
    <w:rsid w:val="00D35D88"/>
    <w:rsid w:val="00D3602A"/>
    <w:rsid w:val="00D360FB"/>
    <w:rsid w:val="00D36B43"/>
    <w:rsid w:val="00D36C06"/>
    <w:rsid w:val="00D36C44"/>
    <w:rsid w:val="00D3708C"/>
    <w:rsid w:val="00D371C9"/>
    <w:rsid w:val="00D3733F"/>
    <w:rsid w:val="00D401EF"/>
    <w:rsid w:val="00D40289"/>
    <w:rsid w:val="00D4067D"/>
    <w:rsid w:val="00D40CB9"/>
    <w:rsid w:val="00D419C0"/>
    <w:rsid w:val="00D41CDD"/>
    <w:rsid w:val="00D41D1C"/>
    <w:rsid w:val="00D41DB1"/>
    <w:rsid w:val="00D41FD6"/>
    <w:rsid w:val="00D42125"/>
    <w:rsid w:val="00D422DB"/>
    <w:rsid w:val="00D4233C"/>
    <w:rsid w:val="00D42549"/>
    <w:rsid w:val="00D42A4B"/>
    <w:rsid w:val="00D42C43"/>
    <w:rsid w:val="00D42C81"/>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3FDB"/>
    <w:rsid w:val="00D54A65"/>
    <w:rsid w:val="00D5565D"/>
    <w:rsid w:val="00D55743"/>
    <w:rsid w:val="00D561BF"/>
    <w:rsid w:val="00D566EC"/>
    <w:rsid w:val="00D575CA"/>
    <w:rsid w:val="00D57823"/>
    <w:rsid w:val="00D57ADE"/>
    <w:rsid w:val="00D57B21"/>
    <w:rsid w:val="00D57EDA"/>
    <w:rsid w:val="00D60422"/>
    <w:rsid w:val="00D60488"/>
    <w:rsid w:val="00D605A3"/>
    <w:rsid w:val="00D60A70"/>
    <w:rsid w:val="00D60B0C"/>
    <w:rsid w:val="00D60D86"/>
    <w:rsid w:val="00D6160E"/>
    <w:rsid w:val="00D618A2"/>
    <w:rsid w:val="00D62409"/>
    <w:rsid w:val="00D6268F"/>
    <w:rsid w:val="00D6318D"/>
    <w:rsid w:val="00D631EC"/>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2D7D"/>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9B0"/>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C31"/>
    <w:rsid w:val="00DA7D10"/>
    <w:rsid w:val="00DA7E0C"/>
    <w:rsid w:val="00DB0702"/>
    <w:rsid w:val="00DB100E"/>
    <w:rsid w:val="00DB25AC"/>
    <w:rsid w:val="00DB27A9"/>
    <w:rsid w:val="00DB296E"/>
    <w:rsid w:val="00DB2991"/>
    <w:rsid w:val="00DB2A2C"/>
    <w:rsid w:val="00DB2FB6"/>
    <w:rsid w:val="00DB318F"/>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21A"/>
    <w:rsid w:val="00DC146A"/>
    <w:rsid w:val="00DC17D1"/>
    <w:rsid w:val="00DC1A2E"/>
    <w:rsid w:val="00DC268D"/>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588"/>
    <w:rsid w:val="00DC6951"/>
    <w:rsid w:val="00DC6D10"/>
    <w:rsid w:val="00DC70CE"/>
    <w:rsid w:val="00DC71CF"/>
    <w:rsid w:val="00DC7493"/>
    <w:rsid w:val="00DC75D6"/>
    <w:rsid w:val="00DC79EA"/>
    <w:rsid w:val="00DC7AFD"/>
    <w:rsid w:val="00DD0F96"/>
    <w:rsid w:val="00DD1182"/>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E003D"/>
    <w:rsid w:val="00DE035B"/>
    <w:rsid w:val="00DE0690"/>
    <w:rsid w:val="00DE06FA"/>
    <w:rsid w:val="00DE0A29"/>
    <w:rsid w:val="00DE1B9E"/>
    <w:rsid w:val="00DE23B4"/>
    <w:rsid w:val="00DE2954"/>
    <w:rsid w:val="00DE2D5D"/>
    <w:rsid w:val="00DE2FC1"/>
    <w:rsid w:val="00DE3378"/>
    <w:rsid w:val="00DE3B31"/>
    <w:rsid w:val="00DE3BFA"/>
    <w:rsid w:val="00DE3D30"/>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0E84"/>
    <w:rsid w:val="00DF131D"/>
    <w:rsid w:val="00DF1A39"/>
    <w:rsid w:val="00DF1B79"/>
    <w:rsid w:val="00DF1C43"/>
    <w:rsid w:val="00DF1E25"/>
    <w:rsid w:val="00DF1EB7"/>
    <w:rsid w:val="00DF245D"/>
    <w:rsid w:val="00DF2468"/>
    <w:rsid w:val="00DF2EDA"/>
    <w:rsid w:val="00DF319E"/>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6D3D"/>
    <w:rsid w:val="00DF7288"/>
    <w:rsid w:val="00DF72BB"/>
    <w:rsid w:val="00DF74FA"/>
    <w:rsid w:val="00DF7511"/>
    <w:rsid w:val="00E0038B"/>
    <w:rsid w:val="00E0084E"/>
    <w:rsid w:val="00E01463"/>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4CF"/>
    <w:rsid w:val="00E06F48"/>
    <w:rsid w:val="00E101A9"/>
    <w:rsid w:val="00E1026D"/>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C7B"/>
    <w:rsid w:val="00E15D84"/>
    <w:rsid w:val="00E179D4"/>
    <w:rsid w:val="00E17A65"/>
    <w:rsid w:val="00E17E88"/>
    <w:rsid w:val="00E2044D"/>
    <w:rsid w:val="00E206A6"/>
    <w:rsid w:val="00E217B8"/>
    <w:rsid w:val="00E21809"/>
    <w:rsid w:val="00E22369"/>
    <w:rsid w:val="00E22D7A"/>
    <w:rsid w:val="00E23AE3"/>
    <w:rsid w:val="00E23C52"/>
    <w:rsid w:val="00E2415E"/>
    <w:rsid w:val="00E246F8"/>
    <w:rsid w:val="00E25827"/>
    <w:rsid w:val="00E26D00"/>
    <w:rsid w:val="00E27626"/>
    <w:rsid w:val="00E27E26"/>
    <w:rsid w:val="00E27EB4"/>
    <w:rsid w:val="00E3050A"/>
    <w:rsid w:val="00E3050C"/>
    <w:rsid w:val="00E30DFB"/>
    <w:rsid w:val="00E314EF"/>
    <w:rsid w:val="00E31690"/>
    <w:rsid w:val="00E3200C"/>
    <w:rsid w:val="00E3234E"/>
    <w:rsid w:val="00E32AAD"/>
    <w:rsid w:val="00E32DCB"/>
    <w:rsid w:val="00E33B12"/>
    <w:rsid w:val="00E33D48"/>
    <w:rsid w:val="00E33FF1"/>
    <w:rsid w:val="00E34043"/>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55B"/>
    <w:rsid w:val="00E42882"/>
    <w:rsid w:val="00E42BF0"/>
    <w:rsid w:val="00E42E38"/>
    <w:rsid w:val="00E43051"/>
    <w:rsid w:val="00E43620"/>
    <w:rsid w:val="00E4386F"/>
    <w:rsid w:val="00E43DF8"/>
    <w:rsid w:val="00E43E63"/>
    <w:rsid w:val="00E44748"/>
    <w:rsid w:val="00E45317"/>
    <w:rsid w:val="00E45453"/>
    <w:rsid w:val="00E4573B"/>
    <w:rsid w:val="00E45FEB"/>
    <w:rsid w:val="00E460AA"/>
    <w:rsid w:val="00E462B9"/>
    <w:rsid w:val="00E465D6"/>
    <w:rsid w:val="00E46984"/>
    <w:rsid w:val="00E46A14"/>
    <w:rsid w:val="00E470F8"/>
    <w:rsid w:val="00E50426"/>
    <w:rsid w:val="00E51462"/>
    <w:rsid w:val="00E514AF"/>
    <w:rsid w:val="00E51D79"/>
    <w:rsid w:val="00E52B58"/>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223"/>
    <w:rsid w:val="00E655F7"/>
    <w:rsid w:val="00E65AA2"/>
    <w:rsid w:val="00E65BAF"/>
    <w:rsid w:val="00E65E3A"/>
    <w:rsid w:val="00E664B8"/>
    <w:rsid w:val="00E66715"/>
    <w:rsid w:val="00E66A3D"/>
    <w:rsid w:val="00E6705F"/>
    <w:rsid w:val="00E6769F"/>
    <w:rsid w:val="00E67A6C"/>
    <w:rsid w:val="00E67B03"/>
    <w:rsid w:val="00E67BEA"/>
    <w:rsid w:val="00E70439"/>
    <w:rsid w:val="00E706EF"/>
    <w:rsid w:val="00E70C0A"/>
    <w:rsid w:val="00E72283"/>
    <w:rsid w:val="00E725F0"/>
    <w:rsid w:val="00E72A6C"/>
    <w:rsid w:val="00E72A7B"/>
    <w:rsid w:val="00E731B6"/>
    <w:rsid w:val="00E7336B"/>
    <w:rsid w:val="00E734BC"/>
    <w:rsid w:val="00E7488A"/>
    <w:rsid w:val="00E74DAB"/>
    <w:rsid w:val="00E753E7"/>
    <w:rsid w:val="00E757B7"/>
    <w:rsid w:val="00E75ACB"/>
    <w:rsid w:val="00E77BCC"/>
    <w:rsid w:val="00E77CB2"/>
    <w:rsid w:val="00E800D6"/>
    <w:rsid w:val="00E802C5"/>
    <w:rsid w:val="00E808E5"/>
    <w:rsid w:val="00E809FA"/>
    <w:rsid w:val="00E80F3C"/>
    <w:rsid w:val="00E811A8"/>
    <w:rsid w:val="00E81263"/>
    <w:rsid w:val="00E812D4"/>
    <w:rsid w:val="00E81645"/>
    <w:rsid w:val="00E81766"/>
    <w:rsid w:val="00E81C2F"/>
    <w:rsid w:val="00E81D53"/>
    <w:rsid w:val="00E81E1F"/>
    <w:rsid w:val="00E8212E"/>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0FAE"/>
    <w:rsid w:val="00EA17EC"/>
    <w:rsid w:val="00EA1F44"/>
    <w:rsid w:val="00EA2768"/>
    <w:rsid w:val="00EA290E"/>
    <w:rsid w:val="00EA2B47"/>
    <w:rsid w:val="00EA2C74"/>
    <w:rsid w:val="00EA2DB3"/>
    <w:rsid w:val="00EA2E5C"/>
    <w:rsid w:val="00EA2EDE"/>
    <w:rsid w:val="00EA2EF9"/>
    <w:rsid w:val="00EA33C8"/>
    <w:rsid w:val="00EA3438"/>
    <w:rsid w:val="00EA417C"/>
    <w:rsid w:val="00EA4253"/>
    <w:rsid w:val="00EA42F9"/>
    <w:rsid w:val="00EA496D"/>
    <w:rsid w:val="00EA4CEE"/>
    <w:rsid w:val="00EA4F6B"/>
    <w:rsid w:val="00EA5C0E"/>
    <w:rsid w:val="00EA5C6F"/>
    <w:rsid w:val="00EA5F3B"/>
    <w:rsid w:val="00EA6A0D"/>
    <w:rsid w:val="00EA6C9D"/>
    <w:rsid w:val="00EB06F9"/>
    <w:rsid w:val="00EB1817"/>
    <w:rsid w:val="00EB1AAD"/>
    <w:rsid w:val="00EB21A8"/>
    <w:rsid w:val="00EB22B0"/>
    <w:rsid w:val="00EB22CD"/>
    <w:rsid w:val="00EB24DF"/>
    <w:rsid w:val="00EB258B"/>
    <w:rsid w:val="00EB2B20"/>
    <w:rsid w:val="00EB2D72"/>
    <w:rsid w:val="00EB2EB1"/>
    <w:rsid w:val="00EB2F24"/>
    <w:rsid w:val="00EB3D30"/>
    <w:rsid w:val="00EB4727"/>
    <w:rsid w:val="00EB492D"/>
    <w:rsid w:val="00EB4C83"/>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1D7B"/>
    <w:rsid w:val="00ED2445"/>
    <w:rsid w:val="00ED25DF"/>
    <w:rsid w:val="00ED2B8D"/>
    <w:rsid w:val="00ED2DD2"/>
    <w:rsid w:val="00ED3010"/>
    <w:rsid w:val="00ED3299"/>
    <w:rsid w:val="00ED3370"/>
    <w:rsid w:val="00ED34ED"/>
    <w:rsid w:val="00ED38EB"/>
    <w:rsid w:val="00ED4120"/>
    <w:rsid w:val="00ED44C1"/>
    <w:rsid w:val="00ED454E"/>
    <w:rsid w:val="00ED4995"/>
    <w:rsid w:val="00ED4DFC"/>
    <w:rsid w:val="00ED5147"/>
    <w:rsid w:val="00ED54BA"/>
    <w:rsid w:val="00ED5AB7"/>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32DD"/>
    <w:rsid w:val="00EF3404"/>
    <w:rsid w:val="00EF3878"/>
    <w:rsid w:val="00EF41B8"/>
    <w:rsid w:val="00EF4632"/>
    <w:rsid w:val="00EF4C75"/>
    <w:rsid w:val="00EF5011"/>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792"/>
    <w:rsid w:val="00F05B3D"/>
    <w:rsid w:val="00F0602B"/>
    <w:rsid w:val="00F06088"/>
    <w:rsid w:val="00F063A1"/>
    <w:rsid w:val="00F065E0"/>
    <w:rsid w:val="00F06F40"/>
    <w:rsid w:val="00F077C9"/>
    <w:rsid w:val="00F07E21"/>
    <w:rsid w:val="00F100C9"/>
    <w:rsid w:val="00F105BF"/>
    <w:rsid w:val="00F10AE1"/>
    <w:rsid w:val="00F10AED"/>
    <w:rsid w:val="00F11016"/>
    <w:rsid w:val="00F11373"/>
    <w:rsid w:val="00F11E90"/>
    <w:rsid w:val="00F122CA"/>
    <w:rsid w:val="00F12534"/>
    <w:rsid w:val="00F13055"/>
    <w:rsid w:val="00F1395A"/>
    <w:rsid w:val="00F13993"/>
    <w:rsid w:val="00F13A9B"/>
    <w:rsid w:val="00F13C7A"/>
    <w:rsid w:val="00F142E6"/>
    <w:rsid w:val="00F14726"/>
    <w:rsid w:val="00F148B3"/>
    <w:rsid w:val="00F15426"/>
    <w:rsid w:val="00F15641"/>
    <w:rsid w:val="00F15756"/>
    <w:rsid w:val="00F15A77"/>
    <w:rsid w:val="00F15D3E"/>
    <w:rsid w:val="00F16001"/>
    <w:rsid w:val="00F1610F"/>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46"/>
    <w:rsid w:val="00F24FBC"/>
    <w:rsid w:val="00F257EE"/>
    <w:rsid w:val="00F25958"/>
    <w:rsid w:val="00F25FBD"/>
    <w:rsid w:val="00F26780"/>
    <w:rsid w:val="00F269D2"/>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8EB"/>
    <w:rsid w:val="00F33B06"/>
    <w:rsid w:val="00F3425F"/>
    <w:rsid w:val="00F34332"/>
    <w:rsid w:val="00F344F9"/>
    <w:rsid w:val="00F3468A"/>
    <w:rsid w:val="00F34DC1"/>
    <w:rsid w:val="00F34E7E"/>
    <w:rsid w:val="00F35461"/>
    <w:rsid w:val="00F354FD"/>
    <w:rsid w:val="00F35A2F"/>
    <w:rsid w:val="00F35A7F"/>
    <w:rsid w:val="00F35ADB"/>
    <w:rsid w:val="00F36710"/>
    <w:rsid w:val="00F372F3"/>
    <w:rsid w:val="00F374AA"/>
    <w:rsid w:val="00F40635"/>
    <w:rsid w:val="00F40750"/>
    <w:rsid w:val="00F407EA"/>
    <w:rsid w:val="00F413EC"/>
    <w:rsid w:val="00F4152B"/>
    <w:rsid w:val="00F41DA3"/>
    <w:rsid w:val="00F42405"/>
    <w:rsid w:val="00F42670"/>
    <w:rsid w:val="00F431FF"/>
    <w:rsid w:val="00F43282"/>
    <w:rsid w:val="00F4363E"/>
    <w:rsid w:val="00F44B48"/>
    <w:rsid w:val="00F457F3"/>
    <w:rsid w:val="00F46094"/>
    <w:rsid w:val="00F46113"/>
    <w:rsid w:val="00F4620A"/>
    <w:rsid w:val="00F46618"/>
    <w:rsid w:val="00F46908"/>
    <w:rsid w:val="00F46DB2"/>
    <w:rsid w:val="00F4756D"/>
    <w:rsid w:val="00F505EB"/>
    <w:rsid w:val="00F50655"/>
    <w:rsid w:val="00F506A9"/>
    <w:rsid w:val="00F51537"/>
    <w:rsid w:val="00F51AA5"/>
    <w:rsid w:val="00F51BC3"/>
    <w:rsid w:val="00F526FC"/>
    <w:rsid w:val="00F52F36"/>
    <w:rsid w:val="00F533B5"/>
    <w:rsid w:val="00F5354A"/>
    <w:rsid w:val="00F536B5"/>
    <w:rsid w:val="00F5388E"/>
    <w:rsid w:val="00F53FF0"/>
    <w:rsid w:val="00F54AFF"/>
    <w:rsid w:val="00F561DE"/>
    <w:rsid w:val="00F56ECF"/>
    <w:rsid w:val="00F57033"/>
    <w:rsid w:val="00F57094"/>
    <w:rsid w:val="00F575B8"/>
    <w:rsid w:val="00F576B4"/>
    <w:rsid w:val="00F57FB8"/>
    <w:rsid w:val="00F604A4"/>
    <w:rsid w:val="00F60C83"/>
    <w:rsid w:val="00F61A64"/>
    <w:rsid w:val="00F62079"/>
    <w:rsid w:val="00F622E5"/>
    <w:rsid w:val="00F63041"/>
    <w:rsid w:val="00F63701"/>
    <w:rsid w:val="00F638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6A26"/>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3AD"/>
    <w:rsid w:val="00F9381A"/>
    <w:rsid w:val="00F93894"/>
    <w:rsid w:val="00F938F6"/>
    <w:rsid w:val="00F93FD6"/>
    <w:rsid w:val="00F945B3"/>
    <w:rsid w:val="00F945DF"/>
    <w:rsid w:val="00F94DDD"/>
    <w:rsid w:val="00F94E9D"/>
    <w:rsid w:val="00F9573E"/>
    <w:rsid w:val="00F95B78"/>
    <w:rsid w:val="00F97987"/>
    <w:rsid w:val="00F97AD6"/>
    <w:rsid w:val="00FA030F"/>
    <w:rsid w:val="00FA0E54"/>
    <w:rsid w:val="00FA2246"/>
    <w:rsid w:val="00FA2260"/>
    <w:rsid w:val="00FA2798"/>
    <w:rsid w:val="00FA296C"/>
    <w:rsid w:val="00FA2C34"/>
    <w:rsid w:val="00FA3320"/>
    <w:rsid w:val="00FA3371"/>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0B2C"/>
    <w:rsid w:val="00FB0F13"/>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A0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0F64"/>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1FB"/>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B36"/>
    <w:rsid w:val="00FE4E61"/>
    <w:rsid w:val="00FE5DFA"/>
    <w:rsid w:val="00FE7080"/>
    <w:rsid w:val="00FE7129"/>
    <w:rsid w:val="00FE7496"/>
    <w:rsid w:val="00FE78CB"/>
    <w:rsid w:val="00FE7B42"/>
    <w:rsid w:val="00FF00D3"/>
    <w:rsid w:val="00FF03BA"/>
    <w:rsid w:val="00FF0D0B"/>
    <w:rsid w:val="00FF0E47"/>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7D08DF"/>
  <w15:docId w15:val="{29065190-D003-4759-94F8-0ABC4D03F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FollowedHyperlink">
    <w:name w:val="FollowedHyperlink"/>
    <w:basedOn w:val="DefaultParagraphFont"/>
    <w:uiPriority w:val="99"/>
    <w:semiHidden/>
    <w:unhideWhenUsed/>
    <w:rsid w:val="00D209B8"/>
    <w:rPr>
      <w:color w:val="800080" w:themeColor="followedHyperlink"/>
      <w:u w:val="single"/>
    </w:rPr>
  </w:style>
  <w:style w:type="character" w:styleId="UnresolvedMention">
    <w:name w:val="Unresolved Mention"/>
    <w:basedOn w:val="DefaultParagraphFont"/>
    <w:uiPriority w:val="99"/>
    <w:semiHidden/>
    <w:unhideWhenUsed/>
    <w:rsid w:val="007418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29853">
      <w:bodyDiv w:val="1"/>
      <w:marLeft w:val="0"/>
      <w:marRight w:val="0"/>
      <w:marTop w:val="0"/>
      <w:marBottom w:val="0"/>
      <w:divBdr>
        <w:top w:val="none" w:sz="0" w:space="0" w:color="auto"/>
        <w:left w:val="none" w:sz="0" w:space="0" w:color="auto"/>
        <w:bottom w:val="none" w:sz="0" w:space="0" w:color="auto"/>
        <w:right w:val="none" w:sz="0" w:space="0" w:color="auto"/>
      </w:divBdr>
    </w:div>
    <w:div w:id="392701166">
      <w:bodyDiv w:val="1"/>
      <w:marLeft w:val="0"/>
      <w:marRight w:val="0"/>
      <w:marTop w:val="0"/>
      <w:marBottom w:val="0"/>
      <w:divBdr>
        <w:top w:val="none" w:sz="0" w:space="0" w:color="auto"/>
        <w:left w:val="none" w:sz="0" w:space="0" w:color="auto"/>
        <w:bottom w:val="none" w:sz="0" w:space="0" w:color="auto"/>
        <w:right w:val="none" w:sz="0" w:space="0" w:color="auto"/>
      </w:divBdr>
    </w:div>
    <w:div w:id="576013580">
      <w:bodyDiv w:val="1"/>
      <w:marLeft w:val="0"/>
      <w:marRight w:val="0"/>
      <w:marTop w:val="0"/>
      <w:marBottom w:val="0"/>
      <w:divBdr>
        <w:top w:val="none" w:sz="0" w:space="0" w:color="auto"/>
        <w:left w:val="none" w:sz="0" w:space="0" w:color="auto"/>
        <w:bottom w:val="none" w:sz="0" w:space="0" w:color="auto"/>
        <w:right w:val="none" w:sz="0" w:space="0" w:color="auto"/>
      </w:divBdr>
    </w:div>
    <w:div w:id="1767967406">
      <w:bodyDiv w:val="1"/>
      <w:marLeft w:val="0"/>
      <w:marRight w:val="0"/>
      <w:marTop w:val="0"/>
      <w:marBottom w:val="0"/>
      <w:divBdr>
        <w:top w:val="none" w:sz="0" w:space="0" w:color="auto"/>
        <w:left w:val="none" w:sz="0" w:space="0" w:color="auto"/>
        <w:bottom w:val="none" w:sz="0" w:space="0" w:color="auto"/>
        <w:right w:val="none" w:sz="0" w:space="0" w:color="auto"/>
      </w:divBdr>
    </w:div>
    <w:div w:id="196288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D33A9-F7AE-473F-8EE0-C33AD51E1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532</Words>
  <Characters>3035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NAESB</cp:lastModifiedBy>
  <cp:revision>2</cp:revision>
  <cp:lastPrinted>2015-09-24T15:30:00Z</cp:lastPrinted>
  <dcterms:created xsi:type="dcterms:W3CDTF">2022-04-26T16:13:00Z</dcterms:created>
  <dcterms:modified xsi:type="dcterms:W3CDTF">2022-04-26T16:13:00Z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