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6164DB"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January 17,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A01084">
        <w:rPr>
          <w:b/>
          <w:bCs/>
        </w:rPr>
        <w:t xml:space="preserve">WGQ and WEQ </w:t>
      </w:r>
      <w:proofErr w:type="spellStart"/>
      <w:r w:rsidR="00A01084">
        <w:rPr>
          <w:b/>
          <w:bCs/>
        </w:rPr>
        <w:t>eForms</w:t>
      </w:r>
      <w:proofErr w:type="spellEnd"/>
      <w:r w:rsidR="00A01084">
        <w:rPr>
          <w:b/>
          <w:bCs/>
        </w:rPr>
        <w:t xml:space="preserve"> Effort</w:t>
      </w:r>
    </w:p>
    <w:p w:rsidR="006164DB" w:rsidRDefault="002F5D6A" w:rsidP="00003B5A">
      <w:pPr>
        <w:spacing w:before="120"/>
        <w:jc w:val="both"/>
      </w:pPr>
      <w:r>
        <w:t xml:space="preserve">The WEQ/WGQ FERC Forms Subcommittee last met on </w:t>
      </w:r>
      <w:r w:rsidR="006164DB">
        <w:t>December 2</w:t>
      </w:r>
      <w:r>
        <w:t xml:space="preserve">, 2016.  During the meeting, the subcommittee </w:t>
      </w:r>
      <w:r w:rsidR="006164DB">
        <w:t>continued</w:t>
      </w:r>
      <w:r>
        <w:t xml:space="preserve"> discussions on proposed rules and validations for FERC Form 1 </w:t>
      </w:r>
      <w:r w:rsidR="006164DB">
        <w:t>as well as the remaining XML design issues.  As previously indicated, FERC staff has committed to providing the XML and XSD documents for this project.  Based on the current schedule, FERC staff should finish their efforts to complete the XML and XSD documents for Form 1 during the 2</w:t>
      </w:r>
      <w:r w:rsidR="006164DB" w:rsidRPr="006164DB">
        <w:rPr>
          <w:vertAlign w:val="superscript"/>
        </w:rPr>
        <w:t>nd</w:t>
      </w:r>
      <w:r w:rsidR="006164DB">
        <w:t xml:space="preserve"> Quarter, 2017.  The FERC Forms Subcommittee will evaluate and make any necessary revisions to these documents as well as develop other documentation for FERC Form 1, likely to include business practice standards and a data dictionary.  It is expected that after all documentation for Form 1 is completed, the subcommittee will proceed on a truncated timeline for the remaining forms identified as part of the project.</w:t>
      </w:r>
    </w:p>
    <w:p w:rsidR="006164DB" w:rsidRDefault="006164DB" w:rsidP="005E0286">
      <w:pPr>
        <w:spacing w:before="120"/>
        <w:jc w:val="both"/>
      </w:pPr>
      <w:r>
        <w:t xml:space="preserve">On April 16, 2015, FERC issued the </w:t>
      </w:r>
      <w:hyperlink r:id="rId9" w:history="1">
        <w:r w:rsidR="005E0286" w:rsidRPr="00526C1E">
          <w:rPr>
            <w:rStyle w:val="Hyperlink"/>
            <w:i/>
          </w:rPr>
          <w:t>Order Instituting Proceeding to Develop Electronic Filing Protocols for Commission Forms</w:t>
        </w:r>
      </w:hyperlink>
      <w:r w:rsidR="005E0286">
        <w:t xml:space="preserve"> in Docket No. </w:t>
      </w:r>
      <w:proofErr w:type="gramStart"/>
      <w:r w:rsidR="005E0286">
        <w:t>AD15-11-000.</w:t>
      </w:r>
      <w:proofErr w:type="gramEnd"/>
      <w:r w:rsidR="005E0286">
        <w:t xml:space="preserve">  </w:t>
      </w:r>
      <w:r>
        <w:t xml:space="preserve">As part of the order, FERC, citing the success of the NAESB </w:t>
      </w:r>
      <w:proofErr w:type="spellStart"/>
      <w:r>
        <w:t>eTariff</w:t>
      </w:r>
      <w:proofErr w:type="spellEnd"/>
      <w:r>
        <w:t xml:space="preserve"> project, asked NAESB to coordinate the wholesale gas, wholesale electric, and oil pipeline industries for the </w:t>
      </w:r>
      <w:proofErr w:type="spellStart"/>
      <w:r>
        <w:t>eForms</w:t>
      </w:r>
      <w:proofErr w:type="spellEnd"/>
      <w:r>
        <w:t xml:space="preserve"> Refresh project, an effort to update the filing format for certain FERC identified forms to XML.  In response, NAESB created the WEQ/WGQ FERC Forms Subcommittee.</w:t>
      </w:r>
    </w:p>
    <w:p w:rsidR="00605AEA" w:rsidRPr="008F109A" w:rsidRDefault="00605AEA" w:rsidP="00003B5A">
      <w:pPr>
        <w:spacing w:before="120"/>
        <w:jc w:val="both"/>
      </w:pPr>
      <w:bookmarkStart w:id="0" w:name="_GoBack"/>
      <w:bookmarkEnd w:id="0"/>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C7" w:rsidRDefault="007342C7">
      <w:r>
        <w:separator/>
      </w:r>
    </w:p>
  </w:endnote>
  <w:endnote w:type="continuationSeparator" w:id="0">
    <w:p w:rsidR="007342C7" w:rsidRDefault="0073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C7" w:rsidRDefault="007342C7">
      <w:r>
        <w:separator/>
      </w:r>
    </w:p>
  </w:footnote>
  <w:footnote w:type="continuationSeparator" w:id="0">
    <w:p w:rsidR="007342C7" w:rsidRDefault="0073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11C5-783D-4723-8A73-F6D8AADA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2017-01-17T22:18:00Z</dcterms:created>
  <dcterms:modified xsi:type="dcterms:W3CDTF">2017-01-17T22:18:00Z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