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3C" w:rsidRPr="00DE5637" w:rsidRDefault="00F3793C" w:rsidP="00F3793C">
      <w:pPr>
        <w:jc w:val="right"/>
        <w:rPr>
          <w:b/>
        </w:rPr>
      </w:pPr>
      <w:bookmarkStart w:id="0" w:name="OLE_LINK1"/>
      <w:bookmarkStart w:id="1" w:name="OLE_LINK2"/>
      <w:proofErr w:type="gramStart"/>
      <w:r w:rsidRPr="00DE5637">
        <w:rPr>
          <w:b/>
        </w:rPr>
        <w:t>via</w:t>
      </w:r>
      <w:proofErr w:type="gramEnd"/>
      <w:r w:rsidRPr="00DE5637">
        <w:rPr>
          <w:b/>
        </w:rPr>
        <w:t xml:space="preserve"> email and posting</w:t>
      </w:r>
    </w:p>
    <w:p w:rsidR="00F3793C" w:rsidRPr="00DE5637" w:rsidRDefault="00F3793C" w:rsidP="00F3793C">
      <w:pPr>
        <w:rPr>
          <w:b/>
        </w:rPr>
      </w:pPr>
    </w:p>
    <w:p w:rsidR="00F3793C" w:rsidRDefault="00F3793C" w:rsidP="00F3793C">
      <w:pPr>
        <w:ind w:left="1440" w:hanging="1440"/>
      </w:pPr>
      <w:r w:rsidRPr="00DE5637">
        <w:rPr>
          <w:b/>
        </w:rPr>
        <w:t>TO:</w:t>
      </w:r>
      <w:r w:rsidRPr="00DE5637">
        <w:rPr>
          <w:b/>
        </w:rPr>
        <w:tab/>
      </w:r>
      <w:r w:rsidRPr="00DE5637">
        <w:t xml:space="preserve">NAESB </w:t>
      </w:r>
      <w:r w:rsidR="00896645">
        <w:t xml:space="preserve">Wholesale </w:t>
      </w:r>
      <w:r w:rsidR="00FD2B02">
        <w:t>Electric</w:t>
      </w:r>
      <w:r w:rsidR="00D41F08">
        <w:t xml:space="preserve"> Quadrant (</w:t>
      </w:r>
      <w:r w:rsidR="00FD2B02">
        <w:t>W</w:t>
      </w:r>
      <w:r w:rsidR="00986DF3">
        <w:t>EQ</w:t>
      </w:r>
      <w:r w:rsidRPr="00DE5637">
        <w:t>) Members</w:t>
      </w:r>
      <w:r w:rsidR="00743AE4">
        <w:t xml:space="preserve">, </w:t>
      </w:r>
      <w:r w:rsidR="00F63B69">
        <w:t>NAESB Electric Industry Registry (EIR) Users</w:t>
      </w:r>
      <w:r w:rsidR="006A400F">
        <w:t xml:space="preserve">, </w:t>
      </w:r>
      <w:r w:rsidR="00D41F08">
        <w:t>and</w:t>
      </w:r>
      <w:r w:rsidRPr="00DE5637">
        <w:t xml:space="preserve"> Interested Industry Participants</w:t>
      </w:r>
    </w:p>
    <w:p w:rsidR="00AE289F" w:rsidRPr="00DE5637" w:rsidRDefault="00AE289F" w:rsidP="00F3793C">
      <w:pPr>
        <w:ind w:left="1440" w:hanging="1440"/>
      </w:pPr>
      <w:r>
        <w:rPr>
          <w:b/>
        </w:rPr>
        <w:t>FROM:</w:t>
      </w:r>
      <w:r>
        <w:tab/>
        <w:t xml:space="preserve">Caroline Trum, NAESB </w:t>
      </w:r>
      <w:r w:rsidR="00F63B69">
        <w:t>Deputy Director</w:t>
      </w:r>
    </w:p>
    <w:p w:rsidR="00F3793C" w:rsidRPr="00DE5637" w:rsidRDefault="00F3793C" w:rsidP="00DE5637">
      <w:pPr>
        <w:ind w:left="1440" w:hanging="1440"/>
      </w:pPr>
      <w:r w:rsidRPr="00DE5637">
        <w:rPr>
          <w:b/>
        </w:rPr>
        <w:t>RE:</w:t>
      </w:r>
      <w:r w:rsidRPr="00DE5637">
        <w:rPr>
          <w:b/>
        </w:rPr>
        <w:tab/>
      </w:r>
      <w:r w:rsidR="00F63B69">
        <w:t>Electric Industry Registry Subscription Fee</w:t>
      </w:r>
    </w:p>
    <w:p w:rsidR="00FD2B02" w:rsidRPr="007F0675" w:rsidRDefault="00F3793C" w:rsidP="007F0675">
      <w:pPr>
        <w:pBdr>
          <w:bottom w:val="single" w:sz="12" w:space="1" w:color="auto"/>
        </w:pBdr>
        <w:rPr>
          <w:b/>
        </w:rPr>
      </w:pPr>
      <w:r w:rsidRPr="00DE5637">
        <w:rPr>
          <w:b/>
        </w:rPr>
        <w:t>DATE:</w:t>
      </w:r>
      <w:r w:rsidRPr="00DE5637">
        <w:tab/>
      </w:r>
      <w:r w:rsidRPr="00DE5637">
        <w:tab/>
      </w:r>
      <w:r w:rsidR="00F63B69">
        <w:t xml:space="preserve">January </w:t>
      </w:r>
      <w:r w:rsidR="00B85D2B">
        <w:t>7</w:t>
      </w:r>
      <w:bookmarkStart w:id="2" w:name="_GoBack"/>
      <w:bookmarkEnd w:id="2"/>
      <w:r w:rsidR="00F63B69">
        <w:t>, 201</w:t>
      </w:r>
      <w:r w:rsidR="00FD723A">
        <w:t>5</w:t>
      </w:r>
    </w:p>
    <w:bookmarkEnd w:id="0"/>
    <w:bookmarkEnd w:id="1"/>
    <w:p w:rsidR="003E1A7C" w:rsidRPr="003E1A7C" w:rsidRDefault="003E1A7C" w:rsidP="003E1A7C">
      <w:pPr>
        <w:autoSpaceDE w:val="0"/>
        <w:autoSpaceDN w:val="0"/>
        <w:adjustRightInd w:val="0"/>
        <w:rPr>
          <w:rFonts w:ascii="Trebuchet MS" w:hAnsi="Trebuchet MS" w:cs="Trebuchet MS"/>
          <w:color w:val="000000"/>
          <w:sz w:val="24"/>
          <w:szCs w:val="24"/>
        </w:rPr>
      </w:pPr>
    </w:p>
    <w:p w:rsidR="003E1A7C" w:rsidRPr="003F0994" w:rsidRDefault="003F0994" w:rsidP="003E1A7C">
      <w:pPr>
        <w:autoSpaceDE w:val="0"/>
        <w:autoSpaceDN w:val="0"/>
        <w:adjustRightInd w:val="0"/>
        <w:rPr>
          <w:bCs/>
          <w:color w:val="000000"/>
          <w:sz w:val="22"/>
          <w:szCs w:val="22"/>
        </w:rPr>
      </w:pPr>
      <w:r>
        <w:rPr>
          <w:bCs/>
          <w:color w:val="000000"/>
          <w:sz w:val="22"/>
          <w:szCs w:val="22"/>
        </w:rPr>
        <w:t>Dear WEQ Members</w:t>
      </w:r>
      <w:r w:rsidR="00F63B69">
        <w:rPr>
          <w:bCs/>
          <w:color w:val="000000"/>
          <w:sz w:val="22"/>
          <w:szCs w:val="22"/>
        </w:rPr>
        <w:t>, EIR Users,</w:t>
      </w:r>
      <w:r>
        <w:rPr>
          <w:bCs/>
          <w:color w:val="000000"/>
          <w:sz w:val="22"/>
          <w:szCs w:val="22"/>
        </w:rPr>
        <w:t xml:space="preserve"> and Interested Industry Participants</w:t>
      </w:r>
    </w:p>
    <w:p w:rsidR="003E1A7C" w:rsidRPr="003E1A7C" w:rsidRDefault="003E1A7C" w:rsidP="003E1A7C">
      <w:pPr>
        <w:autoSpaceDE w:val="0"/>
        <w:autoSpaceDN w:val="0"/>
        <w:adjustRightInd w:val="0"/>
        <w:rPr>
          <w:color w:val="000000"/>
          <w:sz w:val="22"/>
          <w:szCs w:val="22"/>
        </w:rPr>
      </w:pPr>
    </w:p>
    <w:p w:rsidR="00EC5289" w:rsidRDefault="00F63B69" w:rsidP="00D91962">
      <w:pPr>
        <w:autoSpaceDE w:val="0"/>
        <w:autoSpaceDN w:val="0"/>
        <w:adjustRightInd w:val="0"/>
        <w:jc w:val="both"/>
        <w:rPr>
          <w:color w:val="000000"/>
          <w:sz w:val="22"/>
          <w:szCs w:val="22"/>
        </w:rPr>
      </w:pPr>
      <w:r>
        <w:rPr>
          <w:color w:val="000000"/>
          <w:sz w:val="22"/>
          <w:szCs w:val="22"/>
        </w:rPr>
        <w:t xml:space="preserve">The NAESB managed Electric Industry Registry (EIR) serves as the central repository for information utilized by the electric industry in electronic tagging.  In 2012, the NAESB EIR replaced the NERC TSIN as the industry registry tool.  OATI serves as the NAESB chosen system administrator for the EIR and manages the tool as OATI webRegistry.  When NAESB assumed control of the tool from NERC, it was agreed that the registry would be self-funded by the industry through the collection of registry subscriptions.  At the request of a number of registry participants, NAESB has implemented several enhancements to the registry deemed necessary by the industry; however, the revenue collected has been insufficient to </w:t>
      </w:r>
      <w:r w:rsidR="003F407A">
        <w:rPr>
          <w:color w:val="000000"/>
          <w:sz w:val="22"/>
          <w:szCs w:val="22"/>
        </w:rPr>
        <w:t>fund</w:t>
      </w:r>
      <w:r>
        <w:rPr>
          <w:color w:val="000000"/>
          <w:sz w:val="22"/>
          <w:szCs w:val="22"/>
        </w:rPr>
        <w:t xml:space="preserve"> the cost of implementing the requested industry enhancements.</w:t>
      </w:r>
      <w:r w:rsidR="007B5F63">
        <w:rPr>
          <w:color w:val="000000"/>
          <w:sz w:val="22"/>
          <w:szCs w:val="22"/>
        </w:rPr>
        <w:t xml:space="preserve">  As such, the NAESB Board of Directors approved a $50 increase to the registration and subscription fee charged to registry users.  Beginning on Monday, January 19, 2015, the initial registration subscription fee will be $300 and the yearly renewal subscription fee will be $200.  Based on an assessment of previously requested enhancements from the industry, the increase should cover the cost of implementing future, industry-requested enhancements</w:t>
      </w:r>
      <w:r w:rsidR="006C0F20">
        <w:rPr>
          <w:color w:val="000000"/>
          <w:sz w:val="22"/>
          <w:szCs w:val="22"/>
        </w:rPr>
        <w:t>, should they remain similar to those implemented in 2014</w:t>
      </w:r>
      <w:r w:rsidR="007B5F63">
        <w:rPr>
          <w:color w:val="000000"/>
          <w:sz w:val="22"/>
          <w:szCs w:val="22"/>
        </w:rPr>
        <w:t xml:space="preserve">.  </w:t>
      </w:r>
      <w:r w:rsidR="006C0F20">
        <w:rPr>
          <w:color w:val="000000"/>
          <w:sz w:val="22"/>
          <w:szCs w:val="22"/>
        </w:rPr>
        <w:t>The costs of implementing requested enhancements will continue to be monitored so that the fee structure adequately funds the changes to the EIR as determined by the industry.</w:t>
      </w:r>
    </w:p>
    <w:p w:rsidR="00425D0A" w:rsidRDefault="00425D0A" w:rsidP="00D91962">
      <w:pPr>
        <w:autoSpaceDE w:val="0"/>
        <w:autoSpaceDN w:val="0"/>
        <w:adjustRightInd w:val="0"/>
        <w:jc w:val="both"/>
        <w:rPr>
          <w:color w:val="000000"/>
          <w:sz w:val="22"/>
          <w:szCs w:val="22"/>
        </w:rPr>
      </w:pPr>
    </w:p>
    <w:p w:rsidR="00425D0A" w:rsidRDefault="00425D0A" w:rsidP="00D91962">
      <w:pPr>
        <w:autoSpaceDE w:val="0"/>
        <w:autoSpaceDN w:val="0"/>
        <w:adjustRightInd w:val="0"/>
        <w:jc w:val="both"/>
        <w:rPr>
          <w:color w:val="000000"/>
          <w:sz w:val="22"/>
          <w:szCs w:val="22"/>
        </w:rPr>
      </w:pPr>
      <w:r>
        <w:rPr>
          <w:color w:val="000000"/>
          <w:sz w:val="22"/>
          <w:szCs w:val="22"/>
        </w:rPr>
        <w:t>If you have any questions, please feel free to contact the NAESB office.</w:t>
      </w:r>
    </w:p>
    <w:p w:rsidR="006A400F" w:rsidRDefault="006A400F" w:rsidP="006C5AF9">
      <w:pPr>
        <w:jc w:val="both"/>
        <w:rPr>
          <w:color w:val="000000"/>
          <w:sz w:val="22"/>
          <w:szCs w:val="22"/>
        </w:rPr>
      </w:pPr>
    </w:p>
    <w:p w:rsidR="000437DD" w:rsidRDefault="000437DD" w:rsidP="009E5860">
      <w:pPr>
        <w:rPr>
          <w:color w:val="000000"/>
          <w:sz w:val="22"/>
          <w:szCs w:val="22"/>
        </w:rPr>
      </w:pPr>
    </w:p>
    <w:p w:rsidR="003F0994" w:rsidRDefault="003F0994" w:rsidP="009E5860">
      <w:pPr>
        <w:rPr>
          <w:color w:val="000000"/>
          <w:sz w:val="22"/>
          <w:szCs w:val="22"/>
        </w:rPr>
      </w:pPr>
      <w:r>
        <w:rPr>
          <w:color w:val="000000"/>
          <w:sz w:val="22"/>
          <w:szCs w:val="22"/>
        </w:rPr>
        <w:t>Best Regards,</w:t>
      </w:r>
    </w:p>
    <w:p w:rsidR="003F0994" w:rsidRDefault="003F0994" w:rsidP="009E5860">
      <w:pPr>
        <w:rPr>
          <w:rFonts w:ascii="Bookman Old Style" w:hAnsi="Bookman Old Style" w:cs="Arial"/>
          <w:color w:val="000000"/>
        </w:rPr>
      </w:pPr>
    </w:p>
    <w:p w:rsidR="009E5860" w:rsidRPr="00AE289F" w:rsidRDefault="00AE289F" w:rsidP="009E5860">
      <w:pPr>
        <w:rPr>
          <w:rFonts w:ascii="Freestyle Script" w:hAnsi="Freestyle Script"/>
          <w:sz w:val="36"/>
          <w:szCs w:val="36"/>
        </w:rPr>
      </w:pPr>
      <w:r w:rsidRPr="00AE289F">
        <w:rPr>
          <w:rFonts w:ascii="Freestyle Script" w:hAnsi="Freestyle Script"/>
          <w:color w:val="000000"/>
          <w:sz w:val="36"/>
          <w:szCs w:val="36"/>
        </w:rPr>
        <w:t>Caroline Trum</w:t>
      </w:r>
    </w:p>
    <w:p w:rsidR="006F63D7" w:rsidRPr="00DE5637" w:rsidRDefault="007F0675" w:rsidP="009E5860">
      <w:pPr>
        <w:spacing w:before="120"/>
      </w:pPr>
      <w:r>
        <w:t>cc: Rae McQuade, President</w:t>
      </w:r>
    </w:p>
    <w:sectPr w:rsidR="006F63D7" w:rsidRPr="00DE5637" w:rsidSect="002733D2">
      <w:headerReference w:type="default" r:id="rId8"/>
      <w:footerReference w:type="default" r:id="rId9"/>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98D" w:rsidRDefault="00B8198D">
      <w:r>
        <w:separator/>
      </w:r>
    </w:p>
  </w:endnote>
  <w:endnote w:type="continuationSeparator" w:id="0">
    <w:p w:rsidR="00B8198D" w:rsidRDefault="00B8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75" w:rsidRDefault="00425D0A">
    <w:pPr>
      <w:pStyle w:val="Footer"/>
      <w:pBdr>
        <w:top w:val="single" w:sz="12" w:space="1" w:color="auto"/>
      </w:pBdr>
      <w:jc w:val="right"/>
    </w:pPr>
    <w:r>
      <w:t xml:space="preserve">EIR Subscription Fee – January </w:t>
    </w:r>
    <w:r w:rsidR="00B85D2B">
      <w:t>7</w:t>
    </w:r>
    <w: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98D" w:rsidRDefault="00B8198D">
      <w:r>
        <w:separator/>
      </w:r>
    </w:p>
  </w:footnote>
  <w:footnote w:type="continuationSeparator" w:id="0">
    <w:p w:rsidR="00B8198D" w:rsidRDefault="00B81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D62" w:rsidRDefault="004D6CC5" w:rsidP="00173559">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simplePos x="0" y="0"/>
          <wp:positionH relativeFrom="column">
            <wp:posOffset>-24130</wp:posOffset>
          </wp:positionH>
          <wp:positionV relativeFrom="paragraph">
            <wp:posOffset>-6985</wp:posOffset>
          </wp:positionV>
          <wp:extent cx="977265" cy="11334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954" b="24197"/>
                  <a:stretch>
                    <a:fillRect/>
                  </a:stretch>
                </pic:blipFill>
                <pic:spPr bwMode="auto">
                  <a:xfrm>
                    <a:off x="0" y="0"/>
                    <a:ext cx="97726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7216" behindDoc="1" locked="0" layoutInCell="1" allowOverlap="1">
              <wp:simplePos x="0" y="0"/>
              <wp:positionH relativeFrom="column">
                <wp:posOffset>-23495</wp:posOffset>
              </wp:positionH>
              <wp:positionV relativeFrom="paragraph">
                <wp:posOffset>12065</wp:posOffset>
              </wp:positionV>
              <wp:extent cx="45085" cy="14668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D62" w:rsidRDefault="00D37D62" w:rsidP="001735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5pt;margin-top:.95pt;width:3.5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AB9SIinAgAAngUAAA4AAAAAAAAAAAAAAAAA&#10;LgIAAGRycy9lMm9Eb2MueG1sUEsBAi0AFAAGAAgAAAAhAInlcUncAAAABQEAAA8AAAAAAAAAAAAA&#10;AAAAAQUAAGRycy9kb3ducmV2LnhtbFBLBQYAAAAABAAEAPMAAAAKBgAAAAA=&#10;" filled="f" stroked="f">
              <v:textbox inset="0,0,0,0">
                <w:txbxContent>
                  <w:p w:rsidR="00D37D62" w:rsidRDefault="00D37D62" w:rsidP="00173559"/>
                </w:txbxContent>
              </v:textbox>
            </v:rect>
          </w:pict>
        </mc:Fallback>
      </mc:AlternateContent>
    </w:r>
  </w:p>
  <w:p w:rsidR="00D37D62" w:rsidRPr="00DE5637" w:rsidRDefault="00D37D62" w:rsidP="00173559">
    <w:pPr>
      <w:pStyle w:val="Header"/>
      <w:tabs>
        <w:tab w:val="left" w:pos="1080"/>
      </w:tabs>
      <w:ind w:left="2160"/>
      <w:rPr>
        <w:b/>
        <w:sz w:val="28"/>
      </w:rPr>
    </w:pPr>
  </w:p>
  <w:p w:rsidR="00D37D62" w:rsidRPr="00DE5637" w:rsidRDefault="00D37D62" w:rsidP="00173559">
    <w:pPr>
      <w:pStyle w:val="Header"/>
      <w:tabs>
        <w:tab w:val="left" w:pos="1080"/>
      </w:tabs>
      <w:ind w:left="1800"/>
      <w:jc w:val="right"/>
      <w:rPr>
        <w:b/>
        <w:spacing w:val="20"/>
        <w:sz w:val="32"/>
      </w:rPr>
    </w:pPr>
    <w:r w:rsidRPr="00DE5637">
      <w:rPr>
        <w:b/>
        <w:spacing w:val="20"/>
        <w:sz w:val="32"/>
      </w:rPr>
      <w:t>North American Energy Standards Board</w:t>
    </w:r>
  </w:p>
  <w:p w:rsidR="00D37D62" w:rsidRPr="00DE5637" w:rsidRDefault="009E5860" w:rsidP="00173559">
    <w:pPr>
      <w:pStyle w:val="Header"/>
      <w:tabs>
        <w:tab w:val="left" w:pos="680"/>
        <w:tab w:val="right" w:pos="9810"/>
      </w:tabs>
      <w:spacing w:before="60"/>
      <w:ind w:left="1800"/>
      <w:jc w:val="right"/>
    </w:pPr>
    <w:r>
      <w:t>801 Travis</w:t>
    </w:r>
    <w:r w:rsidR="00D37D62" w:rsidRPr="00DE5637">
      <w:t xml:space="preserve">, </w:t>
    </w:r>
    <w:smartTag w:uri="urn:schemas-microsoft-com:office:smarttags" w:element="address">
      <w:smartTag w:uri="urn:schemas-microsoft-com:office:smarttags" w:element="Street">
        <w:r w:rsidR="00D37D62" w:rsidRPr="00DE5637">
          <w:t>Suite</w:t>
        </w:r>
      </w:smartTag>
      <w:r w:rsidR="00D37D62" w:rsidRPr="00DE5637">
        <w:t xml:space="preserve"> </w:t>
      </w:r>
      <w:r>
        <w:t>1675</w:t>
      </w:r>
    </w:smartTag>
    <w:r w:rsidR="00D37D62" w:rsidRPr="00DE5637">
      <w:t xml:space="preserve">, </w:t>
    </w:r>
    <w:smartTag w:uri="urn:schemas-microsoft-com:office:smarttags" w:element="place">
      <w:smartTag w:uri="urn:schemas-microsoft-com:office:smarttags" w:element="City">
        <w:r w:rsidR="00D37D62" w:rsidRPr="00DE5637">
          <w:t>Houston</w:t>
        </w:r>
      </w:smartTag>
      <w:r w:rsidR="00D37D62" w:rsidRPr="00DE5637">
        <w:t xml:space="preserve">, </w:t>
      </w:r>
      <w:smartTag w:uri="urn:schemas-microsoft-com:office:smarttags" w:element="State">
        <w:r w:rsidR="00D37D62" w:rsidRPr="00DE5637">
          <w:t>Texas</w:t>
        </w:r>
      </w:smartTag>
      <w:r w:rsidR="00D37D62" w:rsidRPr="00DE5637">
        <w:t xml:space="preserve"> </w:t>
      </w:r>
      <w:smartTag w:uri="urn:schemas-microsoft-com:office:smarttags" w:element="PostalCode">
        <w:r w:rsidR="00D37D62" w:rsidRPr="00DE5637">
          <w:t>77002</w:t>
        </w:r>
      </w:smartTag>
    </w:smartTag>
  </w:p>
  <w:p w:rsidR="00D37D62" w:rsidRPr="00DE5637" w:rsidRDefault="00D37D62" w:rsidP="00173559">
    <w:pPr>
      <w:pStyle w:val="Header"/>
      <w:ind w:left="1800"/>
      <w:jc w:val="right"/>
    </w:pPr>
    <w:r w:rsidRPr="00DE5637">
      <w:t>Phone:  (713) 356-0060, Fax:  (713) 356-0067, E-mail: naesb@naesb.org</w:t>
    </w:r>
  </w:p>
  <w:p w:rsidR="00D37D62" w:rsidRPr="00DE5637" w:rsidRDefault="00D37D62" w:rsidP="00173559">
    <w:pPr>
      <w:pStyle w:val="Header"/>
      <w:pBdr>
        <w:bottom w:val="single" w:sz="18" w:space="1" w:color="auto"/>
      </w:pBdr>
      <w:ind w:left="1800" w:hanging="1800"/>
      <w:jc w:val="right"/>
    </w:pPr>
    <w:r w:rsidRPr="00DE5637">
      <w:tab/>
      <w:t xml:space="preserve">Home Page: </w:t>
    </w:r>
    <w:hyperlink r:id="rId2" w:history="1">
      <w:r w:rsidRPr="00DE5637">
        <w:rPr>
          <w:rStyle w:val="Hyperlink"/>
        </w:rPr>
        <w:t>www.naesb.org</w:t>
      </w:r>
    </w:hyperlink>
  </w:p>
  <w:p w:rsidR="00D37D62" w:rsidRPr="00DE5637" w:rsidRDefault="00D37D62" w:rsidP="00173559">
    <w:pPr>
      <w:pStyle w:val="Header"/>
      <w:pBdr>
        <w:bottom w:val="single" w:sz="18" w:space="1" w:color="auto"/>
      </w:pBdr>
      <w:spacing w:after="240"/>
      <w:ind w:left="1800" w:hanging="1800"/>
      <w:rPr>
        <w:sz w:val="8"/>
      </w:rPr>
    </w:pPr>
  </w:p>
  <w:p w:rsidR="00D37D62" w:rsidRPr="00173559" w:rsidRDefault="00D37D62" w:rsidP="00173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14559C"/>
    <w:multiLevelType w:val="hybridMultilevel"/>
    <w:tmpl w:val="D87A39A8"/>
    <w:lvl w:ilvl="0" w:tplc="086096C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10352A3"/>
    <w:multiLevelType w:val="hybridMultilevel"/>
    <w:tmpl w:val="8440ED68"/>
    <w:lvl w:ilvl="0" w:tplc="425E6918">
      <w:start w:val="1"/>
      <w:numFmt w:val="bullet"/>
      <w:lvlText w:val=""/>
      <w:lvlJc w:val="left"/>
      <w:pPr>
        <w:tabs>
          <w:tab w:val="num" w:pos="720"/>
        </w:tabs>
        <w:ind w:left="720" w:hanging="360"/>
      </w:pPr>
      <w:rPr>
        <w:rFonts w:ascii="Symbol" w:hAnsi="Symbol" w:hint="default"/>
        <w:color w:val="auto"/>
        <w:sz w:val="16"/>
      </w:rPr>
    </w:lvl>
    <w:lvl w:ilvl="1" w:tplc="5F5CCC9C">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5441840"/>
    <w:multiLevelType w:val="hybridMultilevel"/>
    <w:tmpl w:val="E51E3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D85315E"/>
    <w:multiLevelType w:val="hybridMultilevel"/>
    <w:tmpl w:val="5798E858"/>
    <w:lvl w:ilvl="0" w:tplc="5F5CCC9C">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FD44FC"/>
    <w:multiLevelType w:val="hybridMultilevel"/>
    <w:tmpl w:val="8348C4A8"/>
    <w:lvl w:ilvl="0" w:tplc="5F5CCC9C">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2EC57720"/>
    <w:multiLevelType w:val="hybridMultilevel"/>
    <w:tmpl w:val="69FAF93C"/>
    <w:lvl w:ilvl="0" w:tplc="F6F4809C">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2">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73932879"/>
    <w:multiLevelType w:val="singleLevel"/>
    <w:tmpl w:val="682259D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10"/>
  </w:num>
  <w:num w:numId="4">
    <w:abstractNumId w:val="12"/>
  </w:num>
  <w:num w:numId="5">
    <w:abstractNumId w:val="13"/>
  </w:num>
  <w:num w:numId="6">
    <w:abstractNumId w:val="0"/>
  </w:num>
  <w:num w:numId="7">
    <w:abstractNumId w:val="11"/>
  </w:num>
  <w:num w:numId="8">
    <w:abstractNumId w:val="14"/>
  </w:num>
  <w:num w:numId="9">
    <w:abstractNumId w:val="5"/>
  </w:num>
  <w:num w:numId="10">
    <w:abstractNumId w:val="9"/>
  </w:num>
  <w:num w:numId="11">
    <w:abstractNumId w:val="1"/>
  </w:num>
  <w:num w:numId="12">
    <w:abstractNumId w:val="6"/>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309"/>
    <w:rsid w:val="00003656"/>
    <w:rsid w:val="00004D52"/>
    <w:rsid w:val="000161F9"/>
    <w:rsid w:val="00033F64"/>
    <w:rsid w:val="00034B88"/>
    <w:rsid w:val="00042991"/>
    <w:rsid w:val="000437DD"/>
    <w:rsid w:val="00054C13"/>
    <w:rsid w:val="0007137C"/>
    <w:rsid w:val="00073C96"/>
    <w:rsid w:val="00075EAE"/>
    <w:rsid w:val="00093A8F"/>
    <w:rsid w:val="000A154B"/>
    <w:rsid w:val="000A42BC"/>
    <w:rsid w:val="000C451E"/>
    <w:rsid w:val="000C6525"/>
    <w:rsid w:val="000D1E23"/>
    <w:rsid w:val="000D3201"/>
    <w:rsid w:val="000D458E"/>
    <w:rsid w:val="000D746D"/>
    <w:rsid w:val="000E0A46"/>
    <w:rsid w:val="000E478A"/>
    <w:rsid w:val="000F076C"/>
    <w:rsid w:val="00121382"/>
    <w:rsid w:val="00130853"/>
    <w:rsid w:val="0014030F"/>
    <w:rsid w:val="00145450"/>
    <w:rsid w:val="00146292"/>
    <w:rsid w:val="0014788C"/>
    <w:rsid w:val="00147F7C"/>
    <w:rsid w:val="001523E9"/>
    <w:rsid w:val="00154FC6"/>
    <w:rsid w:val="00161D55"/>
    <w:rsid w:val="00173559"/>
    <w:rsid w:val="00182056"/>
    <w:rsid w:val="00182C58"/>
    <w:rsid w:val="0019533F"/>
    <w:rsid w:val="00195EDD"/>
    <w:rsid w:val="001A1D72"/>
    <w:rsid w:val="001A257A"/>
    <w:rsid w:val="001A6262"/>
    <w:rsid w:val="001C100B"/>
    <w:rsid w:val="001C2320"/>
    <w:rsid w:val="001E1B85"/>
    <w:rsid w:val="001E4016"/>
    <w:rsid w:val="001F1EF0"/>
    <w:rsid w:val="001F76D8"/>
    <w:rsid w:val="001F7A76"/>
    <w:rsid w:val="00203D0A"/>
    <w:rsid w:val="00210572"/>
    <w:rsid w:val="00211B5C"/>
    <w:rsid w:val="00212EC6"/>
    <w:rsid w:val="00220314"/>
    <w:rsid w:val="00226230"/>
    <w:rsid w:val="00230582"/>
    <w:rsid w:val="002309CA"/>
    <w:rsid w:val="002359AC"/>
    <w:rsid w:val="00242723"/>
    <w:rsid w:val="002450C1"/>
    <w:rsid w:val="002554E3"/>
    <w:rsid w:val="00255913"/>
    <w:rsid w:val="002579BE"/>
    <w:rsid w:val="0026334C"/>
    <w:rsid w:val="00264711"/>
    <w:rsid w:val="002733D2"/>
    <w:rsid w:val="002839FF"/>
    <w:rsid w:val="0028529A"/>
    <w:rsid w:val="00287985"/>
    <w:rsid w:val="00287D87"/>
    <w:rsid w:val="00290874"/>
    <w:rsid w:val="00293DD2"/>
    <w:rsid w:val="002940CE"/>
    <w:rsid w:val="002A5A78"/>
    <w:rsid w:val="002B4E8E"/>
    <w:rsid w:val="002C1B55"/>
    <w:rsid w:val="002C6B43"/>
    <w:rsid w:val="002D0900"/>
    <w:rsid w:val="002D3ADE"/>
    <w:rsid w:val="002E3C25"/>
    <w:rsid w:val="00310A0C"/>
    <w:rsid w:val="003134DE"/>
    <w:rsid w:val="00314746"/>
    <w:rsid w:val="003149C6"/>
    <w:rsid w:val="00321644"/>
    <w:rsid w:val="003221FD"/>
    <w:rsid w:val="00332087"/>
    <w:rsid w:val="00332B5A"/>
    <w:rsid w:val="00336DAC"/>
    <w:rsid w:val="00345073"/>
    <w:rsid w:val="003573EE"/>
    <w:rsid w:val="00366A9B"/>
    <w:rsid w:val="003771DF"/>
    <w:rsid w:val="00382417"/>
    <w:rsid w:val="0039576B"/>
    <w:rsid w:val="003B59D4"/>
    <w:rsid w:val="003C5D6C"/>
    <w:rsid w:val="003C6D06"/>
    <w:rsid w:val="003D52B6"/>
    <w:rsid w:val="003D6A5C"/>
    <w:rsid w:val="003E05CF"/>
    <w:rsid w:val="003E1A7C"/>
    <w:rsid w:val="003E2454"/>
    <w:rsid w:val="003E2A15"/>
    <w:rsid w:val="003E50FC"/>
    <w:rsid w:val="003F0994"/>
    <w:rsid w:val="003F1927"/>
    <w:rsid w:val="003F407A"/>
    <w:rsid w:val="00404D9F"/>
    <w:rsid w:val="00411525"/>
    <w:rsid w:val="004118B3"/>
    <w:rsid w:val="004229DA"/>
    <w:rsid w:val="00425D0A"/>
    <w:rsid w:val="004322BC"/>
    <w:rsid w:val="00444574"/>
    <w:rsid w:val="004822E5"/>
    <w:rsid w:val="00482B97"/>
    <w:rsid w:val="00483045"/>
    <w:rsid w:val="00486284"/>
    <w:rsid w:val="00486700"/>
    <w:rsid w:val="004A6422"/>
    <w:rsid w:val="004A645F"/>
    <w:rsid w:val="004B30B0"/>
    <w:rsid w:val="004D27EE"/>
    <w:rsid w:val="004D6CC5"/>
    <w:rsid w:val="004E1726"/>
    <w:rsid w:val="004E7F62"/>
    <w:rsid w:val="004F32AA"/>
    <w:rsid w:val="004F5377"/>
    <w:rsid w:val="004F5550"/>
    <w:rsid w:val="005068E0"/>
    <w:rsid w:val="00517FD0"/>
    <w:rsid w:val="00533489"/>
    <w:rsid w:val="00534FB2"/>
    <w:rsid w:val="0053776B"/>
    <w:rsid w:val="00550B1D"/>
    <w:rsid w:val="00567FED"/>
    <w:rsid w:val="005715B7"/>
    <w:rsid w:val="00574D72"/>
    <w:rsid w:val="0057577D"/>
    <w:rsid w:val="00581442"/>
    <w:rsid w:val="00582307"/>
    <w:rsid w:val="005A19E1"/>
    <w:rsid w:val="005A29C8"/>
    <w:rsid w:val="005A7FE1"/>
    <w:rsid w:val="005E6600"/>
    <w:rsid w:val="006162FF"/>
    <w:rsid w:val="00622ACF"/>
    <w:rsid w:val="00624612"/>
    <w:rsid w:val="00631CAC"/>
    <w:rsid w:val="0065125D"/>
    <w:rsid w:val="006529F2"/>
    <w:rsid w:val="006569BF"/>
    <w:rsid w:val="00671A9E"/>
    <w:rsid w:val="00686E1D"/>
    <w:rsid w:val="006918C7"/>
    <w:rsid w:val="0069671B"/>
    <w:rsid w:val="00696C9B"/>
    <w:rsid w:val="006A3BD2"/>
    <w:rsid w:val="006A400F"/>
    <w:rsid w:val="006C0F20"/>
    <w:rsid w:val="006C5AF9"/>
    <w:rsid w:val="006D0E13"/>
    <w:rsid w:val="006E22B9"/>
    <w:rsid w:val="006F0369"/>
    <w:rsid w:val="006F4C5E"/>
    <w:rsid w:val="006F526F"/>
    <w:rsid w:val="006F63D7"/>
    <w:rsid w:val="007005F8"/>
    <w:rsid w:val="00700D6C"/>
    <w:rsid w:val="00713A3C"/>
    <w:rsid w:val="00721B5C"/>
    <w:rsid w:val="00722F57"/>
    <w:rsid w:val="00723FEE"/>
    <w:rsid w:val="00743AE4"/>
    <w:rsid w:val="00751E29"/>
    <w:rsid w:val="00752E57"/>
    <w:rsid w:val="00754BAD"/>
    <w:rsid w:val="00767614"/>
    <w:rsid w:val="00780E8F"/>
    <w:rsid w:val="00790259"/>
    <w:rsid w:val="00791A60"/>
    <w:rsid w:val="007925EE"/>
    <w:rsid w:val="007A1CF7"/>
    <w:rsid w:val="007A6358"/>
    <w:rsid w:val="007B065D"/>
    <w:rsid w:val="007B5F63"/>
    <w:rsid w:val="007D0826"/>
    <w:rsid w:val="007D44E7"/>
    <w:rsid w:val="007D49A0"/>
    <w:rsid w:val="007E1CCC"/>
    <w:rsid w:val="007E2BB2"/>
    <w:rsid w:val="007E41DB"/>
    <w:rsid w:val="007E7662"/>
    <w:rsid w:val="007F0675"/>
    <w:rsid w:val="007F60A1"/>
    <w:rsid w:val="007F63F0"/>
    <w:rsid w:val="007F6B44"/>
    <w:rsid w:val="008031AC"/>
    <w:rsid w:val="00804CD5"/>
    <w:rsid w:val="008115DC"/>
    <w:rsid w:val="00820CF2"/>
    <w:rsid w:val="00821691"/>
    <w:rsid w:val="00834192"/>
    <w:rsid w:val="008425B4"/>
    <w:rsid w:val="00850E17"/>
    <w:rsid w:val="008567EB"/>
    <w:rsid w:val="00861F2D"/>
    <w:rsid w:val="008672EE"/>
    <w:rsid w:val="008705F0"/>
    <w:rsid w:val="00872817"/>
    <w:rsid w:val="00896645"/>
    <w:rsid w:val="008C07F9"/>
    <w:rsid w:val="008C0DA7"/>
    <w:rsid w:val="008D158B"/>
    <w:rsid w:val="008D3DCA"/>
    <w:rsid w:val="008F3E5B"/>
    <w:rsid w:val="008F6A8B"/>
    <w:rsid w:val="009022BB"/>
    <w:rsid w:val="0091212A"/>
    <w:rsid w:val="0092102D"/>
    <w:rsid w:val="00923ADA"/>
    <w:rsid w:val="009436E6"/>
    <w:rsid w:val="00951FC3"/>
    <w:rsid w:val="00954613"/>
    <w:rsid w:val="00957F98"/>
    <w:rsid w:val="00970A2A"/>
    <w:rsid w:val="00976333"/>
    <w:rsid w:val="00986DF3"/>
    <w:rsid w:val="009A183C"/>
    <w:rsid w:val="009A643C"/>
    <w:rsid w:val="009C539A"/>
    <w:rsid w:val="009C5DE9"/>
    <w:rsid w:val="009E4853"/>
    <w:rsid w:val="009E5860"/>
    <w:rsid w:val="00A21413"/>
    <w:rsid w:val="00A3083A"/>
    <w:rsid w:val="00A5504C"/>
    <w:rsid w:val="00A578F1"/>
    <w:rsid w:val="00A6540D"/>
    <w:rsid w:val="00A77110"/>
    <w:rsid w:val="00A775A8"/>
    <w:rsid w:val="00A81033"/>
    <w:rsid w:val="00AB061B"/>
    <w:rsid w:val="00AB4A4D"/>
    <w:rsid w:val="00AB68C6"/>
    <w:rsid w:val="00AC6CD5"/>
    <w:rsid w:val="00AD67D3"/>
    <w:rsid w:val="00AE289F"/>
    <w:rsid w:val="00AE4AC6"/>
    <w:rsid w:val="00AF1CD5"/>
    <w:rsid w:val="00B011AB"/>
    <w:rsid w:val="00B100FF"/>
    <w:rsid w:val="00B10B05"/>
    <w:rsid w:val="00B35410"/>
    <w:rsid w:val="00B3592D"/>
    <w:rsid w:val="00B41FAE"/>
    <w:rsid w:val="00B423AF"/>
    <w:rsid w:val="00B45B88"/>
    <w:rsid w:val="00B53213"/>
    <w:rsid w:val="00B62B30"/>
    <w:rsid w:val="00B62ED9"/>
    <w:rsid w:val="00B76763"/>
    <w:rsid w:val="00B77FA0"/>
    <w:rsid w:val="00B8198D"/>
    <w:rsid w:val="00B829AF"/>
    <w:rsid w:val="00B85D2B"/>
    <w:rsid w:val="00BA773F"/>
    <w:rsid w:val="00BB2BB9"/>
    <w:rsid w:val="00BC2326"/>
    <w:rsid w:val="00BD7E37"/>
    <w:rsid w:val="00BF2BE5"/>
    <w:rsid w:val="00C1019D"/>
    <w:rsid w:val="00C1221A"/>
    <w:rsid w:val="00C253AA"/>
    <w:rsid w:val="00C45BFF"/>
    <w:rsid w:val="00C47F83"/>
    <w:rsid w:val="00C6037F"/>
    <w:rsid w:val="00C63A7F"/>
    <w:rsid w:val="00C87745"/>
    <w:rsid w:val="00C9415E"/>
    <w:rsid w:val="00C96122"/>
    <w:rsid w:val="00CA6CE7"/>
    <w:rsid w:val="00CC0B0D"/>
    <w:rsid w:val="00CC5066"/>
    <w:rsid w:val="00CD5D67"/>
    <w:rsid w:val="00CE07F5"/>
    <w:rsid w:val="00D0083E"/>
    <w:rsid w:val="00D06D03"/>
    <w:rsid w:val="00D15012"/>
    <w:rsid w:val="00D2547F"/>
    <w:rsid w:val="00D25E17"/>
    <w:rsid w:val="00D27A96"/>
    <w:rsid w:val="00D37D62"/>
    <w:rsid w:val="00D41F08"/>
    <w:rsid w:val="00D506E2"/>
    <w:rsid w:val="00D551BD"/>
    <w:rsid w:val="00D7606B"/>
    <w:rsid w:val="00D91795"/>
    <w:rsid w:val="00D91962"/>
    <w:rsid w:val="00DA4B55"/>
    <w:rsid w:val="00DA6EFD"/>
    <w:rsid w:val="00DB1B9D"/>
    <w:rsid w:val="00DB2915"/>
    <w:rsid w:val="00DB5346"/>
    <w:rsid w:val="00DC0663"/>
    <w:rsid w:val="00DC5A6D"/>
    <w:rsid w:val="00DC5DFE"/>
    <w:rsid w:val="00DE1376"/>
    <w:rsid w:val="00DE2374"/>
    <w:rsid w:val="00DE4A19"/>
    <w:rsid w:val="00DE5637"/>
    <w:rsid w:val="00DF4463"/>
    <w:rsid w:val="00DF6270"/>
    <w:rsid w:val="00E21893"/>
    <w:rsid w:val="00E32402"/>
    <w:rsid w:val="00E40FBA"/>
    <w:rsid w:val="00E70B1A"/>
    <w:rsid w:val="00E8560B"/>
    <w:rsid w:val="00E90016"/>
    <w:rsid w:val="00EA1CD3"/>
    <w:rsid w:val="00EA24F3"/>
    <w:rsid w:val="00EA391B"/>
    <w:rsid w:val="00EC5289"/>
    <w:rsid w:val="00ED0BB2"/>
    <w:rsid w:val="00ED135C"/>
    <w:rsid w:val="00ED6492"/>
    <w:rsid w:val="00EE0068"/>
    <w:rsid w:val="00EE5667"/>
    <w:rsid w:val="00EF3604"/>
    <w:rsid w:val="00F0786A"/>
    <w:rsid w:val="00F27C94"/>
    <w:rsid w:val="00F34075"/>
    <w:rsid w:val="00F361A4"/>
    <w:rsid w:val="00F3793C"/>
    <w:rsid w:val="00F4323A"/>
    <w:rsid w:val="00F4525D"/>
    <w:rsid w:val="00F50740"/>
    <w:rsid w:val="00F603AC"/>
    <w:rsid w:val="00F63B69"/>
    <w:rsid w:val="00F82319"/>
    <w:rsid w:val="00F83CA7"/>
    <w:rsid w:val="00F86673"/>
    <w:rsid w:val="00F871A6"/>
    <w:rsid w:val="00F979C6"/>
    <w:rsid w:val="00FA737E"/>
    <w:rsid w:val="00FB3D4B"/>
    <w:rsid w:val="00FB73BC"/>
    <w:rsid w:val="00FC2C5B"/>
    <w:rsid w:val="00FD0BAE"/>
    <w:rsid w:val="00FD2B02"/>
    <w:rsid w:val="00FD70BF"/>
    <w:rsid w:val="00FD723A"/>
    <w:rsid w:val="00FE2510"/>
    <w:rsid w:val="00FE3774"/>
    <w:rsid w:val="00FF7337"/>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rsid w:val="001C1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182C58"/>
    <w:rPr>
      <w:noProof/>
      <w:sz w:val="24"/>
    </w:rPr>
  </w:style>
  <w:style w:type="paragraph" w:styleId="BodyTextIndent2">
    <w:name w:val="Body Text Indent 2"/>
    <w:basedOn w:val="Normal"/>
    <w:rsid w:val="005A19E1"/>
    <w:pPr>
      <w:spacing w:after="120" w:line="480" w:lineRule="auto"/>
      <w:ind w:left="360"/>
    </w:pPr>
    <w:rPr>
      <w:noProof/>
    </w:rPr>
  </w:style>
  <w:style w:type="paragraph" w:customStyle="1" w:styleId="Default">
    <w:name w:val="Default"/>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rsid w:val="001A257A"/>
    <w:pPr>
      <w:widowControl w:val="0"/>
    </w:pPr>
    <w:rPr>
      <w:rFonts w:ascii="Times New" w:hAnsi="Times New"/>
      <w:snapToGrid w:val="0"/>
      <w:color w:val="000000"/>
    </w:rPr>
  </w:style>
  <w:style w:type="paragraph" w:styleId="FootnoteText">
    <w:name w:val="footnote text"/>
    <w:basedOn w:val="Normal"/>
    <w:semiHidden/>
    <w:rsid w:val="007925EE"/>
  </w:style>
  <w:style w:type="character" w:styleId="FootnoteReference">
    <w:name w:val="footnote reference"/>
    <w:semiHidden/>
    <w:rsid w:val="007925EE"/>
    <w:rPr>
      <w:vertAlign w:val="superscript"/>
    </w:rPr>
  </w:style>
  <w:style w:type="character" w:customStyle="1" w:styleId="LauraKennedy">
    <w:name w:val="Laura Kennedy"/>
    <w:semiHidden/>
    <w:rsid w:val="00042991"/>
    <w:rPr>
      <w:rFonts w:ascii="Bookman Old Style" w:hAnsi="Bookman Old Style"/>
      <w:b w:val="0"/>
      <w:bCs w:val="0"/>
      <w:i w:val="0"/>
      <w:iCs w:val="0"/>
      <w:strike w:val="0"/>
      <w:color w:val="auto"/>
      <w:sz w:val="20"/>
      <w:szCs w:val="20"/>
      <w:u w:val="none"/>
    </w:rPr>
  </w:style>
  <w:style w:type="character" w:customStyle="1" w:styleId="FooterChar">
    <w:name w:val="Footer Char"/>
    <w:link w:val="Footer"/>
    <w:uiPriority w:val="99"/>
    <w:rsid w:val="00821691"/>
  </w:style>
  <w:style w:type="paragraph" w:styleId="BalloonText">
    <w:name w:val="Balloon Text"/>
    <w:basedOn w:val="Normal"/>
    <w:link w:val="BalloonTextChar"/>
    <w:rsid w:val="00821691"/>
    <w:rPr>
      <w:rFonts w:ascii="Tahoma" w:hAnsi="Tahoma" w:cs="Tahoma"/>
      <w:sz w:val="16"/>
      <w:szCs w:val="16"/>
    </w:rPr>
  </w:style>
  <w:style w:type="character" w:customStyle="1" w:styleId="BalloonTextChar">
    <w:name w:val="Balloon Text Char"/>
    <w:link w:val="BalloonText"/>
    <w:rsid w:val="00821691"/>
    <w:rPr>
      <w:rFonts w:ascii="Tahoma" w:hAnsi="Tahoma" w:cs="Tahoma"/>
      <w:sz w:val="16"/>
      <w:szCs w:val="16"/>
    </w:rPr>
  </w:style>
  <w:style w:type="character" w:styleId="CommentReference">
    <w:name w:val="annotation reference"/>
    <w:rsid w:val="00161D55"/>
    <w:rPr>
      <w:sz w:val="16"/>
      <w:szCs w:val="16"/>
    </w:rPr>
  </w:style>
  <w:style w:type="paragraph" w:styleId="CommentText">
    <w:name w:val="annotation text"/>
    <w:basedOn w:val="Normal"/>
    <w:link w:val="CommentTextChar"/>
    <w:rsid w:val="00161D55"/>
  </w:style>
  <w:style w:type="character" w:customStyle="1" w:styleId="CommentTextChar">
    <w:name w:val="Comment Text Char"/>
    <w:basedOn w:val="DefaultParagraphFont"/>
    <w:link w:val="CommentText"/>
    <w:rsid w:val="00161D55"/>
  </w:style>
  <w:style w:type="paragraph" w:styleId="CommentSubject">
    <w:name w:val="annotation subject"/>
    <w:basedOn w:val="CommentText"/>
    <w:next w:val="CommentText"/>
    <w:link w:val="CommentSubjectChar"/>
    <w:rsid w:val="00161D55"/>
    <w:rPr>
      <w:b/>
      <w:bCs/>
    </w:rPr>
  </w:style>
  <w:style w:type="character" w:customStyle="1" w:styleId="CommentSubjectChar">
    <w:name w:val="Comment Subject Char"/>
    <w:link w:val="CommentSubject"/>
    <w:rsid w:val="00161D55"/>
    <w:rPr>
      <w:b/>
      <w:bCs/>
    </w:rPr>
  </w:style>
  <w:style w:type="paragraph" w:styleId="Revision">
    <w:name w:val="Revision"/>
    <w:hidden/>
    <w:uiPriority w:val="99"/>
    <w:semiHidden/>
    <w:rsid w:val="00161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rsid w:val="001C1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182C58"/>
    <w:rPr>
      <w:noProof/>
      <w:sz w:val="24"/>
    </w:rPr>
  </w:style>
  <w:style w:type="paragraph" w:styleId="BodyTextIndent2">
    <w:name w:val="Body Text Indent 2"/>
    <w:basedOn w:val="Normal"/>
    <w:rsid w:val="005A19E1"/>
    <w:pPr>
      <w:spacing w:after="120" w:line="480" w:lineRule="auto"/>
      <w:ind w:left="360"/>
    </w:pPr>
    <w:rPr>
      <w:noProof/>
    </w:rPr>
  </w:style>
  <w:style w:type="paragraph" w:customStyle="1" w:styleId="Default">
    <w:name w:val="Default"/>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rsid w:val="001A257A"/>
    <w:pPr>
      <w:widowControl w:val="0"/>
    </w:pPr>
    <w:rPr>
      <w:rFonts w:ascii="Times New" w:hAnsi="Times New"/>
      <w:snapToGrid w:val="0"/>
      <w:color w:val="000000"/>
    </w:rPr>
  </w:style>
  <w:style w:type="paragraph" w:styleId="FootnoteText">
    <w:name w:val="footnote text"/>
    <w:basedOn w:val="Normal"/>
    <w:semiHidden/>
    <w:rsid w:val="007925EE"/>
  </w:style>
  <w:style w:type="character" w:styleId="FootnoteReference">
    <w:name w:val="footnote reference"/>
    <w:semiHidden/>
    <w:rsid w:val="007925EE"/>
    <w:rPr>
      <w:vertAlign w:val="superscript"/>
    </w:rPr>
  </w:style>
  <w:style w:type="character" w:customStyle="1" w:styleId="LauraKennedy">
    <w:name w:val="Laura Kennedy"/>
    <w:semiHidden/>
    <w:rsid w:val="00042991"/>
    <w:rPr>
      <w:rFonts w:ascii="Bookman Old Style" w:hAnsi="Bookman Old Style"/>
      <w:b w:val="0"/>
      <w:bCs w:val="0"/>
      <w:i w:val="0"/>
      <w:iCs w:val="0"/>
      <w:strike w:val="0"/>
      <w:color w:val="auto"/>
      <w:sz w:val="20"/>
      <w:szCs w:val="20"/>
      <w:u w:val="none"/>
    </w:rPr>
  </w:style>
  <w:style w:type="character" w:customStyle="1" w:styleId="FooterChar">
    <w:name w:val="Footer Char"/>
    <w:link w:val="Footer"/>
    <w:uiPriority w:val="99"/>
    <w:rsid w:val="00821691"/>
  </w:style>
  <w:style w:type="paragraph" w:styleId="BalloonText">
    <w:name w:val="Balloon Text"/>
    <w:basedOn w:val="Normal"/>
    <w:link w:val="BalloonTextChar"/>
    <w:rsid w:val="00821691"/>
    <w:rPr>
      <w:rFonts w:ascii="Tahoma" w:hAnsi="Tahoma" w:cs="Tahoma"/>
      <w:sz w:val="16"/>
      <w:szCs w:val="16"/>
    </w:rPr>
  </w:style>
  <w:style w:type="character" w:customStyle="1" w:styleId="BalloonTextChar">
    <w:name w:val="Balloon Text Char"/>
    <w:link w:val="BalloonText"/>
    <w:rsid w:val="00821691"/>
    <w:rPr>
      <w:rFonts w:ascii="Tahoma" w:hAnsi="Tahoma" w:cs="Tahoma"/>
      <w:sz w:val="16"/>
      <w:szCs w:val="16"/>
    </w:rPr>
  </w:style>
  <w:style w:type="character" w:styleId="CommentReference">
    <w:name w:val="annotation reference"/>
    <w:rsid w:val="00161D55"/>
    <w:rPr>
      <w:sz w:val="16"/>
      <w:szCs w:val="16"/>
    </w:rPr>
  </w:style>
  <w:style w:type="paragraph" w:styleId="CommentText">
    <w:name w:val="annotation text"/>
    <w:basedOn w:val="Normal"/>
    <w:link w:val="CommentTextChar"/>
    <w:rsid w:val="00161D55"/>
  </w:style>
  <w:style w:type="character" w:customStyle="1" w:styleId="CommentTextChar">
    <w:name w:val="Comment Text Char"/>
    <w:basedOn w:val="DefaultParagraphFont"/>
    <w:link w:val="CommentText"/>
    <w:rsid w:val="00161D55"/>
  </w:style>
  <w:style w:type="paragraph" w:styleId="CommentSubject">
    <w:name w:val="annotation subject"/>
    <w:basedOn w:val="CommentText"/>
    <w:next w:val="CommentText"/>
    <w:link w:val="CommentSubjectChar"/>
    <w:rsid w:val="00161D55"/>
    <w:rPr>
      <w:b/>
      <w:bCs/>
    </w:rPr>
  </w:style>
  <w:style w:type="character" w:customStyle="1" w:styleId="CommentSubjectChar">
    <w:name w:val="Comment Subject Char"/>
    <w:link w:val="CommentSubject"/>
    <w:rsid w:val="00161D55"/>
    <w:rPr>
      <w:b/>
      <w:bCs/>
    </w:rPr>
  </w:style>
  <w:style w:type="paragraph" w:styleId="Revision">
    <w:name w:val="Revision"/>
    <w:hidden/>
    <w:uiPriority w:val="99"/>
    <w:semiHidden/>
    <w:rsid w:val="00161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1939</CharactersWithSpaces>
  <SharedDoc>false</SharedDoc>
  <HLinks>
    <vt:vector size="6" baseType="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Caroline Trum</cp:lastModifiedBy>
  <cp:revision>2</cp:revision>
  <cp:lastPrinted>2011-04-11T16:58:00Z</cp:lastPrinted>
  <dcterms:created xsi:type="dcterms:W3CDTF">2015-01-07T16:27:00Z</dcterms:created>
  <dcterms:modified xsi:type="dcterms:W3CDTF">2015-01-07T16:27:00Z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